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A0" w:rsidRPr="00FE2332" w:rsidRDefault="004D3028" w:rsidP="00FE2332">
      <w:pPr>
        <w:pStyle w:val="Title"/>
        <w:spacing w:after="120"/>
        <w:rPr>
          <w:rFonts w:ascii="Times New Roman" w:hAnsi="Times New Roman"/>
          <w:sz w:val="28"/>
          <w:szCs w:val="28"/>
        </w:rPr>
      </w:pPr>
      <w:bookmarkStart w:id="0" w:name="_GoBack"/>
      <w:bookmarkEnd w:id="0"/>
      <w:r>
        <w:rPr>
          <w:rFonts w:ascii="Times New Roman" w:hAnsi="Times New Roman"/>
          <w:sz w:val="28"/>
          <w:szCs w:val="28"/>
        </w:rPr>
        <w:t>B A B  I</w:t>
      </w:r>
    </w:p>
    <w:p w:rsidR="00B417A0" w:rsidRPr="00FE2332" w:rsidRDefault="00B417A0">
      <w:pPr>
        <w:pStyle w:val="Title"/>
        <w:spacing w:after="120" w:line="360" w:lineRule="auto"/>
        <w:rPr>
          <w:rFonts w:ascii="Times New Roman" w:hAnsi="Times New Roman"/>
          <w:sz w:val="28"/>
          <w:szCs w:val="28"/>
        </w:rPr>
      </w:pPr>
      <w:r w:rsidRPr="00FE2332">
        <w:rPr>
          <w:rFonts w:ascii="Times New Roman" w:hAnsi="Times New Roman"/>
          <w:sz w:val="28"/>
          <w:szCs w:val="28"/>
        </w:rPr>
        <w:t>PENDAHULUAN</w:t>
      </w:r>
    </w:p>
    <w:p w:rsidR="000024F3" w:rsidRPr="00F747B7" w:rsidRDefault="000024F3" w:rsidP="000024F3">
      <w:pPr>
        <w:tabs>
          <w:tab w:val="left" w:pos="3420"/>
          <w:tab w:val="right" w:leader="dot" w:pos="7938"/>
        </w:tabs>
        <w:spacing w:line="360" w:lineRule="auto"/>
        <w:ind w:firstLine="720"/>
        <w:jc w:val="both"/>
        <w:rPr>
          <w:rFonts w:ascii="Times New Roman" w:hAnsi="Times New Roman" w:cs="Times New Roman"/>
          <w:spacing w:val="4"/>
          <w:sz w:val="24"/>
          <w:szCs w:val="24"/>
        </w:rPr>
      </w:pPr>
      <w:r w:rsidRPr="00F747B7">
        <w:rPr>
          <w:rFonts w:ascii="Times New Roman" w:hAnsi="Times New Roman" w:cs="Times New Roman"/>
          <w:spacing w:val="4"/>
          <w:sz w:val="24"/>
          <w:szCs w:val="24"/>
        </w:rPr>
        <w:t xml:space="preserve">Program Studi (PS) Agroekoteknologi Fakultas Pertanian Universitas Muhammadiyah Bengkulu berdiri pada Tanggal </w:t>
      </w:r>
      <w:r w:rsidRPr="00F747B7">
        <w:rPr>
          <w:rFonts w:ascii="Times New Roman" w:hAnsi="Times New Roman" w:cs="Times New Roman"/>
          <w:sz w:val="24"/>
          <w:szCs w:val="24"/>
          <w:lang w:val="es-ES"/>
        </w:rPr>
        <w:t xml:space="preserve">5 Maret 2012  </w:t>
      </w:r>
      <w:r w:rsidRPr="00F747B7">
        <w:rPr>
          <w:rFonts w:ascii="Times New Roman" w:hAnsi="Times New Roman" w:cs="Times New Roman"/>
          <w:spacing w:val="4"/>
          <w:sz w:val="24"/>
          <w:szCs w:val="24"/>
        </w:rPr>
        <w:t xml:space="preserve">yaitu berdasarkan SK Dirjen Dikti Nomor </w:t>
      </w:r>
      <w:r w:rsidRPr="00F747B7">
        <w:rPr>
          <w:rFonts w:ascii="Times New Roman" w:hAnsi="Times New Roman" w:cs="Times New Roman"/>
          <w:sz w:val="24"/>
          <w:szCs w:val="24"/>
          <w:lang w:val="es-ES"/>
        </w:rPr>
        <w:t xml:space="preserve">87/E/O/2012 </w:t>
      </w:r>
      <w:r w:rsidRPr="00F747B7">
        <w:rPr>
          <w:rFonts w:ascii="Times New Roman" w:hAnsi="Times New Roman" w:cs="Times New Roman"/>
          <w:spacing w:val="4"/>
          <w:sz w:val="24"/>
          <w:szCs w:val="24"/>
        </w:rPr>
        <w:t xml:space="preserve">(lampiran 1).  </w:t>
      </w:r>
    </w:p>
    <w:p w:rsidR="000024F3" w:rsidRPr="00F747B7" w:rsidRDefault="000024F3" w:rsidP="000024F3">
      <w:pPr>
        <w:tabs>
          <w:tab w:val="left" w:pos="3420"/>
          <w:tab w:val="right" w:leader="dot" w:pos="7938"/>
        </w:tabs>
        <w:spacing w:line="360" w:lineRule="auto"/>
        <w:ind w:firstLine="720"/>
        <w:jc w:val="both"/>
        <w:rPr>
          <w:rFonts w:ascii="Times New Roman" w:hAnsi="Times New Roman" w:cs="Times New Roman"/>
          <w:sz w:val="24"/>
          <w:szCs w:val="24"/>
          <w:lang w:val="es-ES"/>
        </w:rPr>
      </w:pPr>
      <w:r w:rsidRPr="00F747B7">
        <w:rPr>
          <w:rFonts w:ascii="Times New Roman" w:hAnsi="Times New Roman" w:cs="Times New Roman"/>
          <w:spacing w:val="4"/>
          <w:sz w:val="24"/>
          <w:szCs w:val="24"/>
        </w:rPr>
        <w:t xml:space="preserve">Pada awalnya fakultas pertanian hanya memiliki dua program studi yaitu PS Agribisnis dan PS Peternakan.  Dosen yang mengajar di PS agribisnis sebagian besar berlatar belakang pendidikan agronomi.  Seiring dengan perkembangan waktu dan kebutuhan SDM dibidang pertanian  khususnya di Propinsi Bengkulu, didukung dengan tersediannya tenaga pengajar yang kredibel dibidangnya, maka didirikan PS Agroekoteknologi di Fakultas Pertanian Universitas Muhamammadiyah Bengkulu </w:t>
      </w:r>
      <w:r w:rsidR="000509CB">
        <w:rPr>
          <w:rFonts w:ascii="Times New Roman" w:hAnsi="Times New Roman" w:cs="Times New Roman"/>
          <w:spacing w:val="4"/>
          <w:sz w:val="24"/>
          <w:szCs w:val="24"/>
        </w:rPr>
        <w:t>\</w:t>
      </w:r>
      <w:r w:rsidRPr="00F747B7">
        <w:rPr>
          <w:rFonts w:ascii="Times New Roman" w:hAnsi="Times New Roman" w:cs="Times New Roman"/>
          <w:spacing w:val="4"/>
          <w:sz w:val="24"/>
          <w:szCs w:val="24"/>
        </w:rPr>
        <w:t>(UMB)</w:t>
      </w:r>
    </w:p>
    <w:p w:rsidR="000024F3" w:rsidRPr="00F747B7" w:rsidRDefault="000024F3" w:rsidP="000024F3">
      <w:pPr>
        <w:spacing w:line="360" w:lineRule="auto"/>
        <w:ind w:firstLine="720"/>
        <w:jc w:val="both"/>
        <w:rPr>
          <w:rFonts w:ascii="Times New Roman" w:hAnsi="Times New Roman" w:cs="Times New Roman"/>
          <w:spacing w:val="4"/>
          <w:sz w:val="24"/>
          <w:szCs w:val="24"/>
        </w:rPr>
      </w:pPr>
      <w:r w:rsidRPr="00F747B7">
        <w:rPr>
          <w:rFonts w:ascii="Times New Roman" w:hAnsi="Times New Roman" w:cs="Times New Roman"/>
          <w:spacing w:val="4"/>
          <w:sz w:val="24"/>
          <w:szCs w:val="24"/>
        </w:rPr>
        <w:t>Kekuatan P</w:t>
      </w:r>
      <w:r w:rsidRPr="00F747B7">
        <w:rPr>
          <w:rFonts w:ascii="Times New Roman" w:hAnsi="Times New Roman" w:cs="Times New Roman"/>
          <w:spacing w:val="4"/>
          <w:sz w:val="24"/>
          <w:szCs w:val="24"/>
          <w:lang w:val="id-ID"/>
        </w:rPr>
        <w:t>S</w:t>
      </w:r>
      <w:r w:rsidRPr="00F747B7">
        <w:rPr>
          <w:rFonts w:ascii="Times New Roman" w:hAnsi="Times New Roman" w:cs="Times New Roman"/>
          <w:spacing w:val="4"/>
          <w:sz w:val="24"/>
          <w:szCs w:val="24"/>
        </w:rPr>
        <w:t xml:space="preserve">  Agroekoteknologi terutama terletak pada keserasian Visi, Misi, Tujuan, dan Sasaran dengan Institusi (Fakultas dan Universitas), mengikuti trend global (perubahan orientasi bahwa Agroekoteknologi bukan hanya sebagai pendukung produksi pertanian tetapi juga sebagai penunjang utama pengembangan perekonomian masyarakat), dimana membutuhkan lulusan yang mampu mengembangkan IPTEK di bidang ilmu yang terkait dengan peningkatan nilai tambah sektor pertanian</w:t>
      </w:r>
    </w:p>
    <w:p w:rsidR="009441C1" w:rsidRDefault="000024F3" w:rsidP="000024F3">
      <w:pPr>
        <w:pStyle w:val="Default"/>
        <w:spacing w:line="360" w:lineRule="auto"/>
        <w:jc w:val="both"/>
        <w:rPr>
          <w:rFonts w:ascii="Times New Roman" w:hAnsi="Times New Roman" w:cs="Times New Roman"/>
        </w:rPr>
      </w:pPr>
      <w:r>
        <w:rPr>
          <w:rFonts w:ascii="Times New Roman" w:hAnsi="Times New Roman" w:cs="Times New Roman"/>
        </w:rPr>
        <w:t>P</w:t>
      </w:r>
      <w:r w:rsidR="00181D03">
        <w:rPr>
          <w:rFonts w:ascii="Times New Roman" w:hAnsi="Times New Roman" w:cs="Times New Roman"/>
          <w:lang w:val="id-ID"/>
        </w:rPr>
        <w:t xml:space="preserve">erkembangan </w:t>
      </w:r>
      <w:r>
        <w:rPr>
          <w:rFonts w:ascii="Times New Roman" w:hAnsi="Times New Roman" w:cs="Times New Roman"/>
        </w:rPr>
        <w:t xml:space="preserve">PS Agroekoteknologi FP UMB </w:t>
      </w:r>
      <w:r w:rsidR="009441C1">
        <w:rPr>
          <w:rFonts w:ascii="Times New Roman" w:hAnsi="Times New Roman" w:cs="Times New Roman"/>
        </w:rPr>
        <w:t xml:space="preserve">Universitas Muhammadiyah Bengkulu </w:t>
      </w:r>
      <w:r w:rsidR="00181D03">
        <w:rPr>
          <w:rFonts w:ascii="Times New Roman" w:hAnsi="Times New Roman" w:cs="Times New Roman"/>
          <w:lang w:val="id-ID"/>
        </w:rPr>
        <w:t xml:space="preserve">selama kurun waktu </w:t>
      </w:r>
      <w:r>
        <w:rPr>
          <w:rFonts w:ascii="Times New Roman" w:hAnsi="Times New Roman" w:cs="Times New Roman"/>
          <w:lang w:val="id-ID"/>
        </w:rPr>
        <w:t xml:space="preserve">dalam kurun waktu </w:t>
      </w:r>
      <w:r>
        <w:rPr>
          <w:rFonts w:ascii="Times New Roman" w:hAnsi="Times New Roman" w:cs="Times New Roman"/>
        </w:rPr>
        <w:t>1 (satu tahun)</w:t>
      </w:r>
      <w:r w:rsidR="00181D03">
        <w:rPr>
          <w:rFonts w:ascii="Times New Roman" w:hAnsi="Times New Roman" w:cs="Times New Roman"/>
          <w:lang w:val="id-ID"/>
        </w:rPr>
        <w:t xml:space="preserve"> diuraikan sebagai berikut:</w:t>
      </w:r>
    </w:p>
    <w:p w:rsidR="000024F3" w:rsidRDefault="009441C1" w:rsidP="00106B84">
      <w:pPr>
        <w:pStyle w:val="Default"/>
        <w:spacing w:line="360" w:lineRule="auto"/>
        <w:ind w:firstLine="720"/>
        <w:jc w:val="both"/>
        <w:rPr>
          <w:rFonts w:ascii="Times New Roman" w:hAnsi="Times New Roman" w:cs="Times New Roman"/>
        </w:rPr>
      </w:pPr>
      <w:r w:rsidRPr="00680015">
        <w:rPr>
          <w:rFonts w:ascii="Times New Roman" w:hAnsi="Times New Roman" w:cs="Times New Roman"/>
          <w:b/>
          <w:i/>
        </w:rPr>
        <w:t>Aspek akademik</w:t>
      </w:r>
      <w:r w:rsidR="00181D03">
        <w:rPr>
          <w:rFonts w:ascii="Times New Roman" w:hAnsi="Times New Roman" w:cs="Times New Roman"/>
          <w:lang w:val="id-ID"/>
        </w:rPr>
        <w:t xml:space="preserve">; sebagai salah satu pilar keberadaan perguruan tinggi, aspek akademik menjadi bagian penting. Oleh sebab itu aspek akademik menjadi fokus pengembangan yang terus dilakukan </w:t>
      </w:r>
      <w:r w:rsidR="000024F3">
        <w:rPr>
          <w:rFonts w:ascii="Times New Roman" w:hAnsi="Times New Roman" w:cs="Times New Roman"/>
        </w:rPr>
        <w:t xml:space="preserve">PS agroekoteknologi </w:t>
      </w:r>
      <w:r w:rsidR="000024F3">
        <w:rPr>
          <w:rFonts w:ascii="Times New Roman" w:hAnsi="Times New Roman" w:cs="Times New Roman"/>
          <w:lang w:val="id-ID"/>
        </w:rPr>
        <w:t xml:space="preserve">dari </w:t>
      </w:r>
      <w:r w:rsidR="000024F3">
        <w:rPr>
          <w:rFonts w:ascii="Times New Roman" w:hAnsi="Times New Roman" w:cs="Times New Roman"/>
        </w:rPr>
        <w:t>saat berdirinya prodi</w:t>
      </w:r>
      <w:r w:rsidR="00181D03">
        <w:rPr>
          <w:rFonts w:ascii="Times New Roman" w:hAnsi="Times New Roman" w:cs="Times New Roman"/>
          <w:lang w:val="id-ID"/>
        </w:rPr>
        <w:t xml:space="preserve">. Dasar pertimbangan yang dilakukan adalah faktor eksternal yang berkaitan dengan penyerapan tenaga kerja, perkembangan ilmu dan teknologi, dinamisasi kehidupan masyarakat dan faktor sosial ekonomi lainya. Dasar inilah yang menjadi pijakan </w:t>
      </w:r>
      <w:r w:rsidR="000024F3">
        <w:rPr>
          <w:rFonts w:ascii="Times New Roman" w:hAnsi="Times New Roman" w:cs="Times New Roman"/>
        </w:rPr>
        <w:t xml:space="preserve">prodi </w:t>
      </w:r>
      <w:r w:rsidR="00181D03">
        <w:rPr>
          <w:rFonts w:ascii="Times New Roman" w:hAnsi="Times New Roman" w:cs="Times New Roman"/>
          <w:lang w:val="id-ID"/>
        </w:rPr>
        <w:t xml:space="preserve">untuk terus berbenah dan mengembangan diri dari aspek akademik. </w:t>
      </w:r>
    </w:p>
    <w:p w:rsidR="000024F3" w:rsidRDefault="000024F3" w:rsidP="00106B84">
      <w:pPr>
        <w:pStyle w:val="Default"/>
        <w:spacing w:line="360" w:lineRule="auto"/>
        <w:ind w:firstLine="720"/>
        <w:jc w:val="both"/>
        <w:rPr>
          <w:rFonts w:ascii="Times New Roman" w:hAnsi="Times New Roman" w:cs="Times New Roman"/>
        </w:rPr>
      </w:pPr>
      <w:r>
        <w:rPr>
          <w:rFonts w:ascii="Times New Roman" w:hAnsi="Times New Roman" w:cs="Times New Roman"/>
        </w:rPr>
        <w:t>A</w:t>
      </w:r>
      <w:r w:rsidR="00680015">
        <w:rPr>
          <w:rFonts w:ascii="Times New Roman" w:hAnsi="Times New Roman" w:cs="Times New Roman"/>
          <w:lang w:val="id-ID"/>
        </w:rPr>
        <w:t xml:space="preserve">spek akademik lainya yang tidak kalah penting adalah </w:t>
      </w:r>
      <w:r>
        <w:rPr>
          <w:rFonts w:ascii="Times New Roman" w:hAnsi="Times New Roman" w:cs="Times New Roman"/>
          <w:lang w:val="id-ID"/>
        </w:rPr>
        <w:t xml:space="preserve">penyusunan kurikulum yang </w:t>
      </w:r>
      <w:r>
        <w:rPr>
          <w:rFonts w:ascii="Times New Roman" w:hAnsi="Times New Roman" w:cs="Times New Roman"/>
        </w:rPr>
        <w:t xml:space="preserve">sudah </w:t>
      </w:r>
      <w:r w:rsidR="001A21F8">
        <w:rPr>
          <w:rFonts w:ascii="Times New Roman" w:hAnsi="Times New Roman" w:cs="Times New Roman"/>
          <w:lang w:val="id-ID"/>
        </w:rPr>
        <w:t xml:space="preserve"> dilakukan berdasarkan perkembangan ilmu pengetahuan dan teknologi serta kebutuhan pangsa pasar tenaga kerja. Korelasi yang signifikan antara perkembangan iptek dan kebutuhan pangsa pasar tenaga kerja dengan keberadaan </w:t>
      </w:r>
      <w:r w:rsidR="001A21F8">
        <w:rPr>
          <w:rFonts w:ascii="Times New Roman" w:hAnsi="Times New Roman" w:cs="Times New Roman"/>
          <w:lang w:val="id-ID"/>
        </w:rPr>
        <w:lastRenderedPageBreak/>
        <w:t xml:space="preserve">perguruan tinggi, harus dijabarkan dalam tatanan kurikulum yang disusun dan didesaign sesuai dengan kebutuhan tersebut. Untuk tidak menjadikan proses pembelajaran yang dilakukan ketinggalan jaman dan akhirnya tidak menjawab tantangan kekinian. Oleh sebab itu loka karya dan telaah kurikulum </w:t>
      </w:r>
      <w:r>
        <w:rPr>
          <w:rFonts w:ascii="Times New Roman" w:hAnsi="Times New Roman" w:cs="Times New Roman"/>
        </w:rPr>
        <w:t xml:space="preserve"> akan dilakukan </w:t>
      </w:r>
      <w:r w:rsidR="001A21F8">
        <w:rPr>
          <w:rFonts w:ascii="Times New Roman" w:hAnsi="Times New Roman" w:cs="Times New Roman"/>
          <w:lang w:val="id-ID"/>
        </w:rPr>
        <w:t xml:space="preserve">secara rutin dilakukan sebagai bentuk konkrit jawaban atas tantangan yang dimaksud. </w:t>
      </w:r>
    </w:p>
    <w:p w:rsidR="001A21D9" w:rsidRPr="000024F3" w:rsidRDefault="001A21F8" w:rsidP="00106B84">
      <w:pPr>
        <w:pStyle w:val="Default"/>
        <w:spacing w:line="360" w:lineRule="auto"/>
        <w:ind w:firstLine="720"/>
        <w:jc w:val="both"/>
        <w:rPr>
          <w:rFonts w:ascii="Times New Roman" w:hAnsi="Times New Roman" w:cs="Times New Roman"/>
        </w:rPr>
      </w:pPr>
      <w:r w:rsidRPr="00253F27">
        <w:rPr>
          <w:rFonts w:ascii="Times New Roman" w:hAnsi="Times New Roman" w:cs="Times New Roman"/>
          <w:b/>
          <w:i/>
          <w:lang w:val="id-ID"/>
        </w:rPr>
        <w:t>Aspek infrastruktur</w:t>
      </w:r>
      <w:r>
        <w:rPr>
          <w:rFonts w:ascii="Times New Roman" w:hAnsi="Times New Roman" w:cs="Times New Roman"/>
          <w:lang w:val="id-ID"/>
        </w:rPr>
        <w:t xml:space="preserve">. Infrastruktur juga menjadi bagian penting untuk keberlangsungan pembelajaran di perguruan tinggi, oleh sebab itu keberadaannya sangat </w:t>
      </w:r>
      <w:r w:rsidRPr="00F23E57">
        <w:rPr>
          <w:rFonts w:ascii="Times New Roman" w:hAnsi="Times New Roman" w:cs="Times New Roman"/>
          <w:i/>
          <w:lang w:val="id-ID"/>
        </w:rPr>
        <w:t xml:space="preserve">urgent </w:t>
      </w:r>
      <w:r>
        <w:rPr>
          <w:rFonts w:ascii="Times New Roman" w:hAnsi="Times New Roman" w:cs="Times New Roman"/>
          <w:lang w:val="id-ID"/>
        </w:rPr>
        <w:t>b</w:t>
      </w:r>
      <w:r w:rsidR="00F23E57">
        <w:rPr>
          <w:rFonts w:ascii="Times New Roman" w:hAnsi="Times New Roman" w:cs="Times New Roman"/>
          <w:lang w:val="id-ID"/>
        </w:rPr>
        <w:t>agi proses pembelajaran sebagai</w:t>
      </w:r>
      <w:r>
        <w:rPr>
          <w:rFonts w:ascii="Times New Roman" w:hAnsi="Times New Roman" w:cs="Times New Roman"/>
          <w:lang w:val="id-ID"/>
        </w:rPr>
        <w:t>mana standar minimal yang sudah ditentukan oleh Dikti</w:t>
      </w:r>
      <w:r w:rsidR="001A21D9">
        <w:rPr>
          <w:rFonts w:ascii="Times New Roman" w:hAnsi="Times New Roman" w:cs="Times New Roman"/>
          <w:lang w:val="id-ID"/>
        </w:rPr>
        <w:t xml:space="preserve"> Depdikbud. Pemenuhan ruang kuliah mahasiswa, laboratorium, sarana penunjang PBM dan lainya, adalah bagian insfrastruktur yang sifatnya pokok, sehinga </w:t>
      </w:r>
      <w:r w:rsidR="00F23E57">
        <w:rPr>
          <w:rFonts w:ascii="Times New Roman" w:hAnsi="Times New Roman" w:cs="Times New Roman"/>
          <w:lang w:val="id-ID"/>
        </w:rPr>
        <w:t>harus terpenuhi</w:t>
      </w:r>
      <w:r w:rsidR="001A21D9">
        <w:rPr>
          <w:rFonts w:ascii="Times New Roman" w:hAnsi="Times New Roman" w:cs="Times New Roman"/>
          <w:lang w:val="id-ID"/>
        </w:rPr>
        <w:t>.</w:t>
      </w:r>
      <w:r w:rsidR="000024F3">
        <w:rPr>
          <w:rFonts w:ascii="Times New Roman" w:hAnsi="Times New Roman" w:cs="Times New Roman"/>
        </w:rPr>
        <w:t xml:space="preserve">  Prodi Agroekoteknologi FP UMB telah memiliki ruang kuliah, ruang seminar, ruang dosen, laboratorium dan kebun percobaan </w:t>
      </w:r>
      <w:r w:rsidR="008B0E68">
        <w:rPr>
          <w:rFonts w:ascii="Times New Roman" w:hAnsi="Times New Roman" w:cs="Times New Roman"/>
        </w:rPr>
        <w:t>yang penggunaan dikoordinir oleh Fakultas.</w:t>
      </w:r>
    </w:p>
    <w:p w:rsidR="00B93EF9" w:rsidRPr="00181D03" w:rsidRDefault="00B93EF9" w:rsidP="00106B84">
      <w:pPr>
        <w:pStyle w:val="Default"/>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Rencana pengembangan selanjutnya adalah dengan membangun </w:t>
      </w:r>
      <w:r w:rsidR="008B0E68">
        <w:rPr>
          <w:rFonts w:ascii="Times New Roman" w:hAnsi="Times New Roman" w:cs="Times New Roman"/>
        </w:rPr>
        <w:t xml:space="preserve">rumah kawat, laboratorium peminatan dan kebun percobaan yang refresentatif.  </w:t>
      </w:r>
      <w:r w:rsidR="00347BD1">
        <w:rPr>
          <w:rFonts w:ascii="Times New Roman" w:hAnsi="Times New Roman" w:cs="Times New Roman"/>
          <w:lang w:val="id-ID"/>
        </w:rPr>
        <w:t xml:space="preserve"> Dengan harapan</w:t>
      </w:r>
      <w:r w:rsidR="00253F27">
        <w:rPr>
          <w:rFonts w:ascii="Times New Roman" w:hAnsi="Times New Roman" w:cs="Times New Roman"/>
          <w:lang w:val="id-ID"/>
        </w:rPr>
        <w:t xml:space="preserve"> ketercukupan sarana prasaran</w:t>
      </w:r>
      <w:r w:rsidR="00020C7B">
        <w:rPr>
          <w:rFonts w:ascii="Times New Roman" w:hAnsi="Times New Roman" w:cs="Times New Roman"/>
          <w:lang w:val="id-ID"/>
        </w:rPr>
        <w:t>a</w:t>
      </w:r>
      <w:r w:rsidR="00253F27">
        <w:rPr>
          <w:rFonts w:ascii="Times New Roman" w:hAnsi="Times New Roman" w:cs="Times New Roman"/>
          <w:lang w:val="id-ID"/>
        </w:rPr>
        <w:t xml:space="preserve"> pembelajaran mem</w:t>
      </w:r>
      <w:r w:rsidR="00860F6A">
        <w:rPr>
          <w:rFonts w:ascii="Times New Roman" w:hAnsi="Times New Roman" w:cs="Times New Roman"/>
          <w:lang w:val="id-ID"/>
        </w:rPr>
        <w:t>e</w:t>
      </w:r>
      <w:r w:rsidR="00253F27">
        <w:rPr>
          <w:rFonts w:ascii="Times New Roman" w:hAnsi="Times New Roman" w:cs="Times New Roman"/>
          <w:lang w:val="id-ID"/>
        </w:rPr>
        <w:t>nuhi standar yang sudah ditetapkan Dikti Depdikbud, baik berkaitan denga</w:t>
      </w:r>
      <w:r w:rsidR="00757C80">
        <w:rPr>
          <w:rFonts w:ascii="Times New Roman" w:hAnsi="Times New Roman" w:cs="Times New Roman"/>
          <w:lang w:val="id-ID"/>
        </w:rPr>
        <w:t>n ruang kuliah, maupun sarana pe</w:t>
      </w:r>
      <w:r w:rsidR="00253F27">
        <w:rPr>
          <w:rFonts w:ascii="Times New Roman" w:hAnsi="Times New Roman" w:cs="Times New Roman"/>
          <w:lang w:val="id-ID"/>
        </w:rPr>
        <w:t>nunjang lainnya.</w:t>
      </w:r>
    </w:p>
    <w:p w:rsidR="00253F27" w:rsidRPr="008B0E68" w:rsidRDefault="00253F27" w:rsidP="00106B84">
      <w:pPr>
        <w:pStyle w:val="Default"/>
        <w:spacing w:line="360" w:lineRule="auto"/>
        <w:ind w:firstLine="720"/>
        <w:jc w:val="both"/>
        <w:rPr>
          <w:rFonts w:ascii="Times New Roman" w:hAnsi="Times New Roman" w:cs="Times New Roman"/>
        </w:rPr>
      </w:pPr>
      <w:r w:rsidRPr="00757C80">
        <w:rPr>
          <w:rFonts w:ascii="Times New Roman" w:hAnsi="Times New Roman" w:cs="Times New Roman"/>
          <w:b/>
          <w:i/>
          <w:lang w:val="id-ID"/>
        </w:rPr>
        <w:t>Aspek teknologi informasi</w:t>
      </w:r>
      <w:r>
        <w:rPr>
          <w:rFonts w:ascii="Times New Roman" w:hAnsi="Times New Roman" w:cs="Times New Roman"/>
          <w:lang w:val="id-ID"/>
        </w:rPr>
        <w:t>. Untuk mengoptimalkan pelayanan admin</w:t>
      </w:r>
      <w:r w:rsidR="00366AA8">
        <w:rPr>
          <w:rFonts w:ascii="Times New Roman" w:hAnsi="Times New Roman" w:cs="Times New Roman"/>
          <w:lang w:val="id-ID"/>
        </w:rPr>
        <w:t>i</w:t>
      </w:r>
      <w:r>
        <w:rPr>
          <w:rFonts w:ascii="Times New Roman" w:hAnsi="Times New Roman" w:cs="Times New Roman"/>
          <w:lang w:val="id-ID"/>
        </w:rPr>
        <w:t>strasi akademik, administrasi keuangan dan proses belaja</w:t>
      </w:r>
      <w:r w:rsidR="008B0E68">
        <w:rPr>
          <w:rFonts w:ascii="Times New Roman" w:hAnsi="Times New Roman" w:cs="Times New Roman"/>
          <w:lang w:val="id-ID"/>
        </w:rPr>
        <w:t xml:space="preserve">r mengajar berbasis teknologi, </w:t>
      </w:r>
      <w:r w:rsidR="008B0E68">
        <w:rPr>
          <w:rFonts w:ascii="Times New Roman" w:hAnsi="Times New Roman" w:cs="Times New Roman"/>
        </w:rPr>
        <w:t xml:space="preserve">Prodi </w:t>
      </w:r>
      <w:r>
        <w:rPr>
          <w:rFonts w:ascii="Times New Roman" w:hAnsi="Times New Roman" w:cs="Times New Roman"/>
          <w:lang w:val="id-ID"/>
        </w:rPr>
        <w:t xml:space="preserve"> melengkapi diri dengan pemenuhan </w:t>
      </w:r>
      <w:r w:rsidR="00C756D9">
        <w:rPr>
          <w:rFonts w:ascii="Times New Roman" w:hAnsi="Times New Roman" w:cs="Times New Roman"/>
          <w:lang w:val="id-ID"/>
        </w:rPr>
        <w:t>sarana dan prasarana untuk menunjang</w:t>
      </w:r>
      <w:r w:rsidR="00757C80">
        <w:rPr>
          <w:rFonts w:ascii="Times New Roman" w:hAnsi="Times New Roman" w:cs="Times New Roman"/>
          <w:lang w:val="id-ID"/>
        </w:rPr>
        <w:t xml:space="preserve"> ketercukupan IT yang dimaksud, baik ketercukupan komputer, server, sampai dengan program ya</w:t>
      </w:r>
      <w:r w:rsidR="008B0E68">
        <w:rPr>
          <w:rFonts w:ascii="Times New Roman" w:hAnsi="Times New Roman" w:cs="Times New Roman"/>
          <w:lang w:val="id-ID"/>
        </w:rPr>
        <w:t>ng dikelola secara profesional</w:t>
      </w:r>
      <w:r w:rsidR="008B0E68">
        <w:rPr>
          <w:rFonts w:ascii="Times New Roman" w:hAnsi="Times New Roman" w:cs="Times New Roman"/>
        </w:rPr>
        <w:t xml:space="preserve"> dan terpusat di universitas.</w:t>
      </w:r>
    </w:p>
    <w:p w:rsidR="00B417A0" w:rsidRDefault="00B417A0">
      <w:pPr>
        <w:spacing w:after="120" w:line="360" w:lineRule="auto"/>
        <w:jc w:val="both"/>
        <w:rPr>
          <w:rFonts w:ascii="Times New Roman" w:hAnsi="Times New Roman" w:cs="Times New Roman"/>
        </w:rPr>
      </w:pPr>
    </w:p>
    <w:p w:rsidR="007E21C2" w:rsidRDefault="007E21C2">
      <w:pPr>
        <w:spacing w:after="120" w:line="360" w:lineRule="auto"/>
        <w:jc w:val="both"/>
        <w:rPr>
          <w:rFonts w:ascii="Times New Roman" w:hAnsi="Times New Roman" w:cs="Times New Roman"/>
        </w:rPr>
      </w:pPr>
    </w:p>
    <w:p w:rsidR="007E21C2" w:rsidRDefault="007E21C2">
      <w:pPr>
        <w:spacing w:after="120" w:line="360" w:lineRule="auto"/>
        <w:jc w:val="both"/>
        <w:rPr>
          <w:rFonts w:ascii="Times New Roman" w:hAnsi="Times New Roman" w:cs="Times New Roman"/>
        </w:rPr>
      </w:pPr>
    </w:p>
    <w:p w:rsidR="007E21C2" w:rsidRDefault="007E21C2">
      <w:pPr>
        <w:spacing w:after="120" w:line="360" w:lineRule="auto"/>
        <w:jc w:val="both"/>
        <w:rPr>
          <w:rFonts w:ascii="Times New Roman" w:hAnsi="Times New Roman" w:cs="Times New Roman"/>
        </w:rPr>
      </w:pPr>
    </w:p>
    <w:p w:rsidR="007E21C2" w:rsidRDefault="007E21C2">
      <w:pPr>
        <w:spacing w:after="120" w:line="360" w:lineRule="auto"/>
        <w:jc w:val="both"/>
        <w:rPr>
          <w:rFonts w:ascii="Times New Roman" w:hAnsi="Times New Roman" w:cs="Times New Roman"/>
        </w:rPr>
      </w:pPr>
    </w:p>
    <w:p w:rsidR="00F747B7" w:rsidRDefault="00F747B7">
      <w:pPr>
        <w:spacing w:after="120" w:line="360" w:lineRule="auto"/>
        <w:jc w:val="both"/>
        <w:rPr>
          <w:rFonts w:ascii="Times New Roman" w:hAnsi="Times New Roman" w:cs="Times New Roman"/>
        </w:rPr>
      </w:pPr>
    </w:p>
    <w:p w:rsidR="00F747B7" w:rsidRDefault="00F747B7">
      <w:pPr>
        <w:spacing w:after="120" w:line="360" w:lineRule="auto"/>
        <w:jc w:val="both"/>
        <w:rPr>
          <w:rFonts w:ascii="Times New Roman" w:hAnsi="Times New Roman" w:cs="Times New Roman"/>
        </w:rPr>
      </w:pPr>
    </w:p>
    <w:p w:rsidR="007E21C2" w:rsidRDefault="007E21C2">
      <w:pPr>
        <w:spacing w:after="120" w:line="360" w:lineRule="auto"/>
        <w:jc w:val="both"/>
        <w:rPr>
          <w:rFonts w:ascii="Times New Roman" w:hAnsi="Times New Roman" w:cs="Times New Roman"/>
        </w:rPr>
      </w:pPr>
    </w:p>
    <w:p w:rsidR="007E21C2" w:rsidRPr="007E21C2" w:rsidRDefault="007E21C2" w:rsidP="007E21C2">
      <w:pPr>
        <w:spacing w:after="120" w:line="360" w:lineRule="auto"/>
        <w:jc w:val="center"/>
        <w:rPr>
          <w:rFonts w:ascii="Times New Roman" w:hAnsi="Times New Roman" w:cs="Times New Roman"/>
          <w:b/>
          <w:sz w:val="28"/>
          <w:szCs w:val="28"/>
        </w:rPr>
      </w:pPr>
      <w:r w:rsidRPr="007E21C2">
        <w:rPr>
          <w:rFonts w:ascii="Times New Roman" w:hAnsi="Times New Roman" w:cs="Times New Roman"/>
          <w:b/>
          <w:sz w:val="28"/>
          <w:szCs w:val="28"/>
        </w:rPr>
        <w:lastRenderedPageBreak/>
        <w:t>B A B  II</w:t>
      </w:r>
    </w:p>
    <w:p w:rsidR="00051F67" w:rsidRDefault="007E21C2" w:rsidP="00051F67">
      <w:pPr>
        <w:pStyle w:val="Heading9"/>
        <w:spacing w:after="0"/>
        <w:jc w:val="center"/>
        <w:rPr>
          <w:rFonts w:ascii="Times New Roman" w:hAnsi="Times New Roman"/>
          <w:b/>
          <w:sz w:val="28"/>
          <w:szCs w:val="28"/>
        </w:rPr>
      </w:pPr>
      <w:r w:rsidRPr="00223553">
        <w:rPr>
          <w:rFonts w:ascii="Times New Roman" w:hAnsi="Times New Roman"/>
          <w:b/>
          <w:sz w:val="28"/>
          <w:szCs w:val="28"/>
        </w:rPr>
        <w:t>VISI, MISI DAN TUJUAN PENDIDIKAN</w:t>
      </w:r>
    </w:p>
    <w:p w:rsidR="00E61D33" w:rsidRDefault="00E61D33" w:rsidP="00E61D33">
      <w:pPr>
        <w:jc w:val="center"/>
        <w:rPr>
          <w:rFonts w:ascii="Times New Roman" w:hAnsi="Times New Roman" w:cs="Times New Roman"/>
          <w:b/>
          <w:sz w:val="28"/>
          <w:szCs w:val="28"/>
        </w:rPr>
      </w:pPr>
      <w:r w:rsidRPr="00E61D33">
        <w:rPr>
          <w:rFonts w:ascii="Times New Roman" w:hAnsi="Times New Roman" w:cs="Times New Roman"/>
          <w:b/>
          <w:sz w:val="28"/>
          <w:szCs w:val="28"/>
        </w:rPr>
        <w:t xml:space="preserve">PRODI AGROEKOTEKNOLOGI </w:t>
      </w:r>
    </w:p>
    <w:p w:rsidR="00E61D33" w:rsidRPr="00E61D33" w:rsidRDefault="00E61D33" w:rsidP="00E61D33">
      <w:pPr>
        <w:jc w:val="center"/>
        <w:rPr>
          <w:rFonts w:ascii="Times New Roman" w:hAnsi="Times New Roman" w:cs="Times New Roman"/>
          <w:b/>
          <w:sz w:val="28"/>
          <w:szCs w:val="28"/>
        </w:rPr>
      </w:pPr>
      <w:r w:rsidRPr="00E61D33">
        <w:rPr>
          <w:rFonts w:ascii="Times New Roman" w:hAnsi="Times New Roman" w:cs="Times New Roman"/>
          <w:b/>
          <w:sz w:val="28"/>
          <w:szCs w:val="28"/>
        </w:rPr>
        <w:t>F</w:t>
      </w:r>
      <w:r>
        <w:rPr>
          <w:rFonts w:ascii="Times New Roman" w:hAnsi="Times New Roman" w:cs="Times New Roman"/>
          <w:b/>
          <w:sz w:val="28"/>
          <w:szCs w:val="28"/>
        </w:rPr>
        <w:t xml:space="preserve">AKULTAS </w:t>
      </w:r>
      <w:r w:rsidRPr="00E61D33">
        <w:rPr>
          <w:rFonts w:ascii="Times New Roman" w:hAnsi="Times New Roman" w:cs="Times New Roman"/>
          <w:b/>
          <w:sz w:val="28"/>
          <w:szCs w:val="28"/>
        </w:rPr>
        <w:t>P</w:t>
      </w:r>
      <w:r>
        <w:rPr>
          <w:rFonts w:ascii="Times New Roman" w:hAnsi="Times New Roman" w:cs="Times New Roman"/>
          <w:b/>
          <w:sz w:val="28"/>
          <w:szCs w:val="28"/>
        </w:rPr>
        <w:t xml:space="preserve">ERTANIAN </w:t>
      </w:r>
      <w:r w:rsidRPr="00E61D33">
        <w:rPr>
          <w:rFonts w:ascii="Times New Roman" w:hAnsi="Times New Roman" w:cs="Times New Roman"/>
          <w:b/>
          <w:sz w:val="28"/>
          <w:szCs w:val="28"/>
        </w:rPr>
        <w:t xml:space="preserve"> </w:t>
      </w:r>
    </w:p>
    <w:p w:rsidR="00B417A0" w:rsidRPr="00223553" w:rsidRDefault="00051F67" w:rsidP="00051F67">
      <w:pPr>
        <w:pStyle w:val="Heading9"/>
        <w:spacing w:after="0"/>
        <w:jc w:val="center"/>
        <w:rPr>
          <w:rFonts w:ascii="Times New Roman" w:hAnsi="Times New Roman"/>
          <w:b/>
          <w:sz w:val="28"/>
          <w:szCs w:val="28"/>
        </w:rPr>
      </w:pPr>
      <w:r w:rsidRPr="00223553">
        <w:rPr>
          <w:rFonts w:ascii="Times New Roman" w:hAnsi="Times New Roman"/>
          <w:b/>
          <w:sz w:val="28"/>
          <w:szCs w:val="28"/>
        </w:rPr>
        <w:t>UNIVERSITAS MUHAMMADIYAH BENGKULU</w:t>
      </w:r>
    </w:p>
    <w:p w:rsidR="00051F67" w:rsidRDefault="00051F67" w:rsidP="00051F67"/>
    <w:p w:rsidR="00051F67" w:rsidRPr="00051F67" w:rsidRDefault="00051F67" w:rsidP="00051F67"/>
    <w:p w:rsidR="00B417A0" w:rsidRDefault="009E5240" w:rsidP="00B83556">
      <w:pPr>
        <w:pStyle w:val="Heading5"/>
        <w:numPr>
          <w:ilvl w:val="1"/>
          <w:numId w:val="8"/>
        </w:numPr>
        <w:spacing w:line="360" w:lineRule="auto"/>
        <w:ind w:hanging="720"/>
        <w:rPr>
          <w:rFonts w:ascii="Times New Roman" w:hAnsi="Times New Roman"/>
          <w:sz w:val="24"/>
          <w:szCs w:val="24"/>
        </w:rPr>
      </w:pPr>
      <w:r>
        <w:rPr>
          <w:rFonts w:ascii="Times New Roman" w:hAnsi="Times New Roman"/>
          <w:sz w:val="24"/>
          <w:szCs w:val="24"/>
        </w:rPr>
        <w:t>Visi</w:t>
      </w:r>
    </w:p>
    <w:p w:rsidR="00A94174" w:rsidRDefault="00A94174" w:rsidP="00950ED1">
      <w:pPr>
        <w:ind w:left="720"/>
        <w:jc w:val="both"/>
        <w:rPr>
          <w:rFonts w:ascii="Times New Roman" w:hAnsi="Times New Roman" w:cs="Times New Roman"/>
          <w:sz w:val="24"/>
          <w:szCs w:val="24"/>
        </w:rPr>
      </w:pPr>
    </w:p>
    <w:p w:rsidR="00A94174" w:rsidRPr="00165A35" w:rsidRDefault="00A94174" w:rsidP="00A94174">
      <w:pPr>
        <w:spacing w:after="120" w:line="360" w:lineRule="auto"/>
        <w:jc w:val="both"/>
        <w:rPr>
          <w:rFonts w:ascii="Times New Roman" w:hAnsi="Times New Roman" w:cs="Times New Roman"/>
          <w:sz w:val="24"/>
          <w:szCs w:val="24"/>
        </w:rPr>
      </w:pPr>
      <w:r w:rsidRPr="00165A35">
        <w:rPr>
          <w:rFonts w:ascii="Times New Roman" w:hAnsi="Times New Roman" w:cs="Times New Roman"/>
          <w:sz w:val="24"/>
          <w:szCs w:val="24"/>
        </w:rPr>
        <w:tab/>
        <w:t>Seiring dengan perkembangan ilmu pengetahuan dan teknologi serta percepatan pencapaian tujuan pendidikan di Perguruan Tinggi Muhammadiyah sebagai sebuah implementasi gerakan amar ma’ruf nahi mungkar, perumusan visi Universitas Muhammadiyah Bengkulu mendasarkan atas pencapaian keseimbangan antara cerdas intelektual, emosional dan spiritual</w:t>
      </w:r>
      <w:r>
        <w:rPr>
          <w:rFonts w:ascii="Times New Roman" w:hAnsi="Times New Roman" w:cs="Times New Roman"/>
          <w:sz w:val="24"/>
          <w:szCs w:val="24"/>
        </w:rPr>
        <w:t xml:space="preserve"> dengan berbasis atas keunggulan universitas sesuai dengan perkembangan IPTEKS</w:t>
      </w:r>
      <w:r w:rsidRPr="00165A35">
        <w:rPr>
          <w:rFonts w:ascii="Times New Roman" w:hAnsi="Times New Roman" w:cs="Times New Roman"/>
          <w:sz w:val="24"/>
          <w:szCs w:val="24"/>
        </w:rPr>
        <w:t>. Oleh sebab itu, visi yang dirumuskan adalah sebagai berikut:</w:t>
      </w:r>
    </w:p>
    <w:p w:rsidR="00DE0EA0" w:rsidRPr="00F747B7" w:rsidRDefault="008B0E68" w:rsidP="00DE0EA0">
      <w:pPr>
        <w:spacing w:line="276" w:lineRule="auto"/>
        <w:jc w:val="center"/>
        <w:rPr>
          <w:rFonts w:ascii="Times New Roman" w:hAnsi="Times New Roman" w:cs="Times New Roman"/>
          <w:b/>
          <w:noProof/>
        </w:rPr>
      </w:pPr>
      <w:r w:rsidRPr="00F747B7">
        <w:rPr>
          <w:rFonts w:ascii="Times New Roman" w:hAnsi="Times New Roman" w:cs="Times New Roman"/>
          <w:sz w:val="24"/>
          <w:szCs w:val="24"/>
        </w:rPr>
        <w:t xml:space="preserve">Program Studi </w:t>
      </w:r>
      <w:r w:rsidRPr="00F747B7">
        <w:rPr>
          <w:rFonts w:ascii="Times New Roman" w:hAnsi="Times New Roman" w:cs="Times New Roman"/>
          <w:sz w:val="24"/>
          <w:szCs w:val="24"/>
          <w:lang w:val="id-ID"/>
        </w:rPr>
        <w:t>Agroekoteknologi</w:t>
      </w:r>
      <w:r w:rsidRPr="00F747B7">
        <w:rPr>
          <w:rFonts w:ascii="Times New Roman" w:hAnsi="Times New Roman" w:cs="Times New Roman"/>
          <w:sz w:val="24"/>
          <w:szCs w:val="24"/>
        </w:rPr>
        <w:t xml:space="preserve"> </w:t>
      </w:r>
      <w:r w:rsidRPr="00F747B7">
        <w:rPr>
          <w:rFonts w:ascii="Times New Roman" w:hAnsi="Times New Roman" w:cs="Times New Roman"/>
          <w:sz w:val="24"/>
          <w:szCs w:val="24"/>
          <w:lang w:val="id-ID"/>
        </w:rPr>
        <w:t>menghasilk</w:t>
      </w:r>
      <w:r w:rsidRPr="00F747B7">
        <w:rPr>
          <w:rFonts w:ascii="Times New Roman" w:hAnsi="Times New Roman" w:cs="Times New Roman"/>
          <w:sz w:val="24"/>
          <w:szCs w:val="24"/>
        </w:rPr>
        <w:t>a</w:t>
      </w:r>
      <w:r w:rsidRPr="00F747B7">
        <w:rPr>
          <w:rFonts w:ascii="Times New Roman" w:hAnsi="Times New Roman" w:cs="Times New Roman"/>
          <w:sz w:val="24"/>
          <w:szCs w:val="24"/>
          <w:lang w:val="id-ID"/>
        </w:rPr>
        <w:t>n lulusan yang menguasai ilmu pengetahuan dan teknologi pertanian, mandiri dan tanggap terhadap lingkungan serta berwawasan global, beriman dan bertaqwa kepad</w:t>
      </w:r>
      <w:r w:rsidRPr="00F747B7">
        <w:rPr>
          <w:rFonts w:ascii="Times New Roman" w:hAnsi="Times New Roman" w:cs="Times New Roman"/>
          <w:sz w:val="24"/>
          <w:szCs w:val="24"/>
        </w:rPr>
        <w:t>a</w:t>
      </w:r>
      <w:r w:rsidRPr="00F747B7">
        <w:rPr>
          <w:rFonts w:ascii="Times New Roman" w:hAnsi="Times New Roman" w:cs="Times New Roman"/>
          <w:sz w:val="24"/>
          <w:szCs w:val="24"/>
          <w:lang w:val="id-ID"/>
        </w:rPr>
        <w:t xml:space="preserve"> Allah SWT</w:t>
      </w:r>
      <w:r w:rsidRPr="00F747B7">
        <w:rPr>
          <w:rFonts w:ascii="Times New Roman" w:hAnsi="Times New Roman" w:cs="Times New Roman"/>
          <w:sz w:val="24"/>
          <w:szCs w:val="24"/>
        </w:rPr>
        <w:t>, Umat Islam dan bangsa Indonesia, serta dapat memberikan arah perubahan yang berbasis sumber daya alam lokal</w:t>
      </w:r>
      <w:r w:rsidR="00F747B7" w:rsidRPr="00F747B7">
        <w:rPr>
          <w:rFonts w:ascii="Times New Roman" w:hAnsi="Times New Roman" w:cs="Times New Roman"/>
          <w:sz w:val="24"/>
          <w:szCs w:val="24"/>
        </w:rPr>
        <w:t xml:space="preserve"> </w:t>
      </w:r>
      <w:r w:rsidR="00F747B7">
        <w:rPr>
          <w:rFonts w:ascii="Times New Roman" w:hAnsi="Times New Roman" w:cs="Times New Roman"/>
          <w:sz w:val="24"/>
          <w:szCs w:val="24"/>
        </w:rPr>
        <w:t>p</w:t>
      </w:r>
      <w:r w:rsidR="00F747B7" w:rsidRPr="00F747B7">
        <w:rPr>
          <w:rFonts w:ascii="Times New Roman" w:hAnsi="Times New Roman" w:cs="Times New Roman"/>
          <w:sz w:val="24"/>
          <w:szCs w:val="24"/>
          <w:lang w:val="id-ID"/>
        </w:rPr>
        <w:t>ada tahun 20</w:t>
      </w:r>
      <w:r w:rsidR="00F747B7" w:rsidRPr="00F747B7">
        <w:rPr>
          <w:rFonts w:ascii="Times New Roman" w:hAnsi="Times New Roman" w:cs="Times New Roman"/>
          <w:sz w:val="24"/>
          <w:szCs w:val="24"/>
        </w:rPr>
        <w:t>28</w:t>
      </w:r>
      <w:r w:rsidRPr="00F747B7">
        <w:rPr>
          <w:rFonts w:ascii="Times New Roman" w:hAnsi="Times New Roman" w:cs="Times New Roman"/>
          <w:sz w:val="24"/>
          <w:szCs w:val="24"/>
        </w:rPr>
        <w:t>”.</w:t>
      </w:r>
    </w:p>
    <w:p w:rsidR="00DE0EA0" w:rsidRDefault="00DE0EA0" w:rsidP="00D83D69">
      <w:pPr>
        <w:ind w:firstLine="720"/>
        <w:jc w:val="center"/>
        <w:rPr>
          <w:rFonts w:ascii="Times New Roman" w:hAnsi="Times New Roman" w:cs="Times New Roman"/>
          <w:b/>
          <w:i/>
          <w:sz w:val="24"/>
          <w:szCs w:val="24"/>
          <w:lang w:val="id-ID"/>
        </w:rPr>
      </w:pPr>
    </w:p>
    <w:p w:rsidR="00A94174" w:rsidRPr="00A42C48" w:rsidRDefault="00A94174" w:rsidP="00A94174">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Menjadi </w:t>
      </w:r>
      <w:r w:rsidR="008B0E68">
        <w:rPr>
          <w:rFonts w:ascii="Times New Roman" w:hAnsi="Times New Roman" w:cs="Times New Roman"/>
          <w:sz w:val="24"/>
          <w:szCs w:val="24"/>
        </w:rPr>
        <w:t xml:space="preserve">prodi </w:t>
      </w:r>
      <w:r w:rsidR="00162745">
        <w:rPr>
          <w:rFonts w:ascii="Times New Roman" w:hAnsi="Times New Roman" w:cs="Times New Roman"/>
          <w:sz w:val="24"/>
          <w:szCs w:val="24"/>
        </w:rPr>
        <w:t>yang unggul dalam IPTEKS</w:t>
      </w:r>
      <w:r>
        <w:rPr>
          <w:rFonts w:ascii="Times New Roman" w:hAnsi="Times New Roman" w:cs="Times New Roman"/>
          <w:sz w:val="24"/>
          <w:szCs w:val="24"/>
        </w:rPr>
        <w:t xml:space="preserve"> merupakan tahap pencapaian tertinggi yang coba diraih oleh </w:t>
      </w:r>
      <w:r w:rsidR="008B0E68">
        <w:rPr>
          <w:rFonts w:ascii="Times New Roman" w:hAnsi="Times New Roman" w:cs="Times New Roman"/>
          <w:sz w:val="24"/>
          <w:szCs w:val="24"/>
        </w:rPr>
        <w:t xml:space="preserve">PS Agroekoteknologi </w:t>
      </w:r>
      <w:r w:rsidR="009C745F">
        <w:rPr>
          <w:rFonts w:ascii="Times New Roman" w:hAnsi="Times New Roman" w:cs="Times New Roman"/>
          <w:sz w:val="24"/>
          <w:szCs w:val="24"/>
        </w:rPr>
        <w:t>dalam rentang waktu 15 (lima bela</w:t>
      </w:r>
      <w:r w:rsidR="00EE07F0">
        <w:rPr>
          <w:rFonts w:ascii="Times New Roman" w:hAnsi="Times New Roman" w:cs="Times New Roman"/>
          <w:sz w:val="24"/>
          <w:szCs w:val="24"/>
        </w:rPr>
        <w:t>s) tahun kedepan, terhitung 201</w:t>
      </w:r>
      <w:r w:rsidR="00EE07F0">
        <w:rPr>
          <w:rFonts w:ascii="Times New Roman" w:hAnsi="Times New Roman" w:cs="Times New Roman"/>
          <w:sz w:val="24"/>
          <w:szCs w:val="24"/>
          <w:lang w:val="id-ID"/>
        </w:rPr>
        <w:t>3</w:t>
      </w:r>
      <w:r w:rsidR="00EE07F0">
        <w:rPr>
          <w:rFonts w:ascii="Times New Roman" w:hAnsi="Times New Roman" w:cs="Times New Roman"/>
          <w:sz w:val="24"/>
          <w:szCs w:val="24"/>
        </w:rPr>
        <w:t xml:space="preserve"> sampai dengan 202</w:t>
      </w:r>
      <w:r w:rsidR="00EE07F0">
        <w:rPr>
          <w:rFonts w:ascii="Times New Roman" w:hAnsi="Times New Roman" w:cs="Times New Roman"/>
          <w:sz w:val="24"/>
          <w:szCs w:val="24"/>
          <w:lang w:val="id-ID"/>
        </w:rPr>
        <w:t>8</w:t>
      </w:r>
      <w:r>
        <w:rPr>
          <w:rFonts w:ascii="Times New Roman" w:hAnsi="Times New Roman" w:cs="Times New Roman"/>
          <w:sz w:val="24"/>
          <w:szCs w:val="24"/>
        </w:rPr>
        <w:t xml:space="preserve">. Sehingga menjadi </w:t>
      </w:r>
      <w:r w:rsidR="008B0E68">
        <w:rPr>
          <w:rFonts w:ascii="Times New Roman" w:hAnsi="Times New Roman" w:cs="Times New Roman"/>
          <w:sz w:val="24"/>
          <w:szCs w:val="24"/>
        </w:rPr>
        <w:t xml:space="preserve"> Prodi </w:t>
      </w:r>
      <w:r w:rsidRPr="00A42C48">
        <w:rPr>
          <w:rFonts w:ascii="Times New Roman" w:hAnsi="Times New Roman" w:cs="Times New Roman"/>
          <w:sz w:val="24"/>
          <w:szCs w:val="24"/>
        </w:rPr>
        <w:t>kebanggan warga Muhammadiyah, umat Islam dan Bangsa Indonesia</w:t>
      </w:r>
      <w:r>
        <w:rPr>
          <w:rFonts w:ascii="Times New Roman" w:hAnsi="Times New Roman" w:cs="Times New Roman"/>
          <w:sz w:val="24"/>
          <w:szCs w:val="24"/>
        </w:rPr>
        <w:t>. Artinya,</w:t>
      </w:r>
      <w:r w:rsidRPr="00A42C48">
        <w:rPr>
          <w:rFonts w:ascii="Times New Roman" w:hAnsi="Times New Roman" w:cs="Times New Roman"/>
          <w:sz w:val="24"/>
          <w:szCs w:val="24"/>
        </w:rPr>
        <w:t xml:space="preserve"> bahwa keberadaan </w:t>
      </w:r>
      <w:r w:rsidR="008B0E68">
        <w:rPr>
          <w:rFonts w:ascii="Times New Roman" w:hAnsi="Times New Roman" w:cs="Times New Roman"/>
          <w:sz w:val="24"/>
          <w:szCs w:val="24"/>
        </w:rPr>
        <w:t xml:space="preserve">PS Agroekoteknologi  dan </w:t>
      </w:r>
      <w:r w:rsidRPr="00A42C48">
        <w:rPr>
          <w:rFonts w:ascii="Times New Roman" w:hAnsi="Times New Roman" w:cs="Times New Roman"/>
          <w:sz w:val="24"/>
          <w:szCs w:val="24"/>
        </w:rPr>
        <w:t xml:space="preserve">mengemban amanah sebagai salah satu </w:t>
      </w:r>
      <w:r w:rsidR="00E96599">
        <w:rPr>
          <w:rFonts w:ascii="Times New Roman" w:hAnsi="Times New Roman" w:cs="Times New Roman"/>
          <w:sz w:val="24"/>
          <w:szCs w:val="24"/>
        </w:rPr>
        <w:t xml:space="preserve">ujung tombak pada Fakultas Pertanian sebagai bagian </w:t>
      </w:r>
      <w:r w:rsidRPr="00A42C48">
        <w:rPr>
          <w:rFonts w:ascii="Times New Roman" w:hAnsi="Times New Roman" w:cs="Times New Roman"/>
          <w:sz w:val="24"/>
          <w:szCs w:val="24"/>
        </w:rPr>
        <w:t>amal usaha Persyarikatan Muhammadiyah khususnya</w:t>
      </w:r>
      <w:r>
        <w:rPr>
          <w:rFonts w:ascii="Times New Roman" w:hAnsi="Times New Roman" w:cs="Times New Roman"/>
          <w:sz w:val="24"/>
          <w:szCs w:val="24"/>
        </w:rPr>
        <w:t xml:space="preserve"> dan umat Islam serta Bangsa In</w:t>
      </w:r>
      <w:r w:rsidRPr="00A42C48">
        <w:rPr>
          <w:rFonts w:ascii="Times New Roman" w:hAnsi="Times New Roman" w:cs="Times New Roman"/>
          <w:sz w:val="24"/>
          <w:szCs w:val="24"/>
        </w:rPr>
        <w:t>d</w:t>
      </w:r>
      <w:r>
        <w:rPr>
          <w:rFonts w:ascii="Times New Roman" w:hAnsi="Times New Roman" w:cs="Times New Roman"/>
          <w:sz w:val="24"/>
          <w:szCs w:val="24"/>
        </w:rPr>
        <w:t>on</w:t>
      </w:r>
      <w:r w:rsidRPr="00A42C48">
        <w:rPr>
          <w:rFonts w:ascii="Times New Roman" w:hAnsi="Times New Roman" w:cs="Times New Roman"/>
          <w:sz w:val="24"/>
          <w:szCs w:val="24"/>
        </w:rPr>
        <w:t>esia pada umumnya, yang diharapkan dapat menjadi wadah lahirnya intel</w:t>
      </w:r>
      <w:r>
        <w:rPr>
          <w:rFonts w:ascii="Times New Roman" w:hAnsi="Times New Roman" w:cs="Times New Roman"/>
          <w:sz w:val="24"/>
          <w:szCs w:val="24"/>
        </w:rPr>
        <w:t>e</w:t>
      </w:r>
      <w:r w:rsidRPr="00A42C48">
        <w:rPr>
          <w:rFonts w:ascii="Times New Roman" w:hAnsi="Times New Roman" w:cs="Times New Roman"/>
          <w:sz w:val="24"/>
          <w:szCs w:val="24"/>
        </w:rPr>
        <w:t>ktual-intelektual yang dapat diandalkan dan menjadi kebanggaan, tidak hanya menguasai ilmu dalam tatar</w:t>
      </w:r>
      <w:r>
        <w:rPr>
          <w:rFonts w:ascii="Times New Roman" w:hAnsi="Times New Roman" w:cs="Times New Roman"/>
          <w:sz w:val="24"/>
          <w:szCs w:val="24"/>
        </w:rPr>
        <w:t>a</w:t>
      </w:r>
      <w:r w:rsidRPr="00A42C48">
        <w:rPr>
          <w:rFonts w:ascii="Times New Roman" w:hAnsi="Times New Roman" w:cs="Times New Roman"/>
          <w:sz w:val="24"/>
          <w:szCs w:val="24"/>
        </w:rPr>
        <w:t>n praktis tetapi juga menguasai ilmu yang berkaitan emosion</w:t>
      </w:r>
      <w:r>
        <w:rPr>
          <w:rFonts w:ascii="Times New Roman" w:hAnsi="Times New Roman" w:cs="Times New Roman"/>
          <w:sz w:val="24"/>
          <w:szCs w:val="24"/>
        </w:rPr>
        <w:t>a</w:t>
      </w:r>
      <w:r w:rsidRPr="00A42C48">
        <w:rPr>
          <w:rFonts w:ascii="Times New Roman" w:hAnsi="Times New Roman" w:cs="Times New Roman"/>
          <w:sz w:val="24"/>
          <w:szCs w:val="24"/>
        </w:rPr>
        <w:t>l dan kehidupan spiritual</w:t>
      </w:r>
      <w:r>
        <w:rPr>
          <w:rFonts w:ascii="Times New Roman" w:hAnsi="Times New Roman" w:cs="Times New Roman"/>
          <w:sz w:val="24"/>
          <w:szCs w:val="24"/>
        </w:rPr>
        <w:t>, dengan ciri sebagai universitas unggulan dibidang IPTEKS</w:t>
      </w:r>
      <w:r w:rsidR="00E96599">
        <w:rPr>
          <w:rFonts w:ascii="Times New Roman" w:hAnsi="Times New Roman" w:cs="Times New Roman"/>
          <w:sz w:val="24"/>
          <w:szCs w:val="24"/>
        </w:rPr>
        <w:t>, dan dapat memberikan arah perubahan yang berbasis sumber daya alam lokal.</w:t>
      </w:r>
    </w:p>
    <w:p w:rsidR="007B1D12" w:rsidRPr="007E21C2" w:rsidRDefault="00761525" w:rsidP="00A94174">
      <w:pPr>
        <w:tabs>
          <w:tab w:val="left" w:pos="0"/>
        </w:tabs>
        <w:spacing w:line="36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Untuk mencapai visi 202</w:t>
      </w:r>
      <w:r>
        <w:rPr>
          <w:rFonts w:ascii="Times New Roman" w:hAnsi="Times New Roman" w:cs="Times New Roman"/>
          <w:sz w:val="24"/>
          <w:szCs w:val="24"/>
          <w:lang w:val="id-ID"/>
        </w:rPr>
        <w:t>8</w:t>
      </w:r>
      <w:r w:rsidR="009C745F">
        <w:rPr>
          <w:rFonts w:ascii="Times New Roman" w:hAnsi="Times New Roman" w:cs="Times New Roman"/>
          <w:sz w:val="24"/>
          <w:szCs w:val="24"/>
        </w:rPr>
        <w:t>, tidak serta merta dilakukan secara sporadic dalam rentang waktu lima belas tahun, tetapi dicapai melalui tahapan demi tahapan secara terukur, dengan tiga periode. Masing-masing periode adalah 5 (lima) tahun, di</w:t>
      </w:r>
      <w:r w:rsidR="00713421">
        <w:rPr>
          <w:rFonts w:ascii="Times New Roman" w:hAnsi="Times New Roman" w:cs="Times New Roman"/>
          <w:sz w:val="24"/>
          <w:szCs w:val="24"/>
        </w:rPr>
        <w:t>mulai periode pertama tahun 201</w:t>
      </w:r>
      <w:r w:rsidR="00713421">
        <w:rPr>
          <w:rFonts w:ascii="Times New Roman" w:hAnsi="Times New Roman" w:cs="Times New Roman"/>
          <w:sz w:val="24"/>
          <w:szCs w:val="24"/>
          <w:lang w:val="id-ID"/>
        </w:rPr>
        <w:t>3</w:t>
      </w:r>
      <w:r w:rsidR="00713421">
        <w:rPr>
          <w:rFonts w:ascii="Times New Roman" w:hAnsi="Times New Roman" w:cs="Times New Roman"/>
          <w:sz w:val="24"/>
          <w:szCs w:val="24"/>
        </w:rPr>
        <w:t>-201</w:t>
      </w:r>
      <w:r w:rsidR="00713421">
        <w:rPr>
          <w:rFonts w:ascii="Times New Roman" w:hAnsi="Times New Roman" w:cs="Times New Roman"/>
          <w:sz w:val="24"/>
          <w:szCs w:val="24"/>
          <w:lang w:val="id-ID"/>
        </w:rPr>
        <w:t>8</w:t>
      </w:r>
      <w:r w:rsidR="00713421">
        <w:rPr>
          <w:rFonts w:ascii="Times New Roman" w:hAnsi="Times New Roman" w:cs="Times New Roman"/>
          <w:sz w:val="24"/>
          <w:szCs w:val="24"/>
        </w:rPr>
        <w:t>; periode kedua 201</w:t>
      </w:r>
      <w:r w:rsidR="00713421">
        <w:rPr>
          <w:rFonts w:ascii="Times New Roman" w:hAnsi="Times New Roman" w:cs="Times New Roman"/>
          <w:sz w:val="24"/>
          <w:szCs w:val="24"/>
          <w:lang w:val="id-ID"/>
        </w:rPr>
        <w:t>8</w:t>
      </w:r>
      <w:r w:rsidR="00713421">
        <w:rPr>
          <w:rFonts w:ascii="Times New Roman" w:hAnsi="Times New Roman" w:cs="Times New Roman"/>
          <w:sz w:val="24"/>
          <w:szCs w:val="24"/>
        </w:rPr>
        <w:t>-202</w:t>
      </w:r>
      <w:r w:rsidR="00713421">
        <w:rPr>
          <w:rFonts w:ascii="Times New Roman" w:hAnsi="Times New Roman" w:cs="Times New Roman"/>
          <w:sz w:val="24"/>
          <w:szCs w:val="24"/>
          <w:lang w:val="id-ID"/>
        </w:rPr>
        <w:t>3</w:t>
      </w:r>
      <w:r w:rsidR="00713421">
        <w:rPr>
          <w:rFonts w:ascii="Times New Roman" w:hAnsi="Times New Roman" w:cs="Times New Roman"/>
          <w:sz w:val="24"/>
          <w:szCs w:val="24"/>
        </w:rPr>
        <w:t>; dan periode ketiga 202</w:t>
      </w:r>
      <w:r w:rsidR="00713421">
        <w:rPr>
          <w:rFonts w:ascii="Times New Roman" w:hAnsi="Times New Roman" w:cs="Times New Roman"/>
          <w:sz w:val="24"/>
          <w:szCs w:val="24"/>
          <w:lang w:val="id-ID"/>
        </w:rPr>
        <w:t>3</w:t>
      </w:r>
      <w:r w:rsidR="00713421">
        <w:rPr>
          <w:rFonts w:ascii="Times New Roman" w:hAnsi="Times New Roman" w:cs="Times New Roman"/>
          <w:sz w:val="24"/>
          <w:szCs w:val="24"/>
        </w:rPr>
        <w:t>-202</w:t>
      </w:r>
      <w:r w:rsidR="00713421">
        <w:rPr>
          <w:rFonts w:ascii="Times New Roman" w:hAnsi="Times New Roman" w:cs="Times New Roman"/>
          <w:sz w:val="24"/>
          <w:szCs w:val="24"/>
          <w:lang w:val="id-ID"/>
        </w:rPr>
        <w:t>8</w:t>
      </w:r>
      <w:r w:rsidR="009C745F">
        <w:rPr>
          <w:rFonts w:ascii="Times New Roman" w:hAnsi="Times New Roman" w:cs="Times New Roman"/>
          <w:sz w:val="24"/>
          <w:szCs w:val="24"/>
        </w:rPr>
        <w:t xml:space="preserve">. </w:t>
      </w:r>
      <w:r w:rsidR="005A6040">
        <w:rPr>
          <w:rFonts w:ascii="Times New Roman" w:hAnsi="Times New Roman" w:cs="Times New Roman"/>
          <w:sz w:val="24"/>
          <w:szCs w:val="24"/>
        </w:rPr>
        <w:t>Periodesasi yang dimaksud adalah sebagai berikut:</w:t>
      </w:r>
    </w:p>
    <w:p w:rsidR="009E5240" w:rsidRDefault="009E5240" w:rsidP="007B1D12">
      <w:pPr>
        <w:ind w:firstLine="709"/>
        <w:jc w:val="both"/>
        <w:rPr>
          <w:rFonts w:ascii="Arial" w:hAnsi="Arial" w:cs="Arial"/>
        </w:rPr>
      </w:pPr>
    </w:p>
    <w:p w:rsidR="009E5240" w:rsidRDefault="009E5240" w:rsidP="007B1D12">
      <w:pPr>
        <w:ind w:firstLine="709"/>
        <w:jc w:val="both"/>
        <w:rPr>
          <w:rFonts w:ascii="Arial" w:hAnsi="Arial" w:cs="Arial"/>
        </w:rPr>
      </w:pPr>
    </w:p>
    <w:p w:rsidR="007B1D12" w:rsidRDefault="007B1D12" w:rsidP="007B1D12">
      <w:pPr>
        <w:ind w:firstLine="709"/>
        <w:jc w:val="both"/>
        <w:rPr>
          <w:rFonts w:ascii="Arial" w:hAnsi="Arial" w:cs="Arial"/>
        </w:rPr>
      </w:pPr>
    </w:p>
    <w:p w:rsidR="007B1D12" w:rsidRPr="00111B3C" w:rsidRDefault="007B1D12" w:rsidP="007B1D12">
      <w:pPr>
        <w:ind w:firstLine="709"/>
        <w:jc w:val="both"/>
        <w:rPr>
          <w:rFonts w:ascii="Times New Roman" w:hAnsi="Times New Roman" w:cs="Times New Roman"/>
          <w:b/>
          <w:sz w:val="24"/>
          <w:szCs w:val="24"/>
          <w:u w:val="single"/>
          <w:lang w:val="id-ID"/>
        </w:rPr>
      </w:pP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570DB1">
        <w:rPr>
          <w:rFonts w:ascii="Times New Roman" w:hAnsi="Times New Roman" w:cs="Times New Roman"/>
          <w:b/>
          <w:sz w:val="26"/>
          <w:szCs w:val="24"/>
          <w:u w:val="single"/>
        </w:rPr>
        <w:t>Periode ke</w:t>
      </w:r>
      <w:r w:rsidR="00831588">
        <w:rPr>
          <w:rFonts w:ascii="Times New Roman" w:hAnsi="Times New Roman" w:cs="Times New Roman"/>
          <w:b/>
          <w:sz w:val="26"/>
          <w:szCs w:val="24"/>
          <w:u w:val="single"/>
        </w:rPr>
        <w:t>tiga</w:t>
      </w:r>
      <w:r w:rsidRPr="00570DB1">
        <w:rPr>
          <w:rFonts w:ascii="Times New Roman" w:hAnsi="Times New Roman" w:cs="Times New Roman"/>
          <w:b/>
          <w:sz w:val="26"/>
          <w:szCs w:val="24"/>
          <w:u w:val="single"/>
        </w:rPr>
        <w:t xml:space="preserve"> 202</w:t>
      </w:r>
      <w:r w:rsidR="00111B3C">
        <w:rPr>
          <w:rFonts w:ascii="Times New Roman" w:hAnsi="Times New Roman" w:cs="Times New Roman"/>
          <w:b/>
          <w:sz w:val="26"/>
          <w:szCs w:val="24"/>
          <w:u w:val="single"/>
          <w:lang w:val="id-ID"/>
        </w:rPr>
        <w:t>3</w:t>
      </w:r>
      <w:r w:rsidRPr="00570DB1">
        <w:rPr>
          <w:rFonts w:ascii="Times New Roman" w:hAnsi="Times New Roman" w:cs="Times New Roman"/>
          <w:b/>
          <w:sz w:val="26"/>
          <w:szCs w:val="24"/>
          <w:u w:val="single"/>
        </w:rPr>
        <w:t>-20</w:t>
      </w:r>
      <w:r w:rsidR="00831588">
        <w:rPr>
          <w:rFonts w:ascii="Times New Roman" w:hAnsi="Times New Roman" w:cs="Times New Roman"/>
          <w:b/>
          <w:sz w:val="26"/>
          <w:szCs w:val="24"/>
          <w:u w:val="single"/>
        </w:rPr>
        <w:t>2</w:t>
      </w:r>
      <w:r w:rsidR="00111B3C">
        <w:rPr>
          <w:rFonts w:ascii="Times New Roman" w:hAnsi="Times New Roman" w:cs="Times New Roman"/>
          <w:b/>
          <w:sz w:val="26"/>
          <w:szCs w:val="24"/>
          <w:u w:val="single"/>
          <w:lang w:val="id-ID"/>
        </w:rPr>
        <w:t>8</w:t>
      </w:r>
    </w:p>
    <w:p w:rsidR="002335B2" w:rsidRDefault="002335B2" w:rsidP="007B1D12">
      <w:pPr>
        <w:ind w:firstLine="709"/>
        <w:jc w:val="both"/>
        <w:rPr>
          <w:rFonts w:ascii="Times New Roman" w:hAnsi="Times New Roman" w:cs="Times New Roman"/>
          <w:sz w:val="24"/>
          <w:szCs w:val="24"/>
        </w:rPr>
      </w:pP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r>
      <w:r w:rsidRPr="002335B2">
        <w:rPr>
          <w:rFonts w:ascii="Times New Roman" w:hAnsi="Times New Roman" w:cs="Times New Roman"/>
          <w:sz w:val="24"/>
          <w:szCs w:val="24"/>
        </w:rPr>
        <w:tab/>
        <w:t>Tahap mewujudkan</w:t>
      </w:r>
      <w:r w:rsidR="0074647A">
        <w:rPr>
          <w:rFonts w:ascii="Times New Roman" w:hAnsi="Times New Roman" w:cs="Times New Roman"/>
          <w:sz w:val="24"/>
          <w:szCs w:val="24"/>
        </w:rPr>
        <w:t xml:space="preserve"> program studi yang </w:t>
      </w:r>
      <w:r w:rsidR="00FF5D2F">
        <w:rPr>
          <w:rFonts w:ascii="Times New Roman" w:hAnsi="Times New Roman" w:cs="Times New Roman"/>
          <w:sz w:val="24"/>
          <w:szCs w:val="24"/>
        </w:rPr>
        <w:t>unggul</w:t>
      </w:r>
    </w:p>
    <w:p w:rsidR="0074647A" w:rsidRDefault="0074647A" w:rsidP="0074647A">
      <w:pPr>
        <w:ind w:left="3690" w:hanging="2981"/>
        <w:jc w:val="both"/>
        <w:rPr>
          <w:rFonts w:ascii="Times New Roman" w:hAnsi="Times New Roman" w:cs="Times New Roman"/>
          <w:sz w:val="24"/>
          <w:szCs w:val="24"/>
        </w:rPr>
      </w:pPr>
      <w:r>
        <w:rPr>
          <w:rFonts w:ascii="Times New Roman" w:hAnsi="Times New Roman" w:cs="Times New Roman"/>
          <w:sz w:val="24"/>
          <w:szCs w:val="24"/>
        </w:rPr>
        <w:tab/>
      </w:r>
      <w:r w:rsidR="00FF5D2F">
        <w:rPr>
          <w:rFonts w:ascii="Times New Roman" w:hAnsi="Times New Roman" w:cs="Times New Roman"/>
          <w:sz w:val="24"/>
          <w:szCs w:val="24"/>
        </w:rPr>
        <w:t>dalam IPTEKS, dengan</w:t>
      </w:r>
      <w:r>
        <w:rPr>
          <w:rFonts w:ascii="Times New Roman" w:hAnsi="Times New Roman" w:cs="Times New Roman"/>
          <w:sz w:val="24"/>
          <w:szCs w:val="24"/>
        </w:rPr>
        <w:t xml:space="preserve"> berbasis sumber daya lokal </w:t>
      </w:r>
      <w:r w:rsidR="00FF5D2F">
        <w:rPr>
          <w:rFonts w:ascii="Times New Roman" w:hAnsi="Times New Roman" w:cs="Times New Roman"/>
          <w:sz w:val="24"/>
          <w:szCs w:val="24"/>
        </w:rPr>
        <w:t xml:space="preserve"> </w:t>
      </w:r>
    </w:p>
    <w:p w:rsidR="002335B2" w:rsidRDefault="00FF5D2F" w:rsidP="007B1D12">
      <w:pPr>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35B2">
        <w:rPr>
          <w:rFonts w:ascii="Times New Roman" w:hAnsi="Times New Roman" w:cs="Times New Roman"/>
          <w:sz w:val="24"/>
          <w:szCs w:val="24"/>
        </w:rPr>
        <w:tab/>
      </w:r>
      <w:r w:rsidR="002335B2">
        <w:rPr>
          <w:rFonts w:ascii="Times New Roman" w:hAnsi="Times New Roman" w:cs="Times New Roman"/>
          <w:sz w:val="24"/>
          <w:szCs w:val="24"/>
        </w:rPr>
        <w:tab/>
      </w:r>
      <w:r w:rsidR="002335B2">
        <w:rPr>
          <w:rFonts w:ascii="Times New Roman" w:hAnsi="Times New Roman" w:cs="Times New Roman"/>
          <w:sz w:val="24"/>
          <w:szCs w:val="24"/>
        </w:rPr>
        <w:tab/>
      </w:r>
    </w:p>
    <w:p w:rsidR="002335B2" w:rsidRPr="00111B3C" w:rsidRDefault="002335B2" w:rsidP="007B1D12">
      <w:pPr>
        <w:ind w:firstLine="709"/>
        <w:jc w:val="both"/>
        <w:rPr>
          <w:rFonts w:ascii="Times New Roman" w:hAnsi="Times New Roman" w:cs="Times New Roman"/>
          <w:b/>
          <w:sz w:val="24"/>
          <w:szCs w:val="24"/>
          <w:u w:val="single"/>
          <w:lang w:val="id-ID"/>
        </w:rPr>
      </w:pPr>
      <w:r w:rsidRPr="007E21C2">
        <w:rPr>
          <w:rFonts w:ascii="Times New Roman" w:hAnsi="Times New Roman" w:cs="Times New Roman"/>
          <w:b/>
          <w:sz w:val="24"/>
          <w:szCs w:val="24"/>
        </w:rPr>
        <w:tab/>
      </w:r>
      <w:r w:rsidRPr="007E21C2">
        <w:rPr>
          <w:rFonts w:ascii="Times New Roman" w:hAnsi="Times New Roman" w:cs="Times New Roman"/>
          <w:b/>
          <w:sz w:val="24"/>
          <w:szCs w:val="24"/>
        </w:rPr>
        <w:tab/>
      </w:r>
      <w:r w:rsidRPr="007E21C2">
        <w:rPr>
          <w:rFonts w:ascii="Times New Roman" w:hAnsi="Times New Roman" w:cs="Times New Roman"/>
          <w:b/>
          <w:sz w:val="24"/>
          <w:szCs w:val="24"/>
        </w:rPr>
        <w:tab/>
      </w:r>
      <w:r w:rsidRPr="007E21C2">
        <w:rPr>
          <w:rFonts w:ascii="Times New Roman" w:hAnsi="Times New Roman" w:cs="Times New Roman"/>
          <w:b/>
          <w:sz w:val="24"/>
          <w:szCs w:val="24"/>
        </w:rPr>
        <w:tab/>
      </w:r>
      <w:r w:rsidR="00111B3C">
        <w:rPr>
          <w:rFonts w:ascii="Times New Roman" w:hAnsi="Times New Roman" w:cs="Times New Roman"/>
          <w:b/>
          <w:sz w:val="26"/>
          <w:szCs w:val="24"/>
          <w:u w:val="single"/>
        </w:rPr>
        <w:t>Periode kedua 201</w:t>
      </w:r>
      <w:r w:rsidR="00111B3C">
        <w:rPr>
          <w:rFonts w:ascii="Times New Roman" w:hAnsi="Times New Roman" w:cs="Times New Roman"/>
          <w:b/>
          <w:sz w:val="26"/>
          <w:szCs w:val="24"/>
          <w:u w:val="single"/>
          <w:lang w:val="id-ID"/>
        </w:rPr>
        <w:t>8</w:t>
      </w:r>
      <w:r w:rsidRPr="00570DB1">
        <w:rPr>
          <w:rFonts w:ascii="Times New Roman" w:hAnsi="Times New Roman" w:cs="Times New Roman"/>
          <w:b/>
          <w:sz w:val="26"/>
          <w:szCs w:val="24"/>
          <w:u w:val="single"/>
        </w:rPr>
        <w:t>-202</w:t>
      </w:r>
      <w:r w:rsidR="00111B3C">
        <w:rPr>
          <w:rFonts w:ascii="Times New Roman" w:hAnsi="Times New Roman" w:cs="Times New Roman"/>
          <w:b/>
          <w:sz w:val="26"/>
          <w:szCs w:val="24"/>
          <w:u w:val="single"/>
          <w:lang w:val="id-ID"/>
        </w:rPr>
        <w:t>3</w:t>
      </w:r>
    </w:p>
    <w:p w:rsidR="00831588" w:rsidRDefault="002335B2" w:rsidP="00831588">
      <w:pPr>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647A">
        <w:rPr>
          <w:rFonts w:ascii="Times New Roman" w:hAnsi="Times New Roman" w:cs="Times New Roman"/>
          <w:sz w:val="24"/>
          <w:szCs w:val="24"/>
        </w:rPr>
        <w:t xml:space="preserve">Tahap pengembangan prodi </w:t>
      </w:r>
      <w:r w:rsidR="00831588">
        <w:rPr>
          <w:rFonts w:ascii="Times New Roman" w:hAnsi="Times New Roman" w:cs="Times New Roman"/>
          <w:sz w:val="24"/>
          <w:szCs w:val="24"/>
        </w:rPr>
        <w:t>unggulan untuk</w:t>
      </w:r>
    </w:p>
    <w:p w:rsidR="00831588" w:rsidRPr="00761525" w:rsidRDefault="00201AAF" w:rsidP="00201AAF">
      <w:pPr>
        <w:ind w:left="2127"/>
        <w:jc w:val="both"/>
        <w:rPr>
          <w:rFonts w:ascii="Times New Roman" w:hAnsi="Times New Roman" w:cs="Times New Roman"/>
          <w:sz w:val="24"/>
          <w:szCs w:val="24"/>
          <w:lang w:val="id-ID"/>
        </w:rPr>
      </w:pPr>
      <w:r>
        <w:rPr>
          <w:rFonts w:ascii="Times New Roman" w:hAnsi="Times New Roman" w:cs="Times New Roman"/>
          <w:sz w:val="24"/>
          <w:szCs w:val="24"/>
        </w:rPr>
        <w:tab/>
      </w:r>
      <w:r w:rsidR="0074647A">
        <w:rPr>
          <w:rFonts w:ascii="Times New Roman" w:hAnsi="Times New Roman" w:cs="Times New Roman"/>
          <w:sz w:val="24"/>
          <w:szCs w:val="24"/>
        </w:rPr>
        <w:t xml:space="preserve">peningkatan daya saing local  dan </w:t>
      </w:r>
      <w:r w:rsidR="00831588">
        <w:rPr>
          <w:rFonts w:ascii="Times New Roman" w:hAnsi="Times New Roman" w:cs="Times New Roman"/>
          <w:sz w:val="24"/>
          <w:szCs w:val="24"/>
        </w:rPr>
        <w:t>nasional</w:t>
      </w:r>
      <w:r w:rsidR="00761525">
        <w:rPr>
          <w:rFonts w:ascii="Times New Roman" w:hAnsi="Times New Roman" w:cs="Times New Roman"/>
          <w:sz w:val="24"/>
          <w:szCs w:val="24"/>
          <w:lang w:val="id-ID"/>
        </w:rPr>
        <w:t xml:space="preserve"> </w:t>
      </w:r>
    </w:p>
    <w:p w:rsidR="002335B2" w:rsidRDefault="002335B2" w:rsidP="007B1D12">
      <w:pPr>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35B2" w:rsidRPr="00111B3C" w:rsidRDefault="00111B3C" w:rsidP="002335B2">
      <w:pPr>
        <w:ind w:left="720" w:firstLine="720"/>
        <w:jc w:val="both"/>
        <w:rPr>
          <w:rFonts w:ascii="Times New Roman" w:hAnsi="Times New Roman" w:cs="Times New Roman"/>
          <w:b/>
          <w:sz w:val="26"/>
          <w:szCs w:val="24"/>
          <w:u w:val="single"/>
          <w:lang w:val="id-ID"/>
        </w:rPr>
      </w:pPr>
      <w:r>
        <w:rPr>
          <w:rFonts w:ascii="Times New Roman" w:hAnsi="Times New Roman" w:cs="Times New Roman"/>
          <w:b/>
          <w:sz w:val="26"/>
          <w:szCs w:val="24"/>
          <w:u w:val="single"/>
        </w:rPr>
        <w:t>Periode pertama 201</w:t>
      </w:r>
      <w:r>
        <w:rPr>
          <w:rFonts w:ascii="Times New Roman" w:hAnsi="Times New Roman" w:cs="Times New Roman"/>
          <w:b/>
          <w:sz w:val="26"/>
          <w:szCs w:val="24"/>
          <w:u w:val="single"/>
          <w:lang w:val="id-ID"/>
        </w:rPr>
        <w:t>3</w:t>
      </w:r>
      <w:r>
        <w:rPr>
          <w:rFonts w:ascii="Times New Roman" w:hAnsi="Times New Roman" w:cs="Times New Roman"/>
          <w:b/>
          <w:sz w:val="26"/>
          <w:szCs w:val="24"/>
          <w:u w:val="single"/>
        </w:rPr>
        <w:t>-201</w:t>
      </w:r>
      <w:r>
        <w:rPr>
          <w:rFonts w:ascii="Times New Roman" w:hAnsi="Times New Roman" w:cs="Times New Roman"/>
          <w:b/>
          <w:sz w:val="26"/>
          <w:szCs w:val="24"/>
          <w:u w:val="single"/>
          <w:lang w:val="id-ID"/>
        </w:rPr>
        <w:t>8</w:t>
      </w:r>
    </w:p>
    <w:p w:rsidR="002335B2" w:rsidRDefault="002335B2" w:rsidP="007B1D12">
      <w:pPr>
        <w:ind w:firstLine="709"/>
        <w:jc w:val="both"/>
        <w:rPr>
          <w:rFonts w:ascii="Times New Roman" w:hAnsi="Times New Roman" w:cs="Times New Roman"/>
          <w:sz w:val="24"/>
          <w:szCs w:val="24"/>
        </w:rPr>
      </w:pPr>
      <w:r>
        <w:rPr>
          <w:rFonts w:ascii="Times New Roman" w:hAnsi="Times New Roman" w:cs="Times New Roman"/>
          <w:sz w:val="24"/>
          <w:szCs w:val="24"/>
        </w:rPr>
        <w:t xml:space="preserve">Tahap peningkatan tata kelola yang baik, </w:t>
      </w:r>
    </w:p>
    <w:p w:rsidR="002335B2" w:rsidRDefault="007E21C2" w:rsidP="007B1D12">
      <w:pPr>
        <w:ind w:firstLine="709"/>
        <w:jc w:val="both"/>
        <w:rPr>
          <w:rFonts w:ascii="Times New Roman" w:hAnsi="Times New Roman" w:cs="Times New Roman"/>
          <w:sz w:val="24"/>
          <w:szCs w:val="24"/>
        </w:rPr>
      </w:pPr>
      <w:r>
        <w:rPr>
          <w:rFonts w:ascii="Times New Roman" w:hAnsi="Times New Roman" w:cs="Times New Roman"/>
          <w:sz w:val="24"/>
          <w:szCs w:val="24"/>
        </w:rPr>
        <w:t>pengembangan SDM</w:t>
      </w:r>
      <w:r w:rsidR="0074647A">
        <w:rPr>
          <w:rFonts w:ascii="Times New Roman" w:hAnsi="Times New Roman" w:cs="Times New Roman"/>
          <w:sz w:val="24"/>
          <w:szCs w:val="24"/>
        </w:rPr>
        <w:t xml:space="preserve">  dan infrastruktur pendukung</w:t>
      </w:r>
      <w:r w:rsidR="002335B2">
        <w:rPr>
          <w:rFonts w:ascii="Times New Roman" w:hAnsi="Times New Roman" w:cs="Times New Roman"/>
          <w:sz w:val="24"/>
          <w:szCs w:val="24"/>
        </w:rPr>
        <w:t xml:space="preserve">, </w:t>
      </w:r>
    </w:p>
    <w:p w:rsidR="007B1D12" w:rsidRDefault="007E21C2" w:rsidP="007B1D12">
      <w:pPr>
        <w:ind w:firstLine="709"/>
        <w:jc w:val="both"/>
        <w:rPr>
          <w:rFonts w:ascii="Arial" w:hAnsi="Arial" w:cs="Arial"/>
          <w:lang w:val="sv-SE"/>
        </w:rPr>
      </w:pPr>
      <w:r>
        <w:rPr>
          <w:rFonts w:ascii="Times New Roman" w:hAnsi="Times New Roman" w:cs="Times New Roman"/>
          <w:sz w:val="24"/>
          <w:szCs w:val="24"/>
        </w:rPr>
        <w:t>p</w:t>
      </w:r>
      <w:r w:rsidR="002335B2">
        <w:rPr>
          <w:rFonts w:ascii="Times New Roman" w:hAnsi="Times New Roman" w:cs="Times New Roman"/>
          <w:sz w:val="24"/>
          <w:szCs w:val="24"/>
        </w:rPr>
        <w:t xml:space="preserve">engembangan akademik yang relevan dengan </w:t>
      </w:r>
      <w:r w:rsidR="0074647A">
        <w:rPr>
          <w:rFonts w:ascii="Times New Roman" w:hAnsi="Times New Roman" w:cs="Times New Roman"/>
          <w:sz w:val="24"/>
          <w:szCs w:val="24"/>
        </w:rPr>
        <w:t>sumberdaya alam lokal</w:t>
      </w:r>
    </w:p>
    <w:p w:rsidR="00375914" w:rsidRPr="009D584E" w:rsidRDefault="00375914" w:rsidP="007B1D12">
      <w:pPr>
        <w:ind w:firstLine="709"/>
        <w:jc w:val="both"/>
        <w:rPr>
          <w:rFonts w:ascii="Arial" w:hAnsi="Arial" w:cs="Arial"/>
          <w:lang w:val="sv-SE"/>
        </w:rPr>
      </w:pPr>
    </w:p>
    <w:p w:rsidR="00B417A0" w:rsidRPr="00FE2332" w:rsidRDefault="00B417A0" w:rsidP="009B1C93">
      <w:pPr>
        <w:pStyle w:val="Heading5"/>
        <w:spacing w:after="120"/>
        <w:rPr>
          <w:rFonts w:ascii="Times New Roman" w:hAnsi="Times New Roman"/>
          <w:sz w:val="24"/>
          <w:szCs w:val="24"/>
        </w:rPr>
      </w:pPr>
    </w:p>
    <w:p w:rsidR="00B417A0" w:rsidRPr="00FE2332" w:rsidRDefault="00B417A0" w:rsidP="00B83556">
      <w:pPr>
        <w:pStyle w:val="Heading5"/>
        <w:numPr>
          <w:ilvl w:val="1"/>
          <w:numId w:val="8"/>
        </w:numPr>
        <w:spacing w:after="120" w:line="360" w:lineRule="auto"/>
        <w:ind w:hanging="720"/>
        <w:rPr>
          <w:rFonts w:ascii="Times New Roman" w:hAnsi="Times New Roman"/>
          <w:sz w:val="24"/>
          <w:szCs w:val="24"/>
        </w:rPr>
      </w:pPr>
      <w:r w:rsidRPr="00FE2332">
        <w:rPr>
          <w:rFonts w:ascii="Times New Roman" w:hAnsi="Times New Roman"/>
          <w:sz w:val="24"/>
          <w:szCs w:val="24"/>
        </w:rPr>
        <w:t xml:space="preserve">Misi </w:t>
      </w:r>
    </w:p>
    <w:p w:rsidR="00D03FFC" w:rsidRDefault="00D03FFC" w:rsidP="00D03FFC">
      <w:pPr>
        <w:spacing w:after="120" w:line="360" w:lineRule="auto"/>
        <w:ind w:firstLine="720"/>
        <w:jc w:val="both"/>
        <w:rPr>
          <w:rFonts w:ascii="Times New Roman" w:hAnsi="Times New Roman" w:cs="Times New Roman"/>
          <w:sz w:val="24"/>
          <w:szCs w:val="24"/>
        </w:rPr>
      </w:pPr>
      <w:r w:rsidRPr="00D03FFC">
        <w:rPr>
          <w:rFonts w:ascii="Times New Roman" w:hAnsi="Times New Roman" w:cs="Times New Roman"/>
          <w:sz w:val="24"/>
          <w:szCs w:val="24"/>
        </w:rPr>
        <w:t xml:space="preserve">Keberadaan </w:t>
      </w:r>
      <w:r w:rsidR="00974ED9">
        <w:rPr>
          <w:rFonts w:ascii="Times New Roman" w:hAnsi="Times New Roman" w:cs="Times New Roman"/>
          <w:sz w:val="24"/>
          <w:szCs w:val="24"/>
        </w:rPr>
        <w:t xml:space="preserve">prodi sebagai ujung tombak fakultas dan universitas </w:t>
      </w:r>
      <w:r w:rsidRPr="00D03FFC">
        <w:rPr>
          <w:rFonts w:ascii="Times New Roman" w:hAnsi="Times New Roman" w:cs="Times New Roman"/>
          <w:sz w:val="24"/>
          <w:szCs w:val="24"/>
        </w:rPr>
        <w:t xml:space="preserve">bersendi kepada nilai-nilai Islami dalam mempersiapkan generasi penerus yang mumpuni, cerdas, dan kompetitif, maka misi yang diemban merupakan aktualisasi konkrit dari pengejawentahan nilai-nilai Islami tersebut. Oleh </w:t>
      </w:r>
      <w:r w:rsidR="00974ED9">
        <w:rPr>
          <w:rFonts w:ascii="Times New Roman" w:hAnsi="Times New Roman" w:cs="Times New Roman"/>
          <w:sz w:val="24"/>
          <w:szCs w:val="24"/>
        </w:rPr>
        <w:t xml:space="preserve">misi adalah </w:t>
      </w:r>
      <w:r w:rsidRPr="00D03FFC">
        <w:rPr>
          <w:rFonts w:ascii="Times New Roman" w:hAnsi="Times New Roman" w:cs="Times New Roman"/>
          <w:sz w:val="24"/>
          <w:szCs w:val="24"/>
        </w:rPr>
        <w:t>sebuah tekad yang akan bermuara kepada tujuan bagi terbentuknya pribadi-pribadi berakhlak mulia yang akan meneruskan keberlangsungan persyarikatan khususnya maupun Bangsa Indonesia pada umumnya.</w:t>
      </w:r>
      <w:r w:rsidR="00974ED9">
        <w:rPr>
          <w:rFonts w:ascii="Times New Roman" w:hAnsi="Times New Roman" w:cs="Times New Roman"/>
          <w:sz w:val="24"/>
          <w:szCs w:val="24"/>
        </w:rPr>
        <w:t xml:space="preserve"> </w:t>
      </w:r>
    </w:p>
    <w:p w:rsidR="00D03FFC" w:rsidRPr="00974ED9" w:rsidRDefault="00974ED9" w:rsidP="00974ED9">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misi PS Agroekoteknologi FP UMB adalah sebagai berikut : </w:t>
      </w:r>
    </w:p>
    <w:p w:rsidR="00D03FFC" w:rsidRPr="00DC1AB6" w:rsidRDefault="00D03FFC" w:rsidP="00D03FFC">
      <w:pPr>
        <w:pStyle w:val="ListParagraph"/>
        <w:numPr>
          <w:ilvl w:val="0"/>
          <w:numId w:val="30"/>
        </w:numPr>
        <w:spacing w:line="360" w:lineRule="auto"/>
        <w:jc w:val="both"/>
        <w:rPr>
          <w:rFonts w:ascii="Times New Roman" w:hAnsi="Times New Roman"/>
          <w:sz w:val="24"/>
          <w:szCs w:val="24"/>
        </w:rPr>
      </w:pPr>
      <w:r w:rsidRPr="00DC1AB6">
        <w:rPr>
          <w:rFonts w:ascii="Times New Roman" w:hAnsi="Times New Roman"/>
          <w:sz w:val="24"/>
          <w:szCs w:val="24"/>
        </w:rPr>
        <w:t>Menyelenggarakan program pendidikan agroekoteknologi yang berwawasan ilmiah berbasis sumber daya lokal,  berkualitas, mandiri, beriman dan bertaqwa kepada Allah SWT yang terintegrasi dengan teknologi informasi global dan Al-Islam Kemuhammadiyahan.</w:t>
      </w:r>
    </w:p>
    <w:p w:rsidR="00D03FFC" w:rsidRPr="00DC1AB6" w:rsidRDefault="00D03FFC" w:rsidP="00D03FFC">
      <w:pPr>
        <w:pStyle w:val="ListParagraph"/>
        <w:numPr>
          <w:ilvl w:val="0"/>
          <w:numId w:val="30"/>
        </w:numPr>
        <w:spacing w:line="360" w:lineRule="auto"/>
        <w:jc w:val="both"/>
        <w:rPr>
          <w:rFonts w:ascii="Times New Roman" w:hAnsi="Times New Roman"/>
          <w:sz w:val="24"/>
          <w:szCs w:val="24"/>
        </w:rPr>
      </w:pPr>
      <w:r w:rsidRPr="00DC1AB6">
        <w:rPr>
          <w:rFonts w:ascii="Times New Roman" w:hAnsi="Times New Roman"/>
          <w:sz w:val="24"/>
          <w:szCs w:val="24"/>
        </w:rPr>
        <w:lastRenderedPageBreak/>
        <w:t>Menyelenggarakan program penelitian Agroekoteknologi yang berakar pada pemecahan  masalah  ilmiah berbasis sumber daya lokal, berkualitas, berdedikasi pada kebangsaan dan menjunjung tinggi etika akademik.</w:t>
      </w:r>
    </w:p>
    <w:p w:rsidR="00D03FFC" w:rsidRPr="00DC1AB6" w:rsidRDefault="00D03FFC" w:rsidP="00D03FFC">
      <w:pPr>
        <w:pStyle w:val="ListParagraph"/>
        <w:numPr>
          <w:ilvl w:val="0"/>
          <w:numId w:val="30"/>
        </w:numPr>
        <w:spacing w:line="360" w:lineRule="auto"/>
        <w:jc w:val="both"/>
        <w:rPr>
          <w:rFonts w:ascii="Times New Roman" w:hAnsi="Times New Roman"/>
          <w:sz w:val="24"/>
          <w:szCs w:val="24"/>
        </w:rPr>
      </w:pPr>
      <w:r w:rsidRPr="00DC1AB6">
        <w:rPr>
          <w:rFonts w:ascii="Times New Roman" w:hAnsi="Times New Roman"/>
          <w:sz w:val="24"/>
          <w:szCs w:val="24"/>
        </w:rPr>
        <w:t>Menyelenggarakan pengabdian pada masyarakat yang mengacu pada penggunaan IPTEK berbasis sumber daya lokal, berwawasan kebangsaan, nyata dan tanggap terhadap permasalahan masyarakat yang berlandaskan pada gerakan pembaharuan (Tajdid Amar Ma’ruf Nahi Munkar).</w:t>
      </w:r>
    </w:p>
    <w:p w:rsidR="00244955" w:rsidRPr="001C4062" w:rsidRDefault="00D03FFC" w:rsidP="00CC3F5D">
      <w:pPr>
        <w:autoSpaceDE w:val="0"/>
        <w:autoSpaceDN w:val="0"/>
        <w:adjustRightInd w:val="0"/>
        <w:spacing w:line="360" w:lineRule="auto"/>
        <w:ind w:left="720"/>
        <w:jc w:val="both"/>
        <w:rPr>
          <w:rFonts w:ascii="Times New Roman" w:hAnsi="Times New Roman" w:cs="Times New Roman"/>
          <w:b/>
          <w:bCs/>
          <w:lang w:val="de-DE"/>
        </w:rPr>
      </w:pPr>
      <w:r>
        <w:rPr>
          <w:rFonts w:ascii="Times New Roman" w:hAnsi="Times New Roman"/>
          <w:color w:val="000000"/>
          <w:sz w:val="24"/>
          <w:szCs w:val="24"/>
        </w:rPr>
        <w:t xml:space="preserve">    </w:t>
      </w:r>
    </w:p>
    <w:p w:rsidR="009752F4" w:rsidRPr="00FE2332" w:rsidRDefault="009752F4" w:rsidP="00B83556">
      <w:pPr>
        <w:pStyle w:val="Heading5"/>
        <w:numPr>
          <w:ilvl w:val="1"/>
          <w:numId w:val="8"/>
        </w:numPr>
        <w:spacing w:after="120" w:line="360" w:lineRule="auto"/>
        <w:ind w:hanging="720"/>
        <w:rPr>
          <w:rFonts w:ascii="Times New Roman" w:hAnsi="Times New Roman"/>
          <w:sz w:val="24"/>
          <w:szCs w:val="24"/>
        </w:rPr>
      </w:pPr>
      <w:r w:rsidRPr="00FE2332">
        <w:rPr>
          <w:rFonts w:ascii="Times New Roman" w:hAnsi="Times New Roman"/>
          <w:sz w:val="24"/>
          <w:szCs w:val="24"/>
        </w:rPr>
        <w:t xml:space="preserve">Tujuan  </w:t>
      </w:r>
    </w:p>
    <w:p w:rsidR="00DD1106" w:rsidRDefault="009752F4" w:rsidP="00A242F3">
      <w:pPr>
        <w:spacing w:line="360" w:lineRule="auto"/>
        <w:ind w:firstLine="720"/>
        <w:jc w:val="both"/>
        <w:rPr>
          <w:rFonts w:ascii="Times New Roman" w:hAnsi="Times New Roman" w:cs="Times New Roman"/>
          <w:sz w:val="24"/>
          <w:szCs w:val="24"/>
        </w:rPr>
      </w:pPr>
      <w:r w:rsidRPr="00A0275A">
        <w:rPr>
          <w:rFonts w:ascii="Times New Roman" w:hAnsi="Times New Roman" w:cs="Times New Roman"/>
          <w:sz w:val="24"/>
          <w:szCs w:val="24"/>
        </w:rPr>
        <w:t>Berdasarkan Visi dan Misi Universitas Muhammadiyah Bengkulu, dirumuskan tujuan yang secara operasional akan dicap</w:t>
      </w:r>
      <w:r w:rsidR="00713421">
        <w:rPr>
          <w:rFonts w:ascii="Times New Roman" w:hAnsi="Times New Roman" w:cs="Times New Roman"/>
          <w:sz w:val="24"/>
          <w:szCs w:val="24"/>
        </w:rPr>
        <w:t xml:space="preserve">ai melalui kegiatan-kegiatan </w:t>
      </w:r>
      <w:r w:rsidR="00713421">
        <w:rPr>
          <w:rFonts w:ascii="Times New Roman" w:hAnsi="Times New Roman" w:cs="Times New Roman"/>
          <w:sz w:val="24"/>
          <w:szCs w:val="24"/>
          <w:lang w:val="id-ID"/>
        </w:rPr>
        <w:t>catur</w:t>
      </w:r>
      <w:r w:rsidR="00DD2F7C">
        <w:rPr>
          <w:rFonts w:ascii="Times New Roman" w:hAnsi="Times New Roman" w:cs="Times New Roman"/>
          <w:sz w:val="24"/>
          <w:szCs w:val="24"/>
        </w:rPr>
        <w:t xml:space="preserve">dharma perguruan tinggi. Pencapaian tujuan ini </w:t>
      </w:r>
      <w:r w:rsidR="00DD1106">
        <w:rPr>
          <w:rFonts w:ascii="Times New Roman" w:hAnsi="Times New Roman" w:cs="Times New Roman"/>
          <w:sz w:val="24"/>
          <w:szCs w:val="24"/>
        </w:rPr>
        <w:t xml:space="preserve">disusun secara terprogram dan terencana </w:t>
      </w:r>
      <w:r w:rsidR="007114CA">
        <w:rPr>
          <w:rFonts w:ascii="Times New Roman" w:hAnsi="Times New Roman" w:cs="Times New Roman"/>
          <w:sz w:val="24"/>
          <w:szCs w:val="24"/>
        </w:rPr>
        <w:t xml:space="preserve">dalam Rencana Strategis (Renstra) </w:t>
      </w:r>
      <w:r w:rsidR="00DD1106">
        <w:rPr>
          <w:rFonts w:ascii="Times New Roman" w:hAnsi="Times New Roman" w:cs="Times New Roman"/>
          <w:sz w:val="24"/>
          <w:szCs w:val="24"/>
        </w:rPr>
        <w:t>ber</w:t>
      </w:r>
      <w:r w:rsidR="00DD2F7C">
        <w:rPr>
          <w:rFonts w:ascii="Times New Roman" w:hAnsi="Times New Roman" w:cs="Times New Roman"/>
          <w:sz w:val="24"/>
          <w:szCs w:val="24"/>
        </w:rPr>
        <w:t xml:space="preserve">dasarkan </w:t>
      </w:r>
      <w:r w:rsidR="00DD1106">
        <w:rPr>
          <w:rFonts w:ascii="Times New Roman" w:hAnsi="Times New Roman" w:cs="Times New Roman"/>
          <w:sz w:val="24"/>
          <w:szCs w:val="24"/>
        </w:rPr>
        <w:t xml:space="preserve">periodesasi </w:t>
      </w:r>
      <w:r w:rsidR="007114CA">
        <w:rPr>
          <w:rFonts w:ascii="Times New Roman" w:hAnsi="Times New Roman" w:cs="Times New Roman"/>
          <w:sz w:val="24"/>
          <w:szCs w:val="24"/>
        </w:rPr>
        <w:t>lima tahunan. Secara terinci tujuan yang akan dicapai diuraikan sebagai berikut:</w:t>
      </w:r>
    </w:p>
    <w:p w:rsidR="00A242F3" w:rsidRDefault="00A242F3" w:rsidP="00A242F3">
      <w:pPr>
        <w:spacing w:line="360" w:lineRule="auto"/>
        <w:ind w:firstLine="720"/>
        <w:jc w:val="both"/>
        <w:rPr>
          <w:rFonts w:ascii="Times New Roman" w:hAnsi="Times New Roman" w:cs="Times New Roman"/>
          <w:sz w:val="24"/>
          <w:szCs w:val="24"/>
        </w:rPr>
      </w:pPr>
    </w:p>
    <w:p w:rsidR="00D51E0C" w:rsidRDefault="00D51E0C" w:rsidP="00B83556">
      <w:pPr>
        <w:pStyle w:val="Heading1"/>
        <w:numPr>
          <w:ilvl w:val="2"/>
          <w:numId w:val="8"/>
        </w:numPr>
        <w:spacing w:line="360" w:lineRule="auto"/>
        <w:ind w:left="720"/>
        <w:rPr>
          <w:rFonts w:ascii="Times New Roman" w:hAnsi="Times New Roman"/>
          <w:sz w:val="24"/>
          <w:szCs w:val="24"/>
        </w:rPr>
      </w:pPr>
      <w:bookmarkStart w:id="1" w:name="_Toc271520257"/>
      <w:r w:rsidRPr="006D7A05">
        <w:rPr>
          <w:rFonts w:ascii="Times New Roman" w:hAnsi="Times New Roman"/>
          <w:sz w:val="24"/>
          <w:szCs w:val="24"/>
          <w:lang w:val="id-ID"/>
        </w:rPr>
        <w:t>Tujuan Tahap Pertama (Periode 201</w:t>
      </w:r>
      <w:r w:rsidR="00FC6A0D">
        <w:rPr>
          <w:rFonts w:ascii="Times New Roman" w:hAnsi="Times New Roman"/>
          <w:sz w:val="24"/>
          <w:szCs w:val="24"/>
          <w:lang w:val="id-ID"/>
        </w:rPr>
        <w:t>3</w:t>
      </w:r>
      <w:r w:rsidRPr="006D7A05">
        <w:rPr>
          <w:rFonts w:ascii="Times New Roman" w:hAnsi="Times New Roman"/>
          <w:sz w:val="24"/>
          <w:szCs w:val="24"/>
          <w:lang w:val="id-ID"/>
        </w:rPr>
        <w:t>-201</w:t>
      </w:r>
      <w:r w:rsidR="00FC6A0D">
        <w:rPr>
          <w:rFonts w:ascii="Times New Roman" w:hAnsi="Times New Roman"/>
          <w:sz w:val="24"/>
          <w:szCs w:val="24"/>
          <w:lang w:val="id-ID"/>
        </w:rPr>
        <w:t>8</w:t>
      </w:r>
      <w:r w:rsidRPr="006D7A05">
        <w:rPr>
          <w:rFonts w:ascii="Times New Roman" w:hAnsi="Times New Roman"/>
          <w:sz w:val="24"/>
          <w:szCs w:val="24"/>
          <w:lang w:val="id-ID"/>
        </w:rPr>
        <w:t>)</w:t>
      </w:r>
      <w:bookmarkEnd w:id="1"/>
    </w:p>
    <w:p w:rsidR="00D51E0C" w:rsidRPr="006D7A05" w:rsidRDefault="00D51E0C" w:rsidP="006D7A05">
      <w:pPr>
        <w:spacing w:line="360" w:lineRule="auto"/>
        <w:ind w:firstLine="709"/>
        <w:jc w:val="both"/>
        <w:rPr>
          <w:rFonts w:ascii="Times New Roman" w:hAnsi="Times New Roman" w:cs="Times New Roman"/>
          <w:sz w:val="24"/>
          <w:szCs w:val="24"/>
          <w:lang w:val="id-ID"/>
        </w:rPr>
      </w:pPr>
      <w:r w:rsidRPr="006D7A05">
        <w:rPr>
          <w:rFonts w:ascii="Times New Roman" w:hAnsi="Times New Roman" w:cs="Times New Roman"/>
          <w:sz w:val="24"/>
          <w:szCs w:val="24"/>
          <w:lang w:val="id-ID"/>
        </w:rPr>
        <w:t>Tujuan pada tahap pertama disusun sebagai berikut.</w:t>
      </w:r>
    </w:p>
    <w:p w:rsidR="00D51E0C" w:rsidRPr="006D7A05" w:rsidRDefault="00D51E0C" w:rsidP="00B83556">
      <w:pPr>
        <w:numPr>
          <w:ilvl w:val="0"/>
          <w:numId w:val="21"/>
        </w:numPr>
        <w:tabs>
          <w:tab w:val="clear" w:pos="720"/>
        </w:tabs>
        <w:spacing w:line="360" w:lineRule="auto"/>
        <w:ind w:left="1080"/>
        <w:jc w:val="both"/>
        <w:rPr>
          <w:rFonts w:ascii="Times New Roman" w:hAnsi="Times New Roman" w:cs="Times New Roman"/>
          <w:sz w:val="24"/>
          <w:szCs w:val="24"/>
          <w:lang w:val="af-ZA"/>
        </w:rPr>
      </w:pPr>
      <w:r w:rsidRPr="007636FD">
        <w:rPr>
          <w:rFonts w:ascii="Times New Roman" w:hAnsi="Times New Roman" w:cs="Times New Roman"/>
          <w:sz w:val="24"/>
          <w:szCs w:val="24"/>
          <w:lang w:val="id-ID"/>
        </w:rPr>
        <w:t>Mengembangkan kualitas ketatakelolaan</w:t>
      </w:r>
      <w:r w:rsidR="00974ED9">
        <w:rPr>
          <w:rFonts w:ascii="Times New Roman" w:hAnsi="Times New Roman" w:cs="Times New Roman"/>
          <w:sz w:val="24"/>
          <w:szCs w:val="24"/>
        </w:rPr>
        <w:t xml:space="preserve"> </w:t>
      </w:r>
      <w:r w:rsidRPr="007636FD">
        <w:rPr>
          <w:rFonts w:ascii="Times New Roman" w:hAnsi="Times New Roman" w:cs="Times New Roman"/>
          <w:sz w:val="24"/>
          <w:szCs w:val="24"/>
          <w:lang w:val="af-ZA"/>
        </w:rPr>
        <w:t>dan penjaminan mutu</w:t>
      </w:r>
      <w:r w:rsidRPr="007636FD">
        <w:rPr>
          <w:rFonts w:ascii="Times New Roman" w:hAnsi="Times New Roman" w:cs="Times New Roman"/>
          <w:b/>
          <w:sz w:val="24"/>
          <w:szCs w:val="24"/>
          <w:lang w:val="af-ZA"/>
        </w:rPr>
        <w:t>.</w:t>
      </w:r>
      <w:r w:rsidRPr="006D7A05">
        <w:rPr>
          <w:rFonts w:ascii="Times New Roman" w:hAnsi="Times New Roman" w:cs="Times New Roman"/>
          <w:sz w:val="24"/>
          <w:szCs w:val="24"/>
          <w:lang w:val="af-ZA"/>
        </w:rPr>
        <w:t xml:space="preserve"> Untuk meningkatkan posisi sebagai </w:t>
      </w:r>
      <w:r w:rsidR="00974ED9">
        <w:rPr>
          <w:rFonts w:ascii="Times New Roman" w:hAnsi="Times New Roman" w:cs="Times New Roman"/>
          <w:sz w:val="24"/>
          <w:szCs w:val="24"/>
          <w:lang w:val="af-ZA"/>
        </w:rPr>
        <w:t xml:space="preserve">Prodi </w:t>
      </w:r>
      <w:r w:rsidRPr="006D7A05">
        <w:rPr>
          <w:rFonts w:ascii="Times New Roman" w:hAnsi="Times New Roman" w:cs="Times New Roman"/>
          <w:sz w:val="24"/>
          <w:szCs w:val="24"/>
          <w:lang w:val="af-ZA"/>
        </w:rPr>
        <w:t xml:space="preserve">yang </w:t>
      </w:r>
      <w:r w:rsidR="00974ED9">
        <w:rPr>
          <w:rFonts w:ascii="Times New Roman" w:hAnsi="Times New Roman" w:cs="Times New Roman"/>
          <w:sz w:val="24"/>
          <w:szCs w:val="24"/>
          <w:lang w:val="af-ZA"/>
        </w:rPr>
        <w:t xml:space="preserve">terakreditasi </w:t>
      </w:r>
      <w:r w:rsidRPr="006D7A05">
        <w:rPr>
          <w:rFonts w:ascii="Times New Roman" w:hAnsi="Times New Roman" w:cs="Times New Roman"/>
          <w:sz w:val="24"/>
          <w:szCs w:val="24"/>
          <w:lang w:val="af-ZA"/>
        </w:rPr>
        <w:t>sesuai dengan visi</w:t>
      </w:r>
      <w:r w:rsidR="00974ED9">
        <w:rPr>
          <w:rFonts w:ascii="Times New Roman" w:hAnsi="Times New Roman" w:cs="Times New Roman"/>
          <w:sz w:val="24"/>
          <w:szCs w:val="24"/>
          <w:lang w:val="af-ZA"/>
        </w:rPr>
        <w:t xml:space="preserve"> prodi agroekoteknologi</w:t>
      </w:r>
      <w:r w:rsidRPr="006D7A05">
        <w:rPr>
          <w:rFonts w:ascii="Times New Roman" w:hAnsi="Times New Roman" w:cs="Times New Roman"/>
          <w:sz w:val="24"/>
          <w:szCs w:val="24"/>
          <w:lang w:val="af-ZA"/>
        </w:rPr>
        <w:t>, maka harus diimbangi dengan kualitas ketatakelo</w:t>
      </w:r>
      <w:r w:rsidR="0011374E">
        <w:rPr>
          <w:rFonts w:ascii="Times New Roman" w:hAnsi="Times New Roman" w:cs="Times New Roman"/>
          <w:sz w:val="24"/>
          <w:szCs w:val="24"/>
          <w:lang w:val="id-ID"/>
        </w:rPr>
        <w:t>l</w:t>
      </w:r>
      <w:r w:rsidRPr="006D7A05">
        <w:rPr>
          <w:rFonts w:ascii="Times New Roman" w:hAnsi="Times New Roman" w:cs="Times New Roman"/>
          <w:sz w:val="24"/>
          <w:szCs w:val="24"/>
          <w:lang w:val="af-ZA"/>
        </w:rPr>
        <w:t xml:space="preserve">aan pada </w:t>
      </w:r>
      <w:r w:rsidRPr="006D7A05">
        <w:rPr>
          <w:rFonts w:ascii="Times New Roman" w:hAnsi="Times New Roman" w:cs="Times New Roman"/>
          <w:sz w:val="24"/>
          <w:szCs w:val="24"/>
          <w:lang w:val="id-ID"/>
        </w:rPr>
        <w:t xml:space="preserve">semua area fungsional </w:t>
      </w:r>
      <w:r w:rsidR="00974ED9">
        <w:rPr>
          <w:rFonts w:ascii="Times New Roman" w:hAnsi="Times New Roman" w:cs="Times New Roman"/>
          <w:sz w:val="24"/>
          <w:szCs w:val="24"/>
        </w:rPr>
        <w:t xml:space="preserve">prodi </w:t>
      </w:r>
      <w:r w:rsidRPr="006D7A05">
        <w:rPr>
          <w:rFonts w:ascii="Times New Roman" w:hAnsi="Times New Roman" w:cs="Times New Roman"/>
          <w:sz w:val="24"/>
          <w:szCs w:val="24"/>
          <w:lang w:val="af-ZA"/>
        </w:rPr>
        <w:t xml:space="preserve">yang didasari manajemen </w:t>
      </w:r>
      <w:r w:rsidRPr="006D7A05">
        <w:rPr>
          <w:rFonts w:ascii="Times New Roman" w:hAnsi="Times New Roman" w:cs="Times New Roman"/>
          <w:sz w:val="24"/>
          <w:szCs w:val="24"/>
          <w:lang w:val="id-ID"/>
        </w:rPr>
        <w:t>berbasis perencanaan (</w:t>
      </w:r>
      <w:r w:rsidRPr="006D7A05">
        <w:rPr>
          <w:rFonts w:ascii="Times New Roman" w:hAnsi="Times New Roman" w:cs="Times New Roman"/>
          <w:i/>
          <w:sz w:val="24"/>
          <w:szCs w:val="24"/>
          <w:lang w:val="id-ID"/>
        </w:rPr>
        <w:t>management base planning</w:t>
      </w:r>
      <w:r w:rsidRPr="006D7A05">
        <w:rPr>
          <w:rFonts w:ascii="Times New Roman" w:hAnsi="Times New Roman" w:cs="Times New Roman"/>
          <w:sz w:val="24"/>
          <w:szCs w:val="24"/>
          <w:lang w:val="id-ID"/>
        </w:rPr>
        <w:t xml:space="preserve">) dan penjaminan mutu </w:t>
      </w:r>
      <w:r w:rsidR="00974ED9">
        <w:rPr>
          <w:rFonts w:ascii="Times New Roman" w:hAnsi="Times New Roman" w:cs="Times New Roman"/>
          <w:sz w:val="24"/>
          <w:szCs w:val="24"/>
        </w:rPr>
        <w:t xml:space="preserve">di tingkat prodi </w:t>
      </w:r>
      <w:r w:rsidRPr="006D7A05">
        <w:rPr>
          <w:rFonts w:ascii="Times New Roman" w:hAnsi="Times New Roman" w:cs="Times New Roman"/>
          <w:sz w:val="24"/>
          <w:szCs w:val="24"/>
          <w:lang w:val="id-ID"/>
        </w:rPr>
        <w:t>dengan sasaran mempertahankan dan meningkatkan mutu, daya saing lulusan, dan perluasan akses.</w:t>
      </w:r>
    </w:p>
    <w:p w:rsidR="00D51E0C" w:rsidRPr="00974ED9" w:rsidRDefault="00D51E0C" w:rsidP="00974ED9">
      <w:pPr>
        <w:numPr>
          <w:ilvl w:val="0"/>
          <w:numId w:val="21"/>
        </w:numPr>
        <w:tabs>
          <w:tab w:val="clear" w:pos="720"/>
        </w:tabs>
        <w:spacing w:line="360" w:lineRule="auto"/>
        <w:ind w:left="1080"/>
        <w:jc w:val="both"/>
        <w:rPr>
          <w:rFonts w:ascii="Times New Roman" w:hAnsi="Times New Roman" w:cs="Times New Roman"/>
          <w:sz w:val="24"/>
          <w:szCs w:val="24"/>
          <w:lang w:val="af-ZA"/>
        </w:rPr>
      </w:pPr>
      <w:r w:rsidRPr="007636FD">
        <w:rPr>
          <w:rFonts w:ascii="Times New Roman" w:hAnsi="Times New Roman" w:cs="Times New Roman"/>
          <w:sz w:val="24"/>
          <w:szCs w:val="24"/>
          <w:lang w:val="id-ID"/>
        </w:rPr>
        <w:t xml:space="preserve">Menyediakan  </w:t>
      </w:r>
      <w:r w:rsidRPr="007636FD">
        <w:rPr>
          <w:rFonts w:ascii="Times New Roman" w:hAnsi="Times New Roman" w:cs="Times New Roman"/>
          <w:sz w:val="24"/>
          <w:szCs w:val="24"/>
          <w:lang w:val="af-ZA"/>
        </w:rPr>
        <w:t>infrastruktur, meliputi ketersediaan fasilitas dan peralatan utama, rencana pengembangan sarana dan prasarana, serta laboratorium</w:t>
      </w:r>
      <w:r w:rsidRPr="006D7A05">
        <w:rPr>
          <w:rFonts w:ascii="Times New Roman" w:hAnsi="Times New Roman" w:cs="Times New Roman"/>
          <w:sz w:val="24"/>
          <w:szCs w:val="24"/>
          <w:lang w:val="af-ZA"/>
        </w:rPr>
        <w:t xml:space="preserve">  guna meningkatkan pelayanan terhadap </w:t>
      </w:r>
      <w:r w:rsidRPr="006D7A05">
        <w:rPr>
          <w:rFonts w:ascii="Times New Roman" w:hAnsi="Times New Roman" w:cs="Times New Roman"/>
          <w:i/>
          <w:sz w:val="24"/>
          <w:szCs w:val="24"/>
          <w:lang w:val="af-ZA"/>
        </w:rPr>
        <w:t>stakeholder internal</w:t>
      </w:r>
      <w:r w:rsidRPr="006D7A05">
        <w:rPr>
          <w:rFonts w:ascii="Times New Roman" w:hAnsi="Times New Roman" w:cs="Times New Roman"/>
          <w:sz w:val="24"/>
          <w:szCs w:val="24"/>
          <w:lang w:val="af-ZA"/>
        </w:rPr>
        <w:t>.</w:t>
      </w:r>
      <w:r w:rsidRPr="00974ED9">
        <w:rPr>
          <w:rFonts w:ascii="Times New Roman" w:hAnsi="Times New Roman" w:cs="Times New Roman"/>
          <w:sz w:val="24"/>
          <w:szCs w:val="24"/>
          <w:lang w:val="af-ZA"/>
        </w:rPr>
        <w:t>.</w:t>
      </w:r>
    </w:p>
    <w:p w:rsidR="00D51E0C" w:rsidRPr="006D7A05" w:rsidRDefault="00D51E0C" w:rsidP="00B83556">
      <w:pPr>
        <w:numPr>
          <w:ilvl w:val="0"/>
          <w:numId w:val="21"/>
        </w:numPr>
        <w:tabs>
          <w:tab w:val="clear" w:pos="720"/>
        </w:tabs>
        <w:spacing w:line="360" w:lineRule="auto"/>
        <w:ind w:left="1080"/>
        <w:jc w:val="both"/>
        <w:rPr>
          <w:rFonts w:ascii="Times New Roman" w:hAnsi="Times New Roman" w:cs="Times New Roman"/>
          <w:sz w:val="24"/>
          <w:szCs w:val="24"/>
          <w:lang w:val="af-ZA"/>
        </w:rPr>
      </w:pPr>
      <w:r w:rsidRPr="007636FD">
        <w:rPr>
          <w:rFonts w:ascii="Times New Roman" w:hAnsi="Times New Roman" w:cs="Times New Roman"/>
          <w:sz w:val="24"/>
          <w:szCs w:val="24"/>
          <w:lang w:val="af-ZA"/>
        </w:rPr>
        <w:t xml:space="preserve">Membentuk SDM </w:t>
      </w:r>
      <w:r w:rsidR="00974ED9">
        <w:rPr>
          <w:rFonts w:ascii="Times New Roman" w:hAnsi="Times New Roman" w:cs="Times New Roman"/>
          <w:sz w:val="24"/>
          <w:szCs w:val="24"/>
          <w:lang w:val="af-ZA"/>
        </w:rPr>
        <w:t xml:space="preserve">prodi </w:t>
      </w:r>
      <w:r w:rsidR="007636FD">
        <w:rPr>
          <w:rFonts w:ascii="Times New Roman" w:hAnsi="Times New Roman" w:cs="Times New Roman"/>
          <w:sz w:val="24"/>
          <w:szCs w:val="24"/>
          <w:lang w:val="af-ZA"/>
        </w:rPr>
        <w:t>yang berkualitas</w:t>
      </w:r>
      <w:r w:rsidRPr="006D7A05">
        <w:rPr>
          <w:rFonts w:ascii="Times New Roman" w:hAnsi="Times New Roman" w:cs="Times New Roman"/>
          <w:i/>
          <w:sz w:val="24"/>
          <w:szCs w:val="24"/>
          <w:lang w:val="af-ZA"/>
        </w:rPr>
        <w:t>,</w:t>
      </w:r>
      <w:r w:rsidRPr="006D7A05">
        <w:rPr>
          <w:rFonts w:ascii="Times New Roman" w:hAnsi="Times New Roman" w:cs="Times New Roman"/>
          <w:sz w:val="24"/>
          <w:szCs w:val="24"/>
          <w:lang w:val="af-ZA"/>
        </w:rPr>
        <w:t xml:space="preserve"> mencakup pengembangan mahasiswa, dosen, dan karyawan yang mendukung mutu produk (sarjana, riset, dan pelayanan masyarakat) yang didukung dengan sistem </w:t>
      </w:r>
      <w:r w:rsidRPr="006D7A05">
        <w:rPr>
          <w:rFonts w:ascii="Times New Roman" w:hAnsi="Times New Roman" w:cs="Times New Roman"/>
          <w:i/>
          <w:sz w:val="24"/>
          <w:szCs w:val="24"/>
          <w:lang w:val="af-ZA"/>
        </w:rPr>
        <w:t>Human Resource Plan and Scorecard.</w:t>
      </w:r>
    </w:p>
    <w:p w:rsidR="00D51E0C" w:rsidRPr="006D7A05" w:rsidRDefault="00D51E0C" w:rsidP="00B83556">
      <w:pPr>
        <w:numPr>
          <w:ilvl w:val="0"/>
          <w:numId w:val="21"/>
        </w:numPr>
        <w:tabs>
          <w:tab w:val="clear" w:pos="720"/>
        </w:tabs>
        <w:spacing w:line="360" w:lineRule="auto"/>
        <w:ind w:left="1080"/>
        <w:jc w:val="both"/>
        <w:rPr>
          <w:rFonts w:ascii="Times New Roman" w:hAnsi="Times New Roman" w:cs="Times New Roman"/>
          <w:sz w:val="24"/>
          <w:szCs w:val="24"/>
          <w:lang w:val="af-ZA"/>
        </w:rPr>
      </w:pPr>
      <w:r w:rsidRPr="007636FD">
        <w:rPr>
          <w:rFonts w:ascii="Times New Roman" w:hAnsi="Times New Roman" w:cs="Times New Roman"/>
          <w:sz w:val="24"/>
          <w:szCs w:val="24"/>
          <w:lang w:val="af-ZA"/>
        </w:rPr>
        <w:lastRenderedPageBreak/>
        <w:t>Mewujudkan suasana kehidupan kampus yang sejuk dan harmonis</w:t>
      </w:r>
      <w:r w:rsidRPr="006D7A05">
        <w:rPr>
          <w:rFonts w:ascii="Times New Roman" w:hAnsi="Times New Roman" w:cs="Times New Roman"/>
          <w:b/>
          <w:sz w:val="24"/>
          <w:szCs w:val="24"/>
          <w:lang w:val="af-ZA"/>
        </w:rPr>
        <w:t>,</w:t>
      </w:r>
      <w:r w:rsidRPr="006D7A05">
        <w:rPr>
          <w:rFonts w:ascii="Times New Roman" w:hAnsi="Times New Roman" w:cs="Times New Roman"/>
          <w:sz w:val="24"/>
          <w:szCs w:val="24"/>
          <w:lang w:val="af-ZA"/>
        </w:rPr>
        <w:t xml:space="preserve"> berbasis Budaya Akademik Islami (BUDAI).</w:t>
      </w:r>
    </w:p>
    <w:p w:rsidR="00D51E0C" w:rsidRPr="006D7A05" w:rsidRDefault="00D51E0C" w:rsidP="00B83556">
      <w:pPr>
        <w:numPr>
          <w:ilvl w:val="0"/>
          <w:numId w:val="21"/>
        </w:numPr>
        <w:tabs>
          <w:tab w:val="clear" w:pos="720"/>
        </w:tabs>
        <w:spacing w:line="360" w:lineRule="auto"/>
        <w:ind w:left="1080"/>
        <w:jc w:val="both"/>
        <w:rPr>
          <w:rFonts w:ascii="Times New Roman" w:hAnsi="Times New Roman" w:cs="Times New Roman"/>
          <w:sz w:val="24"/>
          <w:szCs w:val="24"/>
          <w:lang w:val="af-ZA"/>
        </w:rPr>
      </w:pPr>
      <w:r w:rsidRPr="007636FD">
        <w:rPr>
          <w:rFonts w:ascii="Times New Roman" w:hAnsi="Times New Roman" w:cs="Times New Roman"/>
          <w:sz w:val="24"/>
          <w:szCs w:val="24"/>
          <w:lang w:val="af-ZA"/>
        </w:rPr>
        <w:t>Meningkatkan sistem administrasi yang mengacu ke SADA</w:t>
      </w:r>
      <w:r w:rsidRPr="006D7A05">
        <w:rPr>
          <w:rFonts w:ascii="Times New Roman" w:hAnsi="Times New Roman" w:cs="Times New Roman"/>
          <w:sz w:val="24"/>
          <w:szCs w:val="24"/>
          <w:lang w:val="af-ZA"/>
        </w:rPr>
        <w:t>,  yaitu Sentralisasi Administrasi Desentralisasi Akademik menuju institusi yang  mantap dan sinergis.</w:t>
      </w:r>
    </w:p>
    <w:p w:rsidR="00D51E0C" w:rsidRPr="006D7A05" w:rsidRDefault="00D51E0C" w:rsidP="00B83556">
      <w:pPr>
        <w:numPr>
          <w:ilvl w:val="0"/>
          <w:numId w:val="21"/>
        </w:numPr>
        <w:tabs>
          <w:tab w:val="clear" w:pos="720"/>
        </w:tabs>
        <w:spacing w:line="360" w:lineRule="auto"/>
        <w:ind w:left="1080"/>
        <w:jc w:val="both"/>
        <w:rPr>
          <w:rFonts w:ascii="Times New Roman" w:hAnsi="Times New Roman" w:cs="Times New Roman"/>
          <w:sz w:val="24"/>
          <w:szCs w:val="24"/>
          <w:lang w:val="af-ZA"/>
        </w:rPr>
      </w:pPr>
      <w:r w:rsidRPr="007636FD">
        <w:rPr>
          <w:rFonts w:ascii="Times New Roman" w:hAnsi="Times New Roman" w:cs="Times New Roman"/>
          <w:sz w:val="24"/>
          <w:szCs w:val="24"/>
          <w:lang w:val="af-ZA"/>
        </w:rPr>
        <w:t xml:space="preserve">Meningkatan kualitas </w:t>
      </w:r>
      <w:r w:rsidR="00974ED9">
        <w:rPr>
          <w:rFonts w:ascii="Times New Roman" w:hAnsi="Times New Roman" w:cs="Times New Roman"/>
          <w:sz w:val="24"/>
          <w:szCs w:val="24"/>
          <w:lang w:val="af-ZA"/>
        </w:rPr>
        <w:t xml:space="preserve">prodi </w:t>
      </w:r>
      <w:r w:rsidRPr="006D7A05">
        <w:rPr>
          <w:rFonts w:ascii="Times New Roman" w:hAnsi="Times New Roman" w:cs="Times New Roman"/>
          <w:sz w:val="24"/>
          <w:szCs w:val="24"/>
          <w:lang w:val="af-ZA"/>
        </w:rPr>
        <w:t>dengan Akreditasi Program</w:t>
      </w:r>
      <w:r w:rsidR="00512C6C">
        <w:rPr>
          <w:rFonts w:ascii="Times New Roman" w:hAnsi="Times New Roman" w:cs="Times New Roman"/>
          <w:sz w:val="24"/>
          <w:szCs w:val="24"/>
          <w:lang w:val="af-ZA"/>
        </w:rPr>
        <w:t xml:space="preserve"> Studi </w:t>
      </w:r>
    </w:p>
    <w:p w:rsidR="00D51E0C" w:rsidRPr="006D7A05" w:rsidRDefault="00D51E0C" w:rsidP="00B83556">
      <w:pPr>
        <w:numPr>
          <w:ilvl w:val="0"/>
          <w:numId w:val="21"/>
        </w:numPr>
        <w:tabs>
          <w:tab w:val="clear" w:pos="720"/>
        </w:tabs>
        <w:spacing w:line="360" w:lineRule="auto"/>
        <w:ind w:left="1080"/>
        <w:jc w:val="both"/>
        <w:rPr>
          <w:rFonts w:ascii="Times New Roman" w:hAnsi="Times New Roman" w:cs="Times New Roman"/>
          <w:i/>
          <w:sz w:val="24"/>
          <w:szCs w:val="24"/>
          <w:lang w:val="af-ZA"/>
        </w:rPr>
      </w:pPr>
      <w:r w:rsidRPr="007636FD">
        <w:rPr>
          <w:rFonts w:ascii="Times New Roman" w:hAnsi="Times New Roman" w:cs="Times New Roman"/>
          <w:sz w:val="24"/>
          <w:szCs w:val="24"/>
          <w:lang w:val="af-ZA"/>
        </w:rPr>
        <w:t>Meningkatkan kualitas proses belajar mengajar</w:t>
      </w:r>
      <w:r w:rsidRPr="006D7A05">
        <w:rPr>
          <w:rFonts w:ascii="Times New Roman" w:hAnsi="Times New Roman" w:cs="Times New Roman"/>
          <w:i/>
          <w:sz w:val="24"/>
          <w:szCs w:val="24"/>
          <w:lang w:val="af-ZA"/>
        </w:rPr>
        <w:t>.</w:t>
      </w:r>
    </w:p>
    <w:p w:rsidR="006D7A05" w:rsidRPr="006D7A05" w:rsidRDefault="006D7A05" w:rsidP="006D7A05">
      <w:pPr>
        <w:spacing w:line="360" w:lineRule="auto"/>
        <w:ind w:left="720"/>
        <w:jc w:val="both"/>
        <w:rPr>
          <w:rFonts w:ascii="Times New Roman" w:hAnsi="Times New Roman" w:cs="Times New Roman"/>
          <w:i/>
          <w:sz w:val="24"/>
          <w:szCs w:val="24"/>
          <w:lang w:val="af-ZA"/>
        </w:rPr>
      </w:pPr>
    </w:p>
    <w:p w:rsidR="00D51E0C" w:rsidRPr="006D7A05" w:rsidRDefault="00D51E0C" w:rsidP="00B83556">
      <w:pPr>
        <w:pStyle w:val="Heading1"/>
        <w:numPr>
          <w:ilvl w:val="2"/>
          <w:numId w:val="8"/>
        </w:numPr>
        <w:spacing w:line="360" w:lineRule="auto"/>
        <w:ind w:left="720"/>
        <w:rPr>
          <w:rFonts w:ascii="Times New Roman" w:hAnsi="Times New Roman"/>
          <w:sz w:val="24"/>
          <w:szCs w:val="24"/>
          <w:lang w:val="fi-FI"/>
        </w:rPr>
      </w:pPr>
      <w:bookmarkStart w:id="2" w:name="_Toc271520258"/>
      <w:r w:rsidRPr="006D7A05">
        <w:rPr>
          <w:rFonts w:ascii="Times New Roman" w:hAnsi="Times New Roman"/>
          <w:sz w:val="24"/>
          <w:szCs w:val="24"/>
          <w:lang w:val="fi-FI"/>
        </w:rPr>
        <w:t>Tujuan Tahap Kedua (Periode 201</w:t>
      </w:r>
      <w:r w:rsidR="00FC6A0D">
        <w:rPr>
          <w:rFonts w:ascii="Times New Roman" w:hAnsi="Times New Roman"/>
          <w:sz w:val="24"/>
          <w:szCs w:val="24"/>
          <w:lang w:val="id-ID"/>
        </w:rPr>
        <w:t>8</w:t>
      </w:r>
      <w:r w:rsidRPr="006D7A05">
        <w:rPr>
          <w:rFonts w:ascii="Times New Roman" w:hAnsi="Times New Roman"/>
          <w:sz w:val="24"/>
          <w:szCs w:val="24"/>
          <w:lang w:val="fi-FI"/>
        </w:rPr>
        <w:t>-20</w:t>
      </w:r>
      <w:r w:rsidR="00FC6A0D">
        <w:rPr>
          <w:rFonts w:ascii="Times New Roman" w:hAnsi="Times New Roman"/>
          <w:sz w:val="24"/>
          <w:szCs w:val="24"/>
          <w:lang w:val="fi-FI"/>
        </w:rPr>
        <w:t>2</w:t>
      </w:r>
      <w:r w:rsidR="00FC6A0D">
        <w:rPr>
          <w:rFonts w:ascii="Times New Roman" w:hAnsi="Times New Roman"/>
          <w:sz w:val="24"/>
          <w:szCs w:val="24"/>
          <w:lang w:val="id-ID"/>
        </w:rPr>
        <w:t>3</w:t>
      </w:r>
      <w:r w:rsidRPr="006D7A05">
        <w:rPr>
          <w:rFonts w:ascii="Times New Roman" w:hAnsi="Times New Roman"/>
          <w:sz w:val="24"/>
          <w:szCs w:val="24"/>
          <w:lang w:val="fi-FI"/>
        </w:rPr>
        <w:t>)</w:t>
      </w:r>
      <w:bookmarkEnd w:id="2"/>
    </w:p>
    <w:p w:rsidR="00D51E0C" w:rsidRPr="006D7A05" w:rsidRDefault="00D51E0C" w:rsidP="006D7A05">
      <w:pPr>
        <w:spacing w:line="360" w:lineRule="auto"/>
        <w:ind w:firstLine="709"/>
        <w:jc w:val="both"/>
        <w:rPr>
          <w:rFonts w:ascii="Times New Roman" w:hAnsi="Times New Roman" w:cs="Times New Roman"/>
          <w:sz w:val="24"/>
          <w:szCs w:val="24"/>
          <w:lang w:val="fi-FI"/>
        </w:rPr>
      </w:pPr>
      <w:r w:rsidRPr="006D7A05">
        <w:rPr>
          <w:rFonts w:ascii="Times New Roman" w:hAnsi="Times New Roman" w:cs="Times New Roman"/>
          <w:sz w:val="24"/>
          <w:szCs w:val="24"/>
          <w:lang w:val="fi-FI"/>
        </w:rPr>
        <w:t>Tujuan pada tahap kedua disusun sebagai berikut.</w:t>
      </w:r>
    </w:p>
    <w:p w:rsidR="00D51E0C" w:rsidRPr="006D7A05" w:rsidRDefault="00D51E0C" w:rsidP="00B83556">
      <w:pPr>
        <w:numPr>
          <w:ilvl w:val="0"/>
          <w:numId w:val="22"/>
        </w:numPr>
        <w:spacing w:line="360" w:lineRule="auto"/>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 xml:space="preserve">Meningkatkan </w:t>
      </w:r>
      <w:r w:rsidRPr="006D7A05">
        <w:rPr>
          <w:rFonts w:ascii="Times New Roman" w:hAnsi="Times New Roman" w:cs="Times New Roman"/>
          <w:i/>
          <w:sz w:val="24"/>
          <w:szCs w:val="24"/>
          <w:lang w:val="af-ZA"/>
        </w:rPr>
        <w:t>keunggulan program studi</w:t>
      </w:r>
      <w:r w:rsidRPr="006D7A05">
        <w:rPr>
          <w:rFonts w:ascii="Times New Roman" w:hAnsi="Times New Roman" w:cs="Times New Roman"/>
          <w:sz w:val="24"/>
          <w:szCs w:val="24"/>
          <w:lang w:val="af-ZA"/>
        </w:rPr>
        <w:t>.</w:t>
      </w:r>
    </w:p>
    <w:p w:rsidR="00D51E0C" w:rsidRPr="006D7A05" w:rsidRDefault="00D51E0C" w:rsidP="00B83556">
      <w:pPr>
        <w:numPr>
          <w:ilvl w:val="0"/>
          <w:numId w:val="22"/>
        </w:numPr>
        <w:spacing w:line="360" w:lineRule="auto"/>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 xml:space="preserve">Meningkatkan </w:t>
      </w:r>
      <w:r w:rsidRPr="006D7A05">
        <w:rPr>
          <w:rFonts w:ascii="Times New Roman" w:hAnsi="Times New Roman" w:cs="Times New Roman"/>
          <w:i/>
          <w:sz w:val="24"/>
          <w:szCs w:val="24"/>
          <w:lang w:val="af-ZA"/>
        </w:rPr>
        <w:t>citra dan mutu pelayanan pendidikan</w:t>
      </w:r>
      <w:r w:rsidRPr="006D7A05">
        <w:rPr>
          <w:rFonts w:ascii="Times New Roman" w:hAnsi="Times New Roman" w:cs="Times New Roman"/>
          <w:sz w:val="24"/>
          <w:szCs w:val="24"/>
          <w:lang w:val="af-ZA"/>
        </w:rPr>
        <w:t xml:space="preserve"> yang memuaskan terhadap </w:t>
      </w:r>
      <w:r w:rsidRPr="006D7A05">
        <w:rPr>
          <w:rFonts w:ascii="Times New Roman" w:hAnsi="Times New Roman" w:cs="Times New Roman"/>
          <w:b/>
          <w:i/>
          <w:sz w:val="24"/>
          <w:szCs w:val="24"/>
          <w:lang w:val="af-ZA"/>
        </w:rPr>
        <w:t>stakeholder internal</w:t>
      </w:r>
      <w:r w:rsidRPr="006D7A05">
        <w:rPr>
          <w:rFonts w:ascii="Times New Roman" w:hAnsi="Times New Roman" w:cs="Times New Roman"/>
          <w:b/>
          <w:sz w:val="24"/>
          <w:szCs w:val="24"/>
          <w:lang w:val="af-ZA"/>
        </w:rPr>
        <w:t xml:space="preserve"> dan </w:t>
      </w:r>
      <w:r w:rsidRPr="006D7A05">
        <w:rPr>
          <w:rFonts w:ascii="Times New Roman" w:hAnsi="Times New Roman" w:cs="Times New Roman"/>
          <w:b/>
          <w:i/>
          <w:sz w:val="24"/>
          <w:szCs w:val="24"/>
          <w:lang w:val="af-ZA"/>
        </w:rPr>
        <w:t>eksternal</w:t>
      </w:r>
      <w:r w:rsidRPr="006D7A05">
        <w:rPr>
          <w:rFonts w:ascii="Times New Roman" w:hAnsi="Times New Roman" w:cs="Times New Roman"/>
          <w:sz w:val="24"/>
          <w:szCs w:val="24"/>
          <w:lang w:val="af-ZA"/>
        </w:rPr>
        <w:t xml:space="preserve"> sesuai dengan standar nasional pelayanan pendidikan.</w:t>
      </w:r>
    </w:p>
    <w:p w:rsidR="00D51E0C" w:rsidRPr="006D7A05" w:rsidRDefault="00D51E0C" w:rsidP="00B83556">
      <w:pPr>
        <w:numPr>
          <w:ilvl w:val="0"/>
          <w:numId w:val="22"/>
        </w:numPr>
        <w:spacing w:line="360" w:lineRule="auto"/>
        <w:jc w:val="both"/>
        <w:rPr>
          <w:rFonts w:ascii="Times New Roman" w:hAnsi="Times New Roman" w:cs="Times New Roman"/>
          <w:i/>
          <w:sz w:val="24"/>
          <w:szCs w:val="24"/>
          <w:lang w:val="af-ZA"/>
        </w:rPr>
      </w:pPr>
      <w:r w:rsidRPr="006D7A05">
        <w:rPr>
          <w:rFonts w:ascii="Times New Roman" w:hAnsi="Times New Roman" w:cs="Times New Roman"/>
          <w:sz w:val="24"/>
          <w:szCs w:val="24"/>
          <w:lang w:val="af-ZA"/>
        </w:rPr>
        <w:t xml:space="preserve">Meningkatkan pelayanan terhadap </w:t>
      </w:r>
      <w:r w:rsidRPr="006D7A05">
        <w:rPr>
          <w:rFonts w:ascii="Times New Roman" w:hAnsi="Times New Roman" w:cs="Times New Roman"/>
          <w:i/>
          <w:sz w:val="24"/>
          <w:szCs w:val="24"/>
          <w:lang w:val="af-ZA"/>
        </w:rPr>
        <w:t>stakeholder internal</w:t>
      </w:r>
      <w:r w:rsidRPr="006D7A05">
        <w:rPr>
          <w:rFonts w:ascii="Times New Roman" w:hAnsi="Times New Roman" w:cs="Times New Roman"/>
          <w:sz w:val="24"/>
          <w:szCs w:val="24"/>
          <w:lang w:val="af-ZA"/>
        </w:rPr>
        <w:t xml:space="preserve"> dan </w:t>
      </w:r>
      <w:r w:rsidRPr="006D7A05">
        <w:rPr>
          <w:rFonts w:ascii="Times New Roman" w:hAnsi="Times New Roman" w:cs="Times New Roman"/>
          <w:i/>
          <w:sz w:val="24"/>
          <w:szCs w:val="24"/>
          <w:lang w:val="af-ZA"/>
        </w:rPr>
        <w:t>eksternal</w:t>
      </w:r>
      <w:r w:rsidRPr="006D7A05">
        <w:rPr>
          <w:rFonts w:ascii="Times New Roman" w:hAnsi="Times New Roman" w:cs="Times New Roman"/>
          <w:sz w:val="24"/>
          <w:szCs w:val="24"/>
          <w:lang w:val="af-ZA"/>
        </w:rPr>
        <w:t xml:space="preserve"> sesuai dengan </w:t>
      </w:r>
      <w:r w:rsidRPr="006D7A05">
        <w:rPr>
          <w:rFonts w:ascii="Times New Roman" w:hAnsi="Times New Roman" w:cs="Times New Roman"/>
          <w:i/>
          <w:sz w:val="24"/>
          <w:szCs w:val="24"/>
          <w:lang w:val="af-ZA"/>
        </w:rPr>
        <w:t>standar minimum pelayanan pendidikan.</w:t>
      </w:r>
    </w:p>
    <w:p w:rsidR="00D51E0C" w:rsidRPr="006D7A05" w:rsidRDefault="00D51E0C" w:rsidP="00B83556">
      <w:pPr>
        <w:numPr>
          <w:ilvl w:val="0"/>
          <w:numId w:val="22"/>
        </w:numPr>
        <w:spacing w:line="360" w:lineRule="auto"/>
        <w:jc w:val="both"/>
        <w:rPr>
          <w:rFonts w:ascii="Times New Roman" w:hAnsi="Times New Roman" w:cs="Times New Roman"/>
          <w:i/>
          <w:sz w:val="24"/>
          <w:szCs w:val="24"/>
          <w:lang w:val="af-ZA"/>
        </w:rPr>
      </w:pPr>
      <w:r w:rsidRPr="006D7A05">
        <w:rPr>
          <w:rFonts w:ascii="Times New Roman" w:hAnsi="Times New Roman" w:cs="Times New Roman"/>
          <w:sz w:val="24"/>
          <w:szCs w:val="24"/>
          <w:lang w:val="af-ZA"/>
        </w:rPr>
        <w:t xml:space="preserve">Mengembangkan dan </w:t>
      </w:r>
      <w:r w:rsidRPr="006D7A05">
        <w:rPr>
          <w:rFonts w:ascii="Times New Roman" w:hAnsi="Times New Roman" w:cs="Times New Roman"/>
          <w:i/>
          <w:sz w:val="24"/>
          <w:szCs w:val="24"/>
          <w:lang w:val="af-ZA"/>
        </w:rPr>
        <w:t>meningkatkan kerjasama untuk pengembangan usaha dengan stakeholder.</w:t>
      </w:r>
    </w:p>
    <w:p w:rsidR="00D51E0C" w:rsidRPr="006D7A05" w:rsidRDefault="00D51E0C" w:rsidP="00B83556">
      <w:pPr>
        <w:numPr>
          <w:ilvl w:val="0"/>
          <w:numId w:val="22"/>
        </w:numPr>
        <w:spacing w:line="360" w:lineRule="auto"/>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 xml:space="preserve">Meningkatkan </w:t>
      </w:r>
      <w:r w:rsidRPr="006D7A05">
        <w:rPr>
          <w:rFonts w:ascii="Times New Roman" w:hAnsi="Times New Roman" w:cs="Times New Roman"/>
          <w:i/>
          <w:sz w:val="24"/>
          <w:szCs w:val="24"/>
          <w:lang w:val="af-ZA"/>
        </w:rPr>
        <w:t>proses pembelajaran yang bermutu dan berdaya saing</w:t>
      </w:r>
      <w:r w:rsidRPr="006D7A05">
        <w:rPr>
          <w:rFonts w:ascii="Times New Roman" w:hAnsi="Times New Roman" w:cs="Times New Roman"/>
          <w:sz w:val="24"/>
          <w:szCs w:val="24"/>
          <w:lang w:val="af-ZA"/>
        </w:rPr>
        <w:t xml:space="preserve"> untuk mendukung </w:t>
      </w:r>
      <w:r w:rsidRPr="006D7A05">
        <w:rPr>
          <w:rFonts w:ascii="Times New Roman" w:hAnsi="Times New Roman" w:cs="Times New Roman"/>
          <w:i/>
          <w:sz w:val="24"/>
          <w:szCs w:val="24"/>
          <w:lang w:val="af-ZA"/>
        </w:rPr>
        <w:t>teaching university</w:t>
      </w:r>
      <w:r w:rsidRPr="006D7A05">
        <w:rPr>
          <w:rFonts w:ascii="Times New Roman" w:hAnsi="Times New Roman" w:cs="Times New Roman"/>
          <w:sz w:val="24"/>
          <w:szCs w:val="24"/>
          <w:lang w:val="af-ZA"/>
        </w:rPr>
        <w:t>.</w:t>
      </w:r>
    </w:p>
    <w:p w:rsidR="00D51E0C" w:rsidRPr="006D7A05" w:rsidRDefault="00D51E0C" w:rsidP="00B83556">
      <w:pPr>
        <w:numPr>
          <w:ilvl w:val="0"/>
          <w:numId w:val="22"/>
        </w:numPr>
        <w:spacing w:line="360" w:lineRule="auto"/>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Meningkatkan kualitas dan kuantitas dosen yang bergelar doktor dan  guru besar.</w:t>
      </w:r>
    </w:p>
    <w:p w:rsidR="00D51E0C" w:rsidRPr="006D7A05" w:rsidRDefault="00D51E0C" w:rsidP="00B83556">
      <w:pPr>
        <w:numPr>
          <w:ilvl w:val="0"/>
          <w:numId w:val="22"/>
        </w:numPr>
        <w:spacing w:line="360" w:lineRule="auto"/>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Meningkatkan kualitas proses belajar mengajar.</w:t>
      </w:r>
    </w:p>
    <w:p w:rsidR="00D51E0C" w:rsidRPr="006D7A05" w:rsidRDefault="00D51E0C" w:rsidP="00B83556">
      <w:pPr>
        <w:numPr>
          <w:ilvl w:val="0"/>
          <w:numId w:val="22"/>
        </w:numPr>
        <w:spacing w:line="360" w:lineRule="auto"/>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Mewujudkan proses pengembangan penelitian melalui pemanfaatan peluang kompetisi terbuka dan publikatif.</w:t>
      </w:r>
    </w:p>
    <w:p w:rsidR="00A242F3" w:rsidRDefault="00A242F3" w:rsidP="00A242F3">
      <w:pPr>
        <w:pStyle w:val="Heading1"/>
        <w:spacing w:line="360" w:lineRule="auto"/>
        <w:ind w:left="720"/>
        <w:rPr>
          <w:rFonts w:ascii="Times New Roman" w:hAnsi="Times New Roman"/>
          <w:sz w:val="24"/>
          <w:szCs w:val="24"/>
          <w:lang w:val="af-ZA"/>
        </w:rPr>
      </w:pPr>
      <w:bookmarkStart w:id="3" w:name="_Toc271520259"/>
    </w:p>
    <w:p w:rsidR="00D51E0C" w:rsidRPr="006D7A05" w:rsidRDefault="00D51E0C" w:rsidP="00B83556">
      <w:pPr>
        <w:pStyle w:val="Heading1"/>
        <w:numPr>
          <w:ilvl w:val="2"/>
          <w:numId w:val="8"/>
        </w:numPr>
        <w:spacing w:line="360" w:lineRule="auto"/>
        <w:ind w:left="720"/>
        <w:rPr>
          <w:rFonts w:ascii="Times New Roman" w:hAnsi="Times New Roman"/>
          <w:sz w:val="24"/>
          <w:szCs w:val="24"/>
          <w:lang w:val="af-ZA"/>
        </w:rPr>
      </w:pPr>
      <w:r w:rsidRPr="006D7A05">
        <w:rPr>
          <w:rFonts w:ascii="Times New Roman" w:hAnsi="Times New Roman"/>
          <w:sz w:val="24"/>
          <w:szCs w:val="24"/>
          <w:lang w:val="af-ZA"/>
        </w:rPr>
        <w:t>Tujuan Tahap Ketiga (Periode 20</w:t>
      </w:r>
      <w:r w:rsidR="00FC6A0D">
        <w:rPr>
          <w:rFonts w:ascii="Times New Roman" w:hAnsi="Times New Roman"/>
          <w:sz w:val="24"/>
          <w:szCs w:val="24"/>
          <w:lang w:val="af-ZA"/>
        </w:rPr>
        <w:t>2</w:t>
      </w:r>
      <w:r w:rsidR="00FC6A0D">
        <w:rPr>
          <w:rFonts w:ascii="Times New Roman" w:hAnsi="Times New Roman"/>
          <w:sz w:val="24"/>
          <w:szCs w:val="24"/>
          <w:lang w:val="id-ID"/>
        </w:rPr>
        <w:t>3</w:t>
      </w:r>
      <w:r w:rsidRPr="006D7A05">
        <w:rPr>
          <w:rFonts w:ascii="Times New Roman" w:hAnsi="Times New Roman"/>
          <w:sz w:val="24"/>
          <w:szCs w:val="24"/>
          <w:lang w:val="af-ZA"/>
        </w:rPr>
        <w:t>-202</w:t>
      </w:r>
      <w:r w:rsidR="00FC6A0D">
        <w:rPr>
          <w:rFonts w:ascii="Times New Roman" w:hAnsi="Times New Roman"/>
          <w:sz w:val="24"/>
          <w:szCs w:val="24"/>
          <w:lang w:val="id-ID"/>
        </w:rPr>
        <w:t>8</w:t>
      </w:r>
      <w:r w:rsidRPr="006D7A05">
        <w:rPr>
          <w:rFonts w:ascii="Times New Roman" w:hAnsi="Times New Roman"/>
          <w:sz w:val="24"/>
          <w:szCs w:val="24"/>
          <w:lang w:val="af-ZA"/>
        </w:rPr>
        <w:t>)</w:t>
      </w:r>
      <w:bookmarkEnd w:id="3"/>
    </w:p>
    <w:p w:rsidR="00D51E0C" w:rsidRPr="006D7A05" w:rsidRDefault="00D51E0C" w:rsidP="006D7A05">
      <w:pPr>
        <w:spacing w:line="360" w:lineRule="auto"/>
        <w:ind w:firstLine="709"/>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 xml:space="preserve">Tujuan pada </w:t>
      </w:r>
      <w:r w:rsidRPr="006D7A05">
        <w:rPr>
          <w:rFonts w:ascii="Times New Roman" w:hAnsi="Times New Roman" w:cs="Times New Roman"/>
          <w:b/>
          <w:sz w:val="24"/>
          <w:szCs w:val="24"/>
          <w:lang w:val="af-ZA"/>
        </w:rPr>
        <w:t>tahap ketiga</w:t>
      </w:r>
      <w:r w:rsidRPr="006D7A05">
        <w:rPr>
          <w:rFonts w:ascii="Times New Roman" w:hAnsi="Times New Roman" w:cs="Times New Roman"/>
          <w:sz w:val="24"/>
          <w:szCs w:val="24"/>
          <w:lang w:val="af-ZA"/>
        </w:rPr>
        <w:t xml:space="preserve"> disusun sebagai berikut.</w:t>
      </w:r>
    </w:p>
    <w:p w:rsidR="00D51E0C" w:rsidRPr="006D7A05" w:rsidRDefault="00D51E0C" w:rsidP="00B83556">
      <w:pPr>
        <w:numPr>
          <w:ilvl w:val="0"/>
          <w:numId w:val="23"/>
        </w:numPr>
        <w:tabs>
          <w:tab w:val="clear" w:pos="720"/>
        </w:tabs>
        <w:spacing w:line="360" w:lineRule="auto"/>
        <w:ind w:left="1080"/>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t>Mewujudkan sistem pembelajaran berbasis riset.</w:t>
      </w:r>
    </w:p>
    <w:p w:rsidR="00D51E0C" w:rsidRPr="006D7A05" w:rsidRDefault="00AE0EE8" w:rsidP="00B83556">
      <w:pPr>
        <w:numPr>
          <w:ilvl w:val="0"/>
          <w:numId w:val="23"/>
        </w:numPr>
        <w:tabs>
          <w:tab w:val="clear" w:pos="720"/>
        </w:tabs>
        <w:spacing w:line="360" w:lineRule="auto"/>
        <w:ind w:left="1080"/>
        <w:jc w:val="both"/>
        <w:rPr>
          <w:rFonts w:ascii="Times New Roman" w:hAnsi="Times New Roman" w:cs="Times New Roman"/>
          <w:sz w:val="24"/>
          <w:szCs w:val="24"/>
          <w:lang w:val="af-ZA"/>
        </w:rPr>
      </w:pPr>
      <w:r>
        <w:rPr>
          <w:rFonts w:ascii="Times New Roman" w:hAnsi="Times New Roman" w:cs="Times New Roman"/>
          <w:sz w:val="24"/>
          <w:szCs w:val="24"/>
          <w:lang w:val="af-ZA"/>
        </w:rPr>
        <w:t>Me</w:t>
      </w:r>
      <w:r w:rsidR="00D51E0C" w:rsidRPr="006D7A05">
        <w:rPr>
          <w:rFonts w:ascii="Times New Roman" w:hAnsi="Times New Roman" w:cs="Times New Roman"/>
          <w:sz w:val="24"/>
          <w:szCs w:val="24"/>
          <w:lang w:val="af-ZA"/>
        </w:rPr>
        <w:t xml:space="preserve">wujudkan tatakelola </w:t>
      </w:r>
      <w:r w:rsidR="00ED0B38">
        <w:rPr>
          <w:rFonts w:ascii="Times New Roman" w:hAnsi="Times New Roman" w:cs="Times New Roman"/>
          <w:sz w:val="24"/>
          <w:szCs w:val="24"/>
          <w:lang w:val="af-ZA"/>
        </w:rPr>
        <w:t xml:space="preserve">program studi </w:t>
      </w:r>
      <w:r w:rsidR="00D51E0C" w:rsidRPr="006D7A05">
        <w:rPr>
          <w:rFonts w:ascii="Times New Roman" w:hAnsi="Times New Roman" w:cs="Times New Roman"/>
          <w:sz w:val="24"/>
          <w:szCs w:val="24"/>
          <w:lang w:val="af-ZA"/>
        </w:rPr>
        <w:t xml:space="preserve">yang unggul yang diakui secara </w:t>
      </w:r>
      <w:r w:rsidR="00ED0B38">
        <w:rPr>
          <w:rFonts w:ascii="Times New Roman" w:hAnsi="Times New Roman" w:cs="Times New Roman"/>
          <w:sz w:val="24"/>
          <w:szCs w:val="24"/>
          <w:lang w:val="af-ZA"/>
        </w:rPr>
        <w:t xml:space="preserve">nasional </w:t>
      </w:r>
      <w:r w:rsidR="00D51E0C" w:rsidRPr="006D7A05">
        <w:rPr>
          <w:rFonts w:ascii="Times New Roman" w:hAnsi="Times New Roman" w:cs="Times New Roman"/>
          <w:sz w:val="24"/>
          <w:szCs w:val="24"/>
          <w:lang w:val="af-ZA"/>
        </w:rPr>
        <w:t xml:space="preserve">dengan mendapatkan akreditasi </w:t>
      </w:r>
      <w:r w:rsidR="00ED0B38">
        <w:rPr>
          <w:rFonts w:ascii="Times New Roman" w:hAnsi="Times New Roman" w:cs="Times New Roman"/>
          <w:sz w:val="24"/>
          <w:szCs w:val="24"/>
          <w:lang w:val="af-ZA"/>
        </w:rPr>
        <w:t>yang lebih baik</w:t>
      </w:r>
    </w:p>
    <w:p w:rsidR="00D51E0C" w:rsidRPr="006D7A05" w:rsidRDefault="00D51E0C" w:rsidP="00B83556">
      <w:pPr>
        <w:numPr>
          <w:ilvl w:val="0"/>
          <w:numId w:val="23"/>
        </w:numPr>
        <w:tabs>
          <w:tab w:val="clear" w:pos="720"/>
        </w:tabs>
        <w:spacing w:line="360" w:lineRule="auto"/>
        <w:ind w:left="1080"/>
        <w:jc w:val="both"/>
        <w:rPr>
          <w:rFonts w:ascii="Times New Roman" w:hAnsi="Times New Roman" w:cs="Times New Roman"/>
          <w:i/>
          <w:sz w:val="24"/>
          <w:szCs w:val="24"/>
          <w:lang w:val="af-ZA"/>
        </w:rPr>
      </w:pPr>
      <w:r w:rsidRPr="006D7A05">
        <w:rPr>
          <w:rFonts w:ascii="Times New Roman" w:hAnsi="Times New Roman" w:cs="Times New Roman"/>
          <w:sz w:val="24"/>
          <w:szCs w:val="24"/>
          <w:lang w:val="af-ZA"/>
        </w:rPr>
        <w:t xml:space="preserve">Membentuk jaringan kerjasama </w:t>
      </w:r>
      <w:r w:rsidR="00ED0B38">
        <w:rPr>
          <w:rFonts w:ascii="Times New Roman" w:hAnsi="Times New Roman" w:cs="Times New Roman"/>
          <w:sz w:val="24"/>
          <w:szCs w:val="24"/>
          <w:lang w:val="af-ZA"/>
        </w:rPr>
        <w:t xml:space="preserve">lokal </w:t>
      </w:r>
      <w:r w:rsidRPr="006D7A05">
        <w:rPr>
          <w:rFonts w:ascii="Times New Roman" w:hAnsi="Times New Roman" w:cs="Times New Roman"/>
          <w:sz w:val="24"/>
          <w:szCs w:val="24"/>
          <w:lang w:val="af-ZA"/>
        </w:rPr>
        <w:t xml:space="preserve">nasional maupun </w:t>
      </w:r>
      <w:r w:rsidR="00ED0B38">
        <w:rPr>
          <w:rFonts w:ascii="Times New Roman" w:hAnsi="Times New Roman" w:cs="Times New Roman"/>
          <w:sz w:val="24"/>
          <w:szCs w:val="24"/>
          <w:lang w:val="af-ZA"/>
        </w:rPr>
        <w:t xml:space="preserve">nasional </w:t>
      </w:r>
    </w:p>
    <w:p w:rsidR="00D51E0C" w:rsidRPr="00AE0EE8" w:rsidRDefault="00D51E0C" w:rsidP="00B83556">
      <w:pPr>
        <w:numPr>
          <w:ilvl w:val="0"/>
          <w:numId w:val="23"/>
        </w:numPr>
        <w:tabs>
          <w:tab w:val="clear" w:pos="720"/>
        </w:tabs>
        <w:spacing w:line="360" w:lineRule="auto"/>
        <w:ind w:left="1080"/>
        <w:jc w:val="both"/>
        <w:rPr>
          <w:rFonts w:ascii="Times New Roman" w:hAnsi="Times New Roman" w:cs="Times New Roman"/>
          <w:sz w:val="24"/>
          <w:szCs w:val="24"/>
          <w:lang w:val="af-ZA"/>
        </w:rPr>
      </w:pPr>
      <w:r w:rsidRPr="006D7A05">
        <w:rPr>
          <w:rFonts w:ascii="Times New Roman" w:hAnsi="Times New Roman" w:cs="Times New Roman"/>
          <w:sz w:val="24"/>
          <w:szCs w:val="24"/>
          <w:lang w:val="af-ZA"/>
        </w:rPr>
        <w:lastRenderedPageBreak/>
        <w:t xml:space="preserve">Meningkatkan kuantitas dan kualitas penelitian dan karya ilmiah yang diakui secara nasional </w:t>
      </w:r>
    </w:p>
    <w:p w:rsidR="00AE0EE8" w:rsidRPr="00AE0EE8" w:rsidRDefault="00AE0EE8" w:rsidP="00B83556">
      <w:pPr>
        <w:numPr>
          <w:ilvl w:val="0"/>
          <w:numId w:val="23"/>
        </w:numPr>
        <w:tabs>
          <w:tab w:val="clear" w:pos="720"/>
        </w:tabs>
        <w:spacing w:line="360" w:lineRule="auto"/>
        <w:ind w:left="1080"/>
        <w:jc w:val="both"/>
        <w:rPr>
          <w:rFonts w:ascii="Times New Roman" w:hAnsi="Times New Roman" w:cs="Times New Roman"/>
          <w:sz w:val="24"/>
          <w:szCs w:val="24"/>
          <w:lang w:val="af-ZA"/>
        </w:rPr>
      </w:pPr>
      <w:r>
        <w:rPr>
          <w:rFonts w:ascii="Times New Roman" w:hAnsi="Times New Roman" w:cs="Times New Roman"/>
          <w:sz w:val="24"/>
          <w:szCs w:val="24"/>
          <w:lang w:val="id-ID"/>
        </w:rPr>
        <w:t xml:space="preserve">Menghasilkan produk-produk intelektual yang sudah dipatenkan dalam bentuk Hak Kekayaan Intelektual (HAKI) </w:t>
      </w:r>
    </w:p>
    <w:p w:rsidR="00AE0EE8" w:rsidRPr="006D7A05" w:rsidRDefault="00AE0EE8" w:rsidP="00AE0EE8">
      <w:pPr>
        <w:spacing w:line="360" w:lineRule="auto"/>
        <w:ind w:left="720"/>
        <w:jc w:val="both"/>
        <w:rPr>
          <w:rFonts w:ascii="Times New Roman" w:hAnsi="Times New Roman" w:cs="Times New Roman"/>
          <w:sz w:val="24"/>
          <w:szCs w:val="24"/>
          <w:lang w:val="af-ZA"/>
        </w:rPr>
      </w:pPr>
    </w:p>
    <w:p w:rsidR="00D51E0C" w:rsidRDefault="00D51E0C" w:rsidP="00DD1106">
      <w:pPr>
        <w:ind w:firstLine="709"/>
        <w:jc w:val="both"/>
        <w:rPr>
          <w:rFonts w:ascii="Times New Roman" w:hAnsi="Times New Roman" w:cs="Times New Roman"/>
          <w:sz w:val="24"/>
          <w:szCs w:val="24"/>
        </w:rPr>
      </w:pPr>
    </w:p>
    <w:p w:rsidR="00D51E0C" w:rsidRDefault="00D51E0C" w:rsidP="00DD1106">
      <w:pPr>
        <w:ind w:firstLine="709"/>
        <w:jc w:val="both"/>
        <w:rPr>
          <w:rFonts w:ascii="Times New Roman" w:hAnsi="Times New Roman" w:cs="Times New Roman"/>
          <w:sz w:val="24"/>
          <w:szCs w:val="24"/>
        </w:rPr>
      </w:pPr>
    </w:p>
    <w:p w:rsidR="009975E7" w:rsidRPr="00E40661" w:rsidRDefault="009975E7">
      <w:pPr>
        <w:spacing w:after="200" w:line="276" w:lineRule="auto"/>
        <w:rPr>
          <w:rFonts w:ascii="Times New Roman" w:hAnsi="Times New Roman" w:cs="Times New Roman"/>
          <w:b/>
          <w:bCs/>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E40661" w:rsidRDefault="00E40661" w:rsidP="004B5DBF">
      <w:pPr>
        <w:pStyle w:val="BodyTextIndent2"/>
        <w:ind w:firstLine="0"/>
        <w:jc w:val="center"/>
        <w:outlineLvl w:val="0"/>
        <w:rPr>
          <w:rFonts w:ascii="Times New Roman" w:hAnsi="Times New Roman"/>
          <w:b/>
          <w:sz w:val="28"/>
          <w:szCs w:val="28"/>
          <w:lang w:val="id-ID"/>
        </w:rPr>
      </w:pPr>
    </w:p>
    <w:p w:rsidR="00512C6C" w:rsidRDefault="00512C6C" w:rsidP="004B5DBF">
      <w:pPr>
        <w:pStyle w:val="BodyTextIndent2"/>
        <w:ind w:firstLine="0"/>
        <w:jc w:val="center"/>
        <w:outlineLvl w:val="0"/>
        <w:rPr>
          <w:rFonts w:ascii="Times New Roman" w:hAnsi="Times New Roman"/>
          <w:b/>
          <w:sz w:val="28"/>
          <w:szCs w:val="28"/>
          <w:lang w:val="id-ID"/>
        </w:rPr>
      </w:pPr>
    </w:p>
    <w:p w:rsidR="00512C6C" w:rsidRDefault="00512C6C" w:rsidP="004B5DBF">
      <w:pPr>
        <w:pStyle w:val="BodyTextIndent2"/>
        <w:ind w:firstLine="0"/>
        <w:jc w:val="center"/>
        <w:outlineLvl w:val="0"/>
        <w:rPr>
          <w:rFonts w:ascii="Times New Roman" w:hAnsi="Times New Roman"/>
          <w:b/>
          <w:sz w:val="28"/>
          <w:szCs w:val="28"/>
        </w:rPr>
      </w:pPr>
    </w:p>
    <w:p w:rsidR="00051F67" w:rsidRPr="0007560D" w:rsidRDefault="009975E7" w:rsidP="004B5DBF">
      <w:pPr>
        <w:pStyle w:val="BodyTextIndent2"/>
        <w:ind w:firstLine="0"/>
        <w:jc w:val="center"/>
        <w:outlineLvl w:val="0"/>
        <w:rPr>
          <w:rFonts w:ascii="Times New Roman" w:hAnsi="Times New Roman"/>
          <w:b/>
          <w:sz w:val="28"/>
          <w:szCs w:val="28"/>
        </w:rPr>
      </w:pPr>
      <w:r w:rsidRPr="0007560D">
        <w:rPr>
          <w:rFonts w:ascii="Times New Roman" w:hAnsi="Times New Roman"/>
          <w:b/>
          <w:sz w:val="28"/>
          <w:szCs w:val="28"/>
        </w:rPr>
        <w:lastRenderedPageBreak/>
        <w:t>B</w:t>
      </w:r>
      <w:r w:rsidR="00051F67" w:rsidRPr="0007560D">
        <w:rPr>
          <w:rFonts w:ascii="Times New Roman" w:hAnsi="Times New Roman"/>
          <w:b/>
          <w:sz w:val="28"/>
          <w:szCs w:val="28"/>
        </w:rPr>
        <w:t>AB III</w:t>
      </w:r>
    </w:p>
    <w:p w:rsidR="00B417A0" w:rsidRPr="0007560D" w:rsidRDefault="00051F67" w:rsidP="004B5DBF">
      <w:pPr>
        <w:pStyle w:val="BodyTextIndent2"/>
        <w:spacing w:line="360" w:lineRule="auto"/>
        <w:ind w:firstLine="0"/>
        <w:jc w:val="center"/>
        <w:outlineLvl w:val="0"/>
        <w:rPr>
          <w:rFonts w:ascii="Times New Roman" w:hAnsi="Times New Roman"/>
          <w:b/>
          <w:sz w:val="28"/>
          <w:szCs w:val="28"/>
        </w:rPr>
      </w:pPr>
      <w:r w:rsidRPr="0007560D">
        <w:rPr>
          <w:rFonts w:ascii="Times New Roman" w:hAnsi="Times New Roman"/>
          <w:b/>
          <w:sz w:val="28"/>
          <w:szCs w:val="28"/>
        </w:rPr>
        <w:t>TINJAUAN ANALISIS SWOT</w:t>
      </w:r>
    </w:p>
    <w:p w:rsidR="00051F67" w:rsidRDefault="00051F67" w:rsidP="004B5DBF">
      <w:pPr>
        <w:pStyle w:val="BodyTextIndent2"/>
        <w:spacing w:line="360" w:lineRule="auto"/>
        <w:ind w:firstLine="0"/>
        <w:rPr>
          <w:rFonts w:ascii="Times New Roman" w:hAnsi="Times New Roman"/>
          <w:sz w:val="24"/>
          <w:szCs w:val="24"/>
        </w:rPr>
      </w:pPr>
    </w:p>
    <w:p w:rsidR="00B417A0" w:rsidRPr="0007560D" w:rsidRDefault="00B417A0" w:rsidP="00B83556">
      <w:pPr>
        <w:pStyle w:val="BodyTextIndent2"/>
        <w:numPr>
          <w:ilvl w:val="1"/>
          <w:numId w:val="28"/>
        </w:numPr>
        <w:spacing w:after="120" w:line="360" w:lineRule="auto"/>
        <w:ind w:left="709" w:hanging="709"/>
        <w:rPr>
          <w:rFonts w:ascii="Times New Roman" w:hAnsi="Times New Roman"/>
          <w:b/>
          <w:sz w:val="24"/>
          <w:szCs w:val="24"/>
        </w:rPr>
      </w:pPr>
      <w:r w:rsidRPr="0007560D">
        <w:rPr>
          <w:rFonts w:ascii="Times New Roman" w:hAnsi="Times New Roman"/>
          <w:b/>
          <w:sz w:val="24"/>
          <w:szCs w:val="24"/>
        </w:rPr>
        <w:t>Dasar Analisis SWOT</w:t>
      </w:r>
    </w:p>
    <w:p w:rsidR="00D04B3F" w:rsidRPr="0007560D" w:rsidRDefault="00B417A0" w:rsidP="00A100B6">
      <w:pPr>
        <w:pStyle w:val="BodyTextIndent2"/>
        <w:spacing w:line="360" w:lineRule="auto"/>
        <w:rPr>
          <w:rFonts w:ascii="Times New Roman" w:hAnsi="Times New Roman"/>
          <w:bCs/>
          <w:sz w:val="24"/>
          <w:szCs w:val="24"/>
        </w:rPr>
      </w:pPr>
      <w:r w:rsidRPr="0007560D">
        <w:rPr>
          <w:rFonts w:ascii="Times New Roman" w:hAnsi="Times New Roman"/>
          <w:bCs/>
          <w:sz w:val="24"/>
          <w:szCs w:val="24"/>
        </w:rPr>
        <w:t xml:space="preserve">Sebagai </w:t>
      </w:r>
      <w:r w:rsidR="002E0B05">
        <w:rPr>
          <w:rFonts w:ascii="Times New Roman" w:hAnsi="Times New Roman"/>
          <w:bCs/>
          <w:sz w:val="24"/>
          <w:szCs w:val="24"/>
        </w:rPr>
        <w:t xml:space="preserve">prodi yang baru berdiri </w:t>
      </w:r>
      <w:r w:rsidRPr="0007560D">
        <w:rPr>
          <w:rFonts w:ascii="Times New Roman" w:hAnsi="Times New Roman"/>
          <w:bCs/>
          <w:sz w:val="24"/>
          <w:szCs w:val="24"/>
        </w:rPr>
        <w:t xml:space="preserve">yang </w:t>
      </w:r>
      <w:r w:rsidR="00D04B3F" w:rsidRPr="0007560D">
        <w:rPr>
          <w:rFonts w:ascii="Times New Roman" w:hAnsi="Times New Roman"/>
          <w:bCs/>
          <w:sz w:val="24"/>
          <w:szCs w:val="24"/>
        </w:rPr>
        <w:t xml:space="preserve">sedang giat mengembangkan potensi diri untuk mensejajarkan dengan </w:t>
      </w:r>
      <w:r w:rsidR="002E0B05">
        <w:rPr>
          <w:rFonts w:ascii="Times New Roman" w:hAnsi="Times New Roman"/>
          <w:bCs/>
          <w:sz w:val="24"/>
          <w:szCs w:val="24"/>
        </w:rPr>
        <w:t xml:space="preserve">prodi </w:t>
      </w:r>
      <w:r w:rsidR="00D04B3F" w:rsidRPr="0007560D">
        <w:rPr>
          <w:rFonts w:ascii="Times New Roman" w:hAnsi="Times New Roman"/>
          <w:bCs/>
          <w:sz w:val="24"/>
          <w:szCs w:val="24"/>
        </w:rPr>
        <w:t xml:space="preserve">lain baik </w:t>
      </w:r>
      <w:r w:rsidR="002E0B05">
        <w:rPr>
          <w:rFonts w:ascii="Times New Roman" w:hAnsi="Times New Roman"/>
          <w:bCs/>
          <w:sz w:val="24"/>
          <w:szCs w:val="24"/>
        </w:rPr>
        <w:t xml:space="preserve">di </w:t>
      </w:r>
      <w:r w:rsidR="00D04B3F" w:rsidRPr="0007560D">
        <w:rPr>
          <w:rFonts w:ascii="Times New Roman" w:hAnsi="Times New Roman"/>
          <w:bCs/>
          <w:sz w:val="24"/>
          <w:szCs w:val="24"/>
        </w:rPr>
        <w:t>lingkunga</w:t>
      </w:r>
      <w:r w:rsidR="002E0B05">
        <w:rPr>
          <w:rFonts w:ascii="Times New Roman" w:hAnsi="Times New Roman"/>
          <w:bCs/>
          <w:sz w:val="24"/>
          <w:szCs w:val="24"/>
        </w:rPr>
        <w:t xml:space="preserve">n Perguruan Tinggi Muhammadiyah, </w:t>
      </w:r>
      <w:r w:rsidR="00BD440D" w:rsidRPr="0007560D">
        <w:rPr>
          <w:rFonts w:ascii="Times New Roman" w:hAnsi="Times New Roman"/>
          <w:bCs/>
          <w:sz w:val="24"/>
          <w:szCs w:val="24"/>
        </w:rPr>
        <w:t>u</w:t>
      </w:r>
      <w:r w:rsidR="00D04B3F" w:rsidRPr="0007560D">
        <w:rPr>
          <w:rFonts w:ascii="Times New Roman" w:hAnsi="Times New Roman"/>
          <w:bCs/>
          <w:sz w:val="24"/>
          <w:szCs w:val="24"/>
        </w:rPr>
        <w:t>paya yang dilakukan merupakan implementasi tekad untuk meraih prestasi maksimal, tidak sebatas dalam arti lulusan yang berkualitas</w:t>
      </w:r>
      <w:r w:rsidR="002E0B05">
        <w:rPr>
          <w:rFonts w:ascii="Times New Roman" w:hAnsi="Times New Roman"/>
          <w:bCs/>
          <w:sz w:val="24"/>
          <w:szCs w:val="24"/>
        </w:rPr>
        <w:t xml:space="preserve">, tetapi juga kualitas prodi </w:t>
      </w:r>
      <w:r w:rsidR="00D04B3F" w:rsidRPr="0007560D">
        <w:rPr>
          <w:rFonts w:ascii="Times New Roman" w:hAnsi="Times New Roman"/>
          <w:bCs/>
          <w:sz w:val="24"/>
          <w:szCs w:val="24"/>
        </w:rPr>
        <w:t xml:space="preserve"> yang mampu mengoptimalkan peran strat</w:t>
      </w:r>
      <w:r w:rsidR="00BD440D" w:rsidRPr="0007560D">
        <w:rPr>
          <w:rFonts w:ascii="Times New Roman" w:hAnsi="Times New Roman"/>
          <w:bCs/>
          <w:sz w:val="24"/>
          <w:szCs w:val="24"/>
        </w:rPr>
        <w:t>e</w:t>
      </w:r>
      <w:r w:rsidR="00D04B3F" w:rsidRPr="0007560D">
        <w:rPr>
          <w:rFonts w:ascii="Times New Roman" w:hAnsi="Times New Roman"/>
          <w:bCs/>
          <w:sz w:val="24"/>
          <w:szCs w:val="24"/>
        </w:rPr>
        <w:t>gis didalam masyarakat dan dalam kancah perkembangan dunia pendidikan tinggi nasional. Wujudnya adalah peran serta aktif dan selalu melihat kedepan dengan m</w:t>
      </w:r>
      <w:r w:rsidR="00BD440D" w:rsidRPr="0007560D">
        <w:rPr>
          <w:rFonts w:ascii="Times New Roman" w:hAnsi="Times New Roman"/>
          <w:bCs/>
          <w:sz w:val="24"/>
          <w:szCs w:val="24"/>
        </w:rPr>
        <w:t>e</w:t>
      </w:r>
      <w:r w:rsidR="00D04B3F" w:rsidRPr="0007560D">
        <w:rPr>
          <w:rFonts w:ascii="Times New Roman" w:hAnsi="Times New Roman"/>
          <w:bCs/>
          <w:sz w:val="24"/>
          <w:szCs w:val="24"/>
        </w:rPr>
        <w:t>ndasarkan kepada kemampuan dan kondisi institusi secara internal.</w:t>
      </w:r>
      <w:r w:rsidR="00A05E45" w:rsidRPr="0007560D">
        <w:rPr>
          <w:rFonts w:ascii="Times New Roman" w:hAnsi="Times New Roman"/>
          <w:bCs/>
          <w:sz w:val="24"/>
          <w:szCs w:val="24"/>
        </w:rPr>
        <w:t>Artinya, untuk meraih tekad tersebut harus dilakukan analisis faktual dan kontekstual sebagai landasan dan kerangka untuk dapat menentukan langkah-langkah strategis mencapainya.</w:t>
      </w:r>
      <w:r w:rsidR="002E0B05">
        <w:rPr>
          <w:rFonts w:ascii="Times New Roman" w:hAnsi="Times New Roman"/>
          <w:bCs/>
          <w:sz w:val="24"/>
          <w:szCs w:val="24"/>
        </w:rPr>
        <w:t xml:space="preserve">  </w:t>
      </w:r>
      <w:r w:rsidR="00A05E45" w:rsidRPr="0007560D">
        <w:rPr>
          <w:rFonts w:ascii="Times New Roman" w:hAnsi="Times New Roman"/>
          <w:bCs/>
          <w:sz w:val="24"/>
          <w:szCs w:val="24"/>
        </w:rPr>
        <w:t>Oleh sebab itu, langkah pertama dengan menggunakan analisis SWOT merupakan sebuah keharusan sebelum menentukan langkah dan strategi yang tepat dalam jangka waktu tertentu. Lima tahunan merupakan limit waktu yang reali</w:t>
      </w:r>
      <w:r w:rsidR="00257344" w:rsidRPr="0007560D">
        <w:rPr>
          <w:rFonts w:ascii="Times New Roman" w:hAnsi="Times New Roman"/>
          <w:bCs/>
          <w:sz w:val="24"/>
          <w:szCs w:val="24"/>
        </w:rPr>
        <w:t>s</w:t>
      </w:r>
      <w:r w:rsidR="00A05E45" w:rsidRPr="0007560D">
        <w:rPr>
          <w:rFonts w:ascii="Times New Roman" w:hAnsi="Times New Roman"/>
          <w:bCs/>
          <w:sz w:val="24"/>
          <w:szCs w:val="24"/>
        </w:rPr>
        <w:t xml:space="preserve">tis dalam menentukan rencana kerja secara </w:t>
      </w:r>
      <w:r w:rsidR="00AC17EF">
        <w:rPr>
          <w:rFonts w:ascii="Times New Roman" w:hAnsi="Times New Roman"/>
          <w:bCs/>
          <w:sz w:val="24"/>
          <w:szCs w:val="24"/>
        </w:rPr>
        <w:t>kelembagaan.</w:t>
      </w:r>
    </w:p>
    <w:p w:rsidR="00B417A0" w:rsidRPr="0007560D" w:rsidRDefault="00A05E45" w:rsidP="00A100B6">
      <w:pPr>
        <w:pStyle w:val="BodyTextIndent2"/>
        <w:spacing w:line="360" w:lineRule="auto"/>
        <w:rPr>
          <w:rFonts w:ascii="Times New Roman" w:hAnsi="Times New Roman"/>
          <w:bCs/>
          <w:sz w:val="24"/>
          <w:szCs w:val="24"/>
        </w:rPr>
      </w:pPr>
      <w:r w:rsidRPr="0007560D">
        <w:rPr>
          <w:rFonts w:ascii="Times New Roman" w:hAnsi="Times New Roman"/>
          <w:bCs/>
          <w:sz w:val="24"/>
          <w:szCs w:val="24"/>
        </w:rPr>
        <w:t>Untuk menyamakan persepsi dalam melakukan analisis SWOT, maka penting memberi batasan berkenaan dengan tantangan dan ancaman.Dua terminologi ini cukup signifikan dalam menentukan arah kebijakan</w:t>
      </w:r>
      <w:r w:rsidR="003D32FA" w:rsidRPr="0007560D">
        <w:rPr>
          <w:rFonts w:ascii="Times New Roman" w:hAnsi="Times New Roman"/>
          <w:bCs/>
          <w:sz w:val="24"/>
          <w:szCs w:val="24"/>
        </w:rPr>
        <w:t>, oleh sebab itu mesti teridentifikasi dengan jelas.</w:t>
      </w:r>
      <w:r w:rsidR="00257344" w:rsidRPr="0007560D">
        <w:rPr>
          <w:rFonts w:ascii="Times New Roman" w:hAnsi="Times New Roman"/>
          <w:bCs/>
          <w:sz w:val="24"/>
          <w:szCs w:val="24"/>
        </w:rPr>
        <w:t>T</w:t>
      </w:r>
      <w:r w:rsidR="00B417A0" w:rsidRPr="0007560D">
        <w:rPr>
          <w:rFonts w:ascii="Times New Roman" w:hAnsi="Times New Roman"/>
          <w:bCs/>
          <w:sz w:val="24"/>
          <w:szCs w:val="24"/>
        </w:rPr>
        <w:t xml:space="preserve">antangan diarahkan  kepada berbagai problematik umum yang berkaitan dengan </w:t>
      </w:r>
      <w:r w:rsidR="00AC17EF">
        <w:rPr>
          <w:rFonts w:ascii="Times New Roman" w:hAnsi="Times New Roman"/>
          <w:bCs/>
          <w:sz w:val="24"/>
          <w:szCs w:val="24"/>
        </w:rPr>
        <w:t xml:space="preserve">program studi </w:t>
      </w:r>
      <w:r w:rsidR="00B417A0" w:rsidRPr="0007560D">
        <w:rPr>
          <w:rFonts w:ascii="Times New Roman" w:hAnsi="Times New Roman"/>
          <w:bCs/>
          <w:sz w:val="24"/>
          <w:szCs w:val="24"/>
        </w:rPr>
        <w:t>dan bersifat tidak langsung. Sementara ancaman dalam analisis SWOT mengidentifikasi hal–hal yang berkaitan secara langsung dan signifikan dengan</w:t>
      </w:r>
      <w:r w:rsidR="00AC17EF">
        <w:rPr>
          <w:rFonts w:ascii="Times New Roman" w:hAnsi="Times New Roman"/>
          <w:bCs/>
          <w:sz w:val="24"/>
          <w:szCs w:val="24"/>
        </w:rPr>
        <w:t xml:space="preserve"> prodi,  </w:t>
      </w:r>
      <w:r w:rsidR="00B417A0" w:rsidRPr="0007560D">
        <w:rPr>
          <w:rFonts w:ascii="Times New Roman" w:hAnsi="Times New Roman"/>
          <w:bCs/>
          <w:sz w:val="24"/>
          <w:szCs w:val="24"/>
        </w:rPr>
        <w:t xml:space="preserve">Secara umum, tantangan yang dihadapi </w:t>
      </w:r>
      <w:r w:rsidR="00AC17EF">
        <w:rPr>
          <w:rFonts w:ascii="Times New Roman" w:hAnsi="Times New Roman"/>
          <w:bCs/>
          <w:sz w:val="24"/>
          <w:szCs w:val="24"/>
        </w:rPr>
        <w:t xml:space="preserve">PS Agroekoteknologi </w:t>
      </w:r>
      <w:r w:rsidR="00B417A0" w:rsidRPr="0007560D">
        <w:rPr>
          <w:rFonts w:ascii="Times New Roman" w:hAnsi="Times New Roman"/>
          <w:bCs/>
          <w:sz w:val="24"/>
          <w:szCs w:val="24"/>
        </w:rPr>
        <w:t>meliputi bidang ilmu dan teknologi, politik, ekonomi, sosial dan kebudayaan. Garis besar tantangan–tantangan tersebut dapat diuraikan sebagai berikut :</w:t>
      </w:r>
    </w:p>
    <w:p w:rsidR="00E05D42" w:rsidRPr="0007560D" w:rsidRDefault="00E05D42" w:rsidP="00BE125A">
      <w:pPr>
        <w:pStyle w:val="BodyTextIndent2"/>
        <w:spacing w:line="360" w:lineRule="auto"/>
        <w:rPr>
          <w:rFonts w:ascii="Times New Roman" w:hAnsi="Times New Roman"/>
          <w:bCs/>
        </w:rPr>
      </w:pPr>
    </w:p>
    <w:p w:rsidR="00B417A0" w:rsidRPr="00E17F00" w:rsidRDefault="00AC17EF">
      <w:pPr>
        <w:pStyle w:val="BodyTextIndent2"/>
        <w:spacing w:after="120" w:line="360" w:lineRule="auto"/>
        <w:ind w:firstLine="0"/>
        <w:rPr>
          <w:rFonts w:ascii="Times New Roman" w:hAnsi="Times New Roman"/>
          <w:b/>
          <w:sz w:val="24"/>
          <w:szCs w:val="24"/>
        </w:rPr>
      </w:pPr>
      <w:r>
        <w:rPr>
          <w:rFonts w:ascii="Times New Roman" w:hAnsi="Times New Roman"/>
          <w:b/>
          <w:sz w:val="24"/>
          <w:szCs w:val="24"/>
        </w:rPr>
        <w:t>a.  Iptek</w:t>
      </w:r>
    </w:p>
    <w:p w:rsidR="00B417A0" w:rsidRPr="0007560D" w:rsidRDefault="00B417A0" w:rsidP="00BE125A">
      <w:pPr>
        <w:pStyle w:val="BodyTextIndent2"/>
        <w:spacing w:line="360" w:lineRule="auto"/>
        <w:rPr>
          <w:rFonts w:ascii="Times New Roman" w:hAnsi="Times New Roman"/>
          <w:bCs/>
          <w:sz w:val="24"/>
          <w:szCs w:val="24"/>
        </w:rPr>
      </w:pPr>
      <w:r w:rsidRPr="0007560D">
        <w:rPr>
          <w:rFonts w:ascii="Times New Roman" w:hAnsi="Times New Roman"/>
          <w:bCs/>
          <w:sz w:val="24"/>
          <w:szCs w:val="24"/>
        </w:rPr>
        <w:t xml:space="preserve">Di dalam bidang ilmu pengetahuan dan teknologi, umat Islam berhadapan dengan tiga tantangan besar yaitu, kesenjangan penguasaan ilmu dan teknologi modern, lemahnya terhadap pengendalian penggunaan teknologi dan terdapatnya jurang lebar </w:t>
      </w:r>
      <w:r w:rsidRPr="0007560D">
        <w:rPr>
          <w:rFonts w:ascii="Times New Roman" w:hAnsi="Times New Roman"/>
          <w:bCs/>
          <w:sz w:val="24"/>
          <w:szCs w:val="24"/>
        </w:rPr>
        <w:lastRenderedPageBreak/>
        <w:t>antara konsep ilmu dan teknologi dalam prespektif nilai Islam yang kadang–kadang masih menyisakan perbedaan yang cukup berarti.</w:t>
      </w:r>
    </w:p>
    <w:p w:rsidR="00B417A0" w:rsidRPr="0007560D" w:rsidRDefault="00B417A0" w:rsidP="00BE125A">
      <w:pPr>
        <w:pStyle w:val="BodyTextIndent2"/>
        <w:spacing w:line="360" w:lineRule="auto"/>
        <w:rPr>
          <w:rFonts w:ascii="Times New Roman" w:hAnsi="Times New Roman"/>
          <w:bCs/>
          <w:sz w:val="24"/>
          <w:szCs w:val="24"/>
        </w:rPr>
      </w:pPr>
      <w:r w:rsidRPr="0007560D">
        <w:rPr>
          <w:rFonts w:ascii="Times New Roman" w:hAnsi="Times New Roman"/>
          <w:bCs/>
          <w:sz w:val="24"/>
          <w:szCs w:val="24"/>
        </w:rPr>
        <w:t>Tantangan pertama membawa akibat besar bagi kehidupan masyarakat di berbagai sektor.</w:t>
      </w:r>
      <w:r w:rsidR="00AC17EF">
        <w:rPr>
          <w:rFonts w:ascii="Times New Roman" w:hAnsi="Times New Roman"/>
          <w:bCs/>
          <w:sz w:val="24"/>
          <w:szCs w:val="24"/>
        </w:rPr>
        <w:t xml:space="preserve"> </w:t>
      </w:r>
      <w:r w:rsidRPr="0007560D">
        <w:rPr>
          <w:rFonts w:ascii="Times New Roman" w:hAnsi="Times New Roman"/>
          <w:bCs/>
          <w:sz w:val="24"/>
          <w:szCs w:val="24"/>
        </w:rPr>
        <w:t>Dipaksakannya hegemoni politik, ekonomi dan bahkan kultural, dari sementara negara yang menguasai ilmu pengetahuan dan teknologi modern kepada negara–negara yang sedang berkembang, adalah suatu dampak besar yang dapat dicatat.</w:t>
      </w:r>
      <w:r w:rsidR="00AC17EF">
        <w:rPr>
          <w:rFonts w:ascii="Times New Roman" w:hAnsi="Times New Roman"/>
          <w:bCs/>
          <w:sz w:val="24"/>
          <w:szCs w:val="24"/>
        </w:rPr>
        <w:t xml:space="preserve"> </w:t>
      </w:r>
      <w:r w:rsidRPr="0007560D">
        <w:rPr>
          <w:rFonts w:ascii="Times New Roman" w:hAnsi="Times New Roman"/>
          <w:bCs/>
          <w:sz w:val="24"/>
          <w:szCs w:val="24"/>
        </w:rPr>
        <w:t>Dalam konteks ini, penetrasi budaya maupun nilai–nilai lain yang kadang–kadang secara diametral bertentangan dengan nilai Islam, tidak dapat dielakkan lagi.</w:t>
      </w:r>
    </w:p>
    <w:p w:rsidR="00B417A0" w:rsidRPr="0007560D" w:rsidRDefault="00B417A0" w:rsidP="00BE125A">
      <w:pPr>
        <w:pStyle w:val="BodyTextIndent2"/>
        <w:spacing w:line="360" w:lineRule="auto"/>
        <w:rPr>
          <w:rFonts w:ascii="Times New Roman" w:hAnsi="Times New Roman"/>
          <w:bCs/>
          <w:sz w:val="24"/>
          <w:szCs w:val="24"/>
        </w:rPr>
      </w:pPr>
      <w:r w:rsidRPr="0007560D">
        <w:rPr>
          <w:rFonts w:ascii="Times New Roman" w:hAnsi="Times New Roman"/>
          <w:bCs/>
          <w:sz w:val="24"/>
          <w:szCs w:val="24"/>
        </w:rPr>
        <w:t>Tantangan kedua membawa akibat yang lebih luas lagi bagi daya “</w:t>
      </w:r>
      <w:r w:rsidRPr="0007560D">
        <w:rPr>
          <w:rFonts w:ascii="Times New Roman" w:hAnsi="Times New Roman"/>
          <w:bCs/>
          <w:i/>
          <w:iCs/>
          <w:sz w:val="24"/>
          <w:szCs w:val="24"/>
        </w:rPr>
        <w:t>Survival</w:t>
      </w:r>
      <w:r w:rsidRPr="0007560D">
        <w:rPr>
          <w:rFonts w:ascii="Times New Roman" w:hAnsi="Times New Roman"/>
          <w:bCs/>
          <w:sz w:val="24"/>
          <w:szCs w:val="24"/>
        </w:rPr>
        <w:t>” umat manusia.Kerusakan lingkungan yang semakin parah berikut menipisnya lapisan ozon, berkembangnya berbagai jenis senjata pemusnah yang semakin mengkhawatirkan, adalah akibat yang ditimbulkan oleh lemahnya pengendalian terhadap penggunaan hasil–hasil kemajuan teknologi.</w:t>
      </w:r>
    </w:p>
    <w:p w:rsidR="00B417A0" w:rsidRPr="0007560D" w:rsidRDefault="00B417A0" w:rsidP="00BE125A">
      <w:pPr>
        <w:pStyle w:val="BodyTextIndent2"/>
        <w:spacing w:line="360" w:lineRule="auto"/>
        <w:rPr>
          <w:rFonts w:ascii="Times New Roman" w:hAnsi="Times New Roman"/>
          <w:bCs/>
          <w:sz w:val="24"/>
          <w:szCs w:val="24"/>
        </w:rPr>
      </w:pPr>
      <w:r w:rsidRPr="0007560D">
        <w:rPr>
          <w:rFonts w:ascii="Times New Roman" w:hAnsi="Times New Roman"/>
          <w:bCs/>
          <w:sz w:val="24"/>
          <w:szCs w:val="24"/>
        </w:rPr>
        <w:t xml:space="preserve">Tantangan ketiga dapat membawa akibat yang lebih fatal terhadap pengembangan kualitas iman dan taqwa. Belum adanya kritik nilai yang proporsional terhadap konsep ilmu yang dikembangkan dapat mengakibatkan konsep ilmu tersebut justru memunculkan proses de–imanisasi. </w:t>
      </w:r>
    </w:p>
    <w:p w:rsidR="00BE125A" w:rsidRPr="0007560D" w:rsidRDefault="00BE125A" w:rsidP="00BE125A">
      <w:pPr>
        <w:pStyle w:val="BodyTextIndent2"/>
        <w:spacing w:line="360" w:lineRule="auto"/>
        <w:rPr>
          <w:rFonts w:ascii="Times New Roman" w:hAnsi="Times New Roman"/>
          <w:bCs/>
          <w:sz w:val="24"/>
          <w:szCs w:val="24"/>
        </w:rPr>
      </w:pPr>
    </w:p>
    <w:p w:rsidR="00B417A0" w:rsidRPr="00E17F00" w:rsidRDefault="00B417A0">
      <w:pPr>
        <w:pStyle w:val="BodyTextIndent2"/>
        <w:spacing w:after="120" w:line="360" w:lineRule="auto"/>
        <w:ind w:firstLine="0"/>
        <w:rPr>
          <w:rFonts w:ascii="Times New Roman" w:hAnsi="Times New Roman"/>
          <w:b/>
          <w:sz w:val="24"/>
          <w:szCs w:val="24"/>
        </w:rPr>
      </w:pPr>
      <w:r w:rsidRPr="00E17F00">
        <w:rPr>
          <w:rFonts w:ascii="Times New Roman" w:hAnsi="Times New Roman"/>
          <w:b/>
          <w:sz w:val="24"/>
          <w:szCs w:val="24"/>
        </w:rPr>
        <w:t>b.  Politik</w:t>
      </w:r>
    </w:p>
    <w:p w:rsidR="00B417A0" w:rsidRPr="0007560D" w:rsidRDefault="00B417A0" w:rsidP="00BE125A">
      <w:pPr>
        <w:pStyle w:val="BodyTextIndent2"/>
        <w:spacing w:line="360" w:lineRule="auto"/>
        <w:rPr>
          <w:rFonts w:ascii="Times New Roman" w:hAnsi="Times New Roman"/>
          <w:bCs/>
          <w:sz w:val="24"/>
          <w:szCs w:val="24"/>
        </w:rPr>
      </w:pPr>
      <w:r w:rsidRPr="0007560D">
        <w:rPr>
          <w:rFonts w:ascii="Times New Roman" w:hAnsi="Times New Roman"/>
          <w:bCs/>
          <w:sz w:val="24"/>
          <w:szCs w:val="24"/>
        </w:rPr>
        <w:t xml:space="preserve">Perubahan politik yang terjadi di Tanah Air </w:t>
      </w:r>
      <w:r w:rsidR="007B2F0D" w:rsidRPr="0007560D">
        <w:rPr>
          <w:rFonts w:ascii="Times New Roman" w:hAnsi="Times New Roman"/>
          <w:bCs/>
          <w:sz w:val="24"/>
          <w:szCs w:val="24"/>
        </w:rPr>
        <w:t>dalam rentang waktu</w:t>
      </w:r>
      <w:r w:rsidRPr="0007560D">
        <w:rPr>
          <w:rFonts w:ascii="Times New Roman" w:hAnsi="Times New Roman"/>
          <w:bCs/>
          <w:sz w:val="24"/>
          <w:szCs w:val="24"/>
        </w:rPr>
        <w:t xml:space="preserve"> 1998</w:t>
      </w:r>
      <w:r w:rsidR="007B2F0D" w:rsidRPr="0007560D">
        <w:rPr>
          <w:rFonts w:ascii="Times New Roman" w:hAnsi="Times New Roman"/>
          <w:bCs/>
          <w:sz w:val="24"/>
          <w:szCs w:val="24"/>
        </w:rPr>
        <w:t>-2006</w:t>
      </w:r>
      <w:r w:rsidRPr="0007560D">
        <w:rPr>
          <w:rFonts w:ascii="Times New Roman" w:hAnsi="Times New Roman"/>
          <w:bCs/>
          <w:sz w:val="24"/>
          <w:szCs w:val="24"/>
        </w:rPr>
        <w:t xml:space="preserve"> membawa akibat yang tidak kecil bagi perkembangan berbagai sektor kehidupan masyarakat, termasuk pendidikan, sebab sebagai sebuah sistem yang terbuka, pendidikan tidak dapat mengelak dari pengaruh sektor lain.</w:t>
      </w:r>
    </w:p>
    <w:p w:rsidR="00B417A0" w:rsidRPr="0007560D" w:rsidRDefault="00896170" w:rsidP="00896170">
      <w:pPr>
        <w:pStyle w:val="BodyTextIndent2"/>
        <w:spacing w:line="360" w:lineRule="auto"/>
        <w:rPr>
          <w:rFonts w:ascii="Times New Roman" w:hAnsi="Times New Roman"/>
          <w:bCs/>
          <w:sz w:val="24"/>
          <w:szCs w:val="24"/>
        </w:rPr>
      </w:pPr>
      <w:r w:rsidRPr="0007560D">
        <w:rPr>
          <w:rFonts w:ascii="Times New Roman" w:hAnsi="Times New Roman"/>
          <w:bCs/>
          <w:sz w:val="24"/>
          <w:szCs w:val="24"/>
        </w:rPr>
        <w:t>Tiga</w:t>
      </w:r>
      <w:r w:rsidR="00B417A0" w:rsidRPr="0007560D">
        <w:rPr>
          <w:rFonts w:ascii="Times New Roman" w:hAnsi="Times New Roman"/>
          <w:bCs/>
          <w:sz w:val="24"/>
          <w:szCs w:val="24"/>
        </w:rPr>
        <w:t xml:space="preserve"> hal segera dapat dikedepankan berkaitan dengan perubahan politik tersebut.</w:t>
      </w:r>
      <w:r w:rsidR="00AC17EF">
        <w:rPr>
          <w:rFonts w:ascii="Times New Roman" w:hAnsi="Times New Roman"/>
          <w:bCs/>
          <w:sz w:val="24"/>
          <w:szCs w:val="24"/>
        </w:rPr>
        <w:t xml:space="preserve">  </w:t>
      </w:r>
      <w:r w:rsidR="00B417A0" w:rsidRPr="0007560D">
        <w:rPr>
          <w:rFonts w:ascii="Times New Roman" w:hAnsi="Times New Roman"/>
          <w:bCs/>
          <w:sz w:val="24"/>
          <w:szCs w:val="24"/>
          <w:u w:val="single"/>
        </w:rPr>
        <w:t>Pertama,</w:t>
      </w:r>
      <w:r w:rsidR="00B417A0" w:rsidRPr="0007560D">
        <w:rPr>
          <w:rFonts w:ascii="Times New Roman" w:hAnsi="Times New Roman"/>
          <w:bCs/>
          <w:sz w:val="24"/>
          <w:szCs w:val="24"/>
        </w:rPr>
        <w:t xml:space="preserve"> terjadinya eksploitasi tuntutan terhadap demokratisasi dan penegakan hukum serta hak asasi manusia.Masyarakat yang terbelenggu selama hampir tujuh tahun di zaman Orde Lama, serta tiga puluh dua tahun di bawah rezim Orde Baru, tiba–tiba menemukan kembali suatu dunia yang bebas untuk berekspresi.</w:t>
      </w:r>
      <w:r w:rsidR="007B2F0D" w:rsidRPr="0007560D">
        <w:rPr>
          <w:rFonts w:ascii="Times New Roman" w:hAnsi="Times New Roman"/>
          <w:bCs/>
          <w:sz w:val="24"/>
          <w:szCs w:val="24"/>
        </w:rPr>
        <w:t>Semangat otonomi daerah, pemilihan presiden, gubernur, walikota/ bupati secara langsung membawa kons</w:t>
      </w:r>
      <w:r w:rsidR="00222787" w:rsidRPr="0007560D">
        <w:rPr>
          <w:rFonts w:ascii="Times New Roman" w:hAnsi="Times New Roman"/>
          <w:bCs/>
          <w:sz w:val="24"/>
          <w:szCs w:val="24"/>
        </w:rPr>
        <w:t>e</w:t>
      </w:r>
      <w:r w:rsidR="007B2F0D" w:rsidRPr="0007560D">
        <w:rPr>
          <w:rFonts w:ascii="Times New Roman" w:hAnsi="Times New Roman"/>
          <w:bCs/>
          <w:sz w:val="24"/>
          <w:szCs w:val="24"/>
        </w:rPr>
        <w:t>ku</w:t>
      </w:r>
      <w:r w:rsidR="00222787" w:rsidRPr="0007560D">
        <w:rPr>
          <w:rFonts w:ascii="Times New Roman" w:hAnsi="Times New Roman"/>
          <w:bCs/>
          <w:sz w:val="24"/>
          <w:szCs w:val="24"/>
        </w:rPr>
        <w:t>e</w:t>
      </w:r>
      <w:r w:rsidR="007B2F0D" w:rsidRPr="0007560D">
        <w:rPr>
          <w:rFonts w:ascii="Times New Roman" w:hAnsi="Times New Roman"/>
          <w:bCs/>
          <w:sz w:val="24"/>
          <w:szCs w:val="24"/>
        </w:rPr>
        <w:t>nsi besar terhadap keberadaan lembaga pendidikan secara nasional.</w:t>
      </w:r>
      <w:r w:rsidR="00222787" w:rsidRPr="0007560D">
        <w:rPr>
          <w:rFonts w:ascii="Times New Roman" w:hAnsi="Times New Roman"/>
          <w:bCs/>
          <w:sz w:val="24"/>
          <w:szCs w:val="24"/>
        </w:rPr>
        <w:t>T</w:t>
      </w:r>
      <w:r w:rsidR="00B417A0" w:rsidRPr="0007560D">
        <w:rPr>
          <w:rFonts w:ascii="Times New Roman" w:hAnsi="Times New Roman"/>
          <w:bCs/>
          <w:sz w:val="24"/>
          <w:szCs w:val="24"/>
        </w:rPr>
        <w:t>untutan untuk mengubah semua hal yang berbau Orde Baru</w:t>
      </w:r>
      <w:r w:rsidR="00222787" w:rsidRPr="0007560D">
        <w:rPr>
          <w:rFonts w:ascii="Times New Roman" w:hAnsi="Times New Roman"/>
          <w:bCs/>
          <w:sz w:val="24"/>
          <w:szCs w:val="24"/>
        </w:rPr>
        <w:t xml:space="preserve"> dan sentralistik merambah semua kehidupan masyarakat</w:t>
      </w:r>
      <w:r w:rsidR="00B417A0" w:rsidRPr="0007560D">
        <w:rPr>
          <w:rFonts w:ascii="Times New Roman" w:hAnsi="Times New Roman"/>
          <w:bCs/>
          <w:sz w:val="24"/>
          <w:szCs w:val="24"/>
        </w:rPr>
        <w:t xml:space="preserve">. Sebagai konsekuensinya, untuk jangka waktu </w:t>
      </w:r>
      <w:r w:rsidR="00B417A0" w:rsidRPr="0007560D">
        <w:rPr>
          <w:rFonts w:ascii="Times New Roman" w:hAnsi="Times New Roman"/>
          <w:bCs/>
          <w:sz w:val="24"/>
          <w:szCs w:val="24"/>
        </w:rPr>
        <w:lastRenderedPageBreak/>
        <w:t xml:space="preserve">tertentu ke depan, dapat dipastikan akan terjadi banyak perubahan kebijakan di dalam berbagai bidang, termasuk di dalamnya kebijakan–kebijakan pendidikan. </w:t>
      </w:r>
      <w:r w:rsidR="00B417A0" w:rsidRPr="0007560D">
        <w:rPr>
          <w:rFonts w:ascii="Times New Roman" w:hAnsi="Times New Roman"/>
          <w:bCs/>
          <w:sz w:val="24"/>
          <w:szCs w:val="24"/>
          <w:u w:val="single"/>
        </w:rPr>
        <w:t>Kedua</w:t>
      </w:r>
      <w:r w:rsidR="00B417A0" w:rsidRPr="0007560D">
        <w:rPr>
          <w:rFonts w:ascii="Times New Roman" w:hAnsi="Times New Roman"/>
          <w:bCs/>
          <w:sz w:val="24"/>
          <w:szCs w:val="24"/>
        </w:rPr>
        <w:t>, keinginan bebas yang terakumulasi menjadi eksploitasi kebebasan dapat diduga melanda juga kalangan mahasiswa. Keinginan untuk menjadi sebebas–bebasnya mengekspresikan diri akan semakin kuat. Bahkan dapat dikatakan untuk jangka beberapa tahun ke depan, kesadaran eksistensi mahasiswa akan semakin tinggi.</w:t>
      </w:r>
      <w:r w:rsidR="00E7739C" w:rsidRPr="0007560D">
        <w:rPr>
          <w:rFonts w:ascii="Times New Roman" w:hAnsi="Times New Roman"/>
          <w:bCs/>
          <w:sz w:val="24"/>
          <w:szCs w:val="24"/>
          <w:u w:val="single"/>
        </w:rPr>
        <w:t>Ketiga</w:t>
      </w:r>
      <w:r w:rsidR="00E7739C" w:rsidRPr="0007560D">
        <w:rPr>
          <w:rFonts w:ascii="Times New Roman" w:hAnsi="Times New Roman"/>
          <w:bCs/>
          <w:sz w:val="24"/>
          <w:szCs w:val="24"/>
        </w:rPr>
        <w:t>, semangat otonomi daerah telah merambah sampai dengan kehidupan civitas akademik, membawa konsekuensi kepada munculnya semangat etnosentrisme kedaerahan yang berlebih</w:t>
      </w:r>
      <w:r w:rsidRPr="0007560D">
        <w:rPr>
          <w:rFonts w:ascii="Times New Roman" w:hAnsi="Times New Roman"/>
          <w:bCs/>
          <w:sz w:val="24"/>
          <w:szCs w:val="24"/>
        </w:rPr>
        <w:t>. Mobilitas mahasiswa dan dosen dalam jangka waktu kedepan akan semakin tinggi, intensitasnya juga semakin cepat.</w:t>
      </w:r>
    </w:p>
    <w:p w:rsidR="00B417A0" w:rsidRPr="0007560D" w:rsidRDefault="00B417A0">
      <w:pPr>
        <w:pStyle w:val="BodyTextIndent2"/>
        <w:spacing w:after="120" w:line="360" w:lineRule="auto"/>
        <w:rPr>
          <w:rFonts w:ascii="Times New Roman" w:hAnsi="Times New Roman"/>
          <w:bCs/>
          <w:sz w:val="24"/>
          <w:szCs w:val="24"/>
        </w:rPr>
      </w:pPr>
      <w:r w:rsidRPr="0007560D">
        <w:rPr>
          <w:rFonts w:ascii="Times New Roman" w:hAnsi="Times New Roman"/>
          <w:bCs/>
          <w:sz w:val="24"/>
          <w:szCs w:val="24"/>
        </w:rPr>
        <w:t>Ke</w:t>
      </w:r>
      <w:r w:rsidR="00C463FE" w:rsidRPr="0007560D">
        <w:rPr>
          <w:rFonts w:ascii="Times New Roman" w:hAnsi="Times New Roman"/>
          <w:bCs/>
          <w:sz w:val="24"/>
          <w:szCs w:val="24"/>
        </w:rPr>
        <w:t>tiga</w:t>
      </w:r>
      <w:r w:rsidRPr="0007560D">
        <w:rPr>
          <w:rFonts w:ascii="Times New Roman" w:hAnsi="Times New Roman"/>
          <w:bCs/>
          <w:sz w:val="24"/>
          <w:szCs w:val="24"/>
        </w:rPr>
        <w:t xml:space="preserve"> hal di atas menjadi tantangan tersendiri bagi perguruan tinggi, khususnya perguruan tinggi swasta.Dalam hubungannya dengan hal pertama, bagi perguruan tinggi swasta merupakan suatu pertanda untuk selalu melakukan penyesuaian guna mengantisipasinya, sementara untuk hal kedua</w:t>
      </w:r>
      <w:r w:rsidR="00C463FE" w:rsidRPr="0007560D">
        <w:rPr>
          <w:rFonts w:ascii="Times New Roman" w:hAnsi="Times New Roman"/>
          <w:bCs/>
          <w:sz w:val="24"/>
          <w:szCs w:val="24"/>
        </w:rPr>
        <w:t xml:space="preserve"> dan ketiga</w:t>
      </w:r>
      <w:r w:rsidRPr="0007560D">
        <w:rPr>
          <w:rFonts w:ascii="Times New Roman" w:hAnsi="Times New Roman"/>
          <w:bCs/>
          <w:sz w:val="24"/>
          <w:szCs w:val="24"/>
        </w:rPr>
        <w:t>, perguruan tinggi swasta harus secepatnya melakukan perubahan–perubahan kebijakan pelayanan kepada mahasiswa, termasuk menata sistem pengembangan kemahasiswaan.</w:t>
      </w:r>
    </w:p>
    <w:p w:rsidR="003B1145" w:rsidRPr="0007560D" w:rsidRDefault="003B1145" w:rsidP="003B1145">
      <w:pPr>
        <w:pStyle w:val="BodyTextIndent2"/>
        <w:spacing w:after="120"/>
        <w:rPr>
          <w:rFonts w:ascii="Times New Roman" w:hAnsi="Times New Roman"/>
          <w:bCs/>
          <w:sz w:val="24"/>
          <w:szCs w:val="24"/>
        </w:rPr>
      </w:pPr>
    </w:p>
    <w:p w:rsidR="00B417A0" w:rsidRPr="00E17F00" w:rsidRDefault="00B417A0">
      <w:pPr>
        <w:pStyle w:val="BodyTextIndent2"/>
        <w:spacing w:after="120" w:line="360" w:lineRule="auto"/>
        <w:ind w:firstLine="0"/>
        <w:rPr>
          <w:rFonts w:ascii="Times New Roman" w:hAnsi="Times New Roman"/>
          <w:b/>
          <w:sz w:val="24"/>
          <w:szCs w:val="24"/>
        </w:rPr>
      </w:pPr>
      <w:r w:rsidRPr="00E17F00">
        <w:rPr>
          <w:rFonts w:ascii="Times New Roman" w:hAnsi="Times New Roman"/>
          <w:b/>
          <w:sz w:val="24"/>
          <w:szCs w:val="24"/>
        </w:rPr>
        <w:t>c.  Ekonomi</w:t>
      </w:r>
    </w:p>
    <w:p w:rsidR="00B417A0" w:rsidRPr="0007560D" w:rsidRDefault="00B417A0" w:rsidP="003B1145">
      <w:pPr>
        <w:pStyle w:val="BodyTextIndent2"/>
        <w:spacing w:line="360" w:lineRule="auto"/>
        <w:rPr>
          <w:rFonts w:ascii="Times New Roman" w:hAnsi="Times New Roman"/>
          <w:bCs/>
          <w:sz w:val="24"/>
          <w:szCs w:val="24"/>
        </w:rPr>
      </w:pPr>
      <w:r w:rsidRPr="0007560D">
        <w:rPr>
          <w:rFonts w:ascii="Times New Roman" w:hAnsi="Times New Roman"/>
          <w:bCs/>
          <w:sz w:val="24"/>
          <w:szCs w:val="24"/>
        </w:rPr>
        <w:t xml:space="preserve">Terjadinya krisis moneter yang mendera Indonesia </w:t>
      </w:r>
      <w:r w:rsidR="0004590B" w:rsidRPr="0007560D">
        <w:rPr>
          <w:rFonts w:ascii="Times New Roman" w:hAnsi="Times New Roman"/>
          <w:bCs/>
          <w:sz w:val="24"/>
          <w:szCs w:val="24"/>
        </w:rPr>
        <w:t>sejak</w:t>
      </w:r>
      <w:r w:rsidRPr="0007560D">
        <w:rPr>
          <w:rFonts w:ascii="Times New Roman" w:hAnsi="Times New Roman"/>
          <w:bCs/>
          <w:sz w:val="24"/>
          <w:szCs w:val="24"/>
        </w:rPr>
        <w:t xml:space="preserve"> pertengahan tahun 1997 </w:t>
      </w:r>
      <w:r w:rsidR="008C0357" w:rsidRPr="0007560D">
        <w:rPr>
          <w:rFonts w:ascii="Times New Roman" w:hAnsi="Times New Roman"/>
          <w:bCs/>
          <w:sz w:val="24"/>
          <w:szCs w:val="24"/>
        </w:rPr>
        <w:t xml:space="preserve">hingga </w:t>
      </w:r>
      <w:r w:rsidR="008C0357" w:rsidRPr="0007560D">
        <w:rPr>
          <w:rFonts w:ascii="Times New Roman" w:hAnsi="Times New Roman"/>
          <w:bCs/>
          <w:sz w:val="24"/>
          <w:szCs w:val="24"/>
          <w:lang w:val="id-ID"/>
        </w:rPr>
        <w:t>era reformasi pada saat ini,</w:t>
      </w:r>
      <w:r w:rsidR="0004590B" w:rsidRPr="0007560D">
        <w:rPr>
          <w:rFonts w:ascii="Times New Roman" w:hAnsi="Times New Roman"/>
          <w:bCs/>
          <w:sz w:val="24"/>
          <w:szCs w:val="24"/>
        </w:rPr>
        <w:t xml:space="preserve"> belum menunjukan kondisi stabil</w:t>
      </w:r>
      <w:r w:rsidRPr="0007560D">
        <w:rPr>
          <w:rFonts w:ascii="Times New Roman" w:hAnsi="Times New Roman"/>
          <w:bCs/>
          <w:sz w:val="24"/>
          <w:szCs w:val="24"/>
        </w:rPr>
        <w:t>, membawa akibat yang tidak sedikit bagi kehidupan masyarakat. Jika fenomena munculnya harapan besar kepada perguruan t</w:t>
      </w:r>
      <w:r w:rsidR="008C0357" w:rsidRPr="0007560D">
        <w:rPr>
          <w:rFonts w:ascii="Times New Roman" w:hAnsi="Times New Roman"/>
          <w:bCs/>
          <w:sz w:val="24"/>
          <w:szCs w:val="24"/>
        </w:rPr>
        <w:t>inggi dimulai sekitar tahun 19</w:t>
      </w:r>
      <w:r w:rsidR="008C0357" w:rsidRPr="0007560D">
        <w:rPr>
          <w:rFonts w:ascii="Times New Roman" w:hAnsi="Times New Roman"/>
          <w:bCs/>
          <w:sz w:val="24"/>
          <w:szCs w:val="24"/>
          <w:lang w:val="id-ID"/>
        </w:rPr>
        <w:t>98</w:t>
      </w:r>
      <w:r w:rsidRPr="0007560D">
        <w:rPr>
          <w:rFonts w:ascii="Times New Roman" w:hAnsi="Times New Roman"/>
          <w:bCs/>
          <w:sz w:val="24"/>
          <w:szCs w:val="24"/>
        </w:rPr>
        <w:t>–an lebih banyak diakibatkan oleh melemahnya kekuatan ekonomi pribumi sebagai konsekuensi logis dari politik pintu terbuka dalam bidang ekonomi, maka krisis ekonomi saat ini membawa akibat yang jauh lebih dari itu yang lebih menuju kepada hilangnya harapan terhadap peluang–peluang di masa depan.</w:t>
      </w:r>
    </w:p>
    <w:p w:rsidR="00B417A0" w:rsidRPr="0007560D" w:rsidRDefault="00B417A0">
      <w:pPr>
        <w:pStyle w:val="BodyTextIndent2"/>
        <w:spacing w:after="120" w:line="360" w:lineRule="auto"/>
        <w:rPr>
          <w:rFonts w:ascii="Times New Roman" w:hAnsi="Times New Roman"/>
          <w:bCs/>
          <w:sz w:val="24"/>
          <w:szCs w:val="24"/>
        </w:rPr>
      </w:pPr>
      <w:r w:rsidRPr="0007560D">
        <w:rPr>
          <w:rFonts w:ascii="Times New Roman" w:hAnsi="Times New Roman"/>
          <w:bCs/>
          <w:sz w:val="24"/>
          <w:szCs w:val="24"/>
        </w:rPr>
        <w:t xml:space="preserve">Dalam kondisi seperti ini, perguruan tinggi swasta berhadapan dengan situasi yang dilematis. Di satu sisi, </w:t>
      </w:r>
      <w:r w:rsidR="0004590B" w:rsidRPr="0007560D">
        <w:rPr>
          <w:rFonts w:ascii="Times New Roman" w:hAnsi="Times New Roman"/>
          <w:bCs/>
          <w:sz w:val="24"/>
          <w:szCs w:val="24"/>
        </w:rPr>
        <w:t>krisis ekonomi berdampak terhadap semua sektor kehidupan masyarakat</w:t>
      </w:r>
      <w:r w:rsidRPr="0007560D">
        <w:rPr>
          <w:rFonts w:ascii="Times New Roman" w:hAnsi="Times New Roman"/>
          <w:bCs/>
          <w:sz w:val="24"/>
          <w:szCs w:val="24"/>
        </w:rPr>
        <w:t>, biaya operasional dan pengembangan menjadi sangat tinggi, sementara di sisi lain kemampuan ekonomi orang tua mahasiswa mengalami penurunan</w:t>
      </w:r>
      <w:r w:rsidR="0004590B" w:rsidRPr="0007560D">
        <w:rPr>
          <w:rFonts w:ascii="Times New Roman" w:hAnsi="Times New Roman"/>
          <w:bCs/>
          <w:sz w:val="24"/>
          <w:szCs w:val="24"/>
        </w:rPr>
        <w:t>, seiring dengan rendahnya daya survival masyarakat</w:t>
      </w:r>
      <w:r w:rsidRPr="0007560D">
        <w:rPr>
          <w:rFonts w:ascii="Times New Roman" w:hAnsi="Times New Roman"/>
          <w:bCs/>
          <w:sz w:val="24"/>
          <w:szCs w:val="24"/>
        </w:rPr>
        <w:t xml:space="preserve">. </w:t>
      </w:r>
      <w:r w:rsidR="0004590B" w:rsidRPr="0007560D">
        <w:rPr>
          <w:rFonts w:ascii="Times New Roman" w:hAnsi="Times New Roman"/>
          <w:bCs/>
          <w:sz w:val="24"/>
          <w:szCs w:val="24"/>
        </w:rPr>
        <w:t xml:space="preserve">Artinya, untuk memenuhi kebutuhan pokok hidupnya sehari-hari saja sudah kesulitan, apalagi untuk </w:t>
      </w:r>
      <w:r w:rsidR="0004590B" w:rsidRPr="0007560D">
        <w:rPr>
          <w:rFonts w:ascii="Times New Roman" w:hAnsi="Times New Roman"/>
          <w:bCs/>
          <w:sz w:val="24"/>
          <w:szCs w:val="24"/>
        </w:rPr>
        <w:lastRenderedPageBreak/>
        <w:t>memenuhi kebutuhan lainnya.</w:t>
      </w:r>
      <w:r w:rsidR="00AC17EF">
        <w:rPr>
          <w:rFonts w:ascii="Times New Roman" w:hAnsi="Times New Roman"/>
          <w:bCs/>
          <w:sz w:val="24"/>
          <w:szCs w:val="24"/>
        </w:rPr>
        <w:t xml:space="preserve">  </w:t>
      </w:r>
      <w:r w:rsidRPr="0007560D">
        <w:rPr>
          <w:rFonts w:ascii="Times New Roman" w:hAnsi="Times New Roman"/>
          <w:bCs/>
          <w:sz w:val="24"/>
          <w:szCs w:val="24"/>
        </w:rPr>
        <w:t>Bagi perguruan tinggi swasta yang selama ini menggantungkan pendapatannya semata–mata dari biaya kuliah yang dibayarkan mahasiswa, dilema sumber pembiayaan ini semakin memberatkan pengelola perguruan tinggi.</w:t>
      </w:r>
      <w:r w:rsidR="00AC17EF">
        <w:rPr>
          <w:rFonts w:ascii="Times New Roman" w:hAnsi="Times New Roman"/>
          <w:bCs/>
          <w:sz w:val="24"/>
          <w:szCs w:val="24"/>
        </w:rPr>
        <w:t xml:space="preserve"> </w:t>
      </w:r>
      <w:r w:rsidR="0004590B" w:rsidRPr="0007560D">
        <w:rPr>
          <w:rFonts w:ascii="Times New Roman" w:hAnsi="Times New Roman"/>
          <w:bCs/>
          <w:sz w:val="24"/>
          <w:szCs w:val="24"/>
        </w:rPr>
        <w:t>Persoalan yang muncul adalah menunggaknya biaya pendidikan yang harus dibayar mahasiswa, sementara operasionalisasi pendidikan dan pengembangan harus tetap berjalan.</w:t>
      </w:r>
    </w:p>
    <w:p w:rsidR="00CC3F5D" w:rsidRDefault="00CC3F5D">
      <w:pPr>
        <w:pStyle w:val="BodyTextIndent2"/>
        <w:spacing w:after="120" w:line="360" w:lineRule="auto"/>
        <w:ind w:firstLine="0"/>
        <w:rPr>
          <w:rFonts w:ascii="Times New Roman" w:hAnsi="Times New Roman"/>
          <w:b/>
          <w:sz w:val="24"/>
          <w:szCs w:val="24"/>
          <w:lang w:val="id-ID"/>
        </w:rPr>
      </w:pPr>
    </w:p>
    <w:p w:rsidR="00B417A0" w:rsidRPr="00E17F00" w:rsidRDefault="00B417A0">
      <w:pPr>
        <w:pStyle w:val="BodyTextIndent2"/>
        <w:spacing w:after="120" w:line="360" w:lineRule="auto"/>
        <w:ind w:firstLine="0"/>
        <w:rPr>
          <w:rFonts w:ascii="Times New Roman" w:hAnsi="Times New Roman"/>
          <w:b/>
          <w:sz w:val="24"/>
          <w:szCs w:val="24"/>
        </w:rPr>
      </w:pPr>
      <w:r w:rsidRPr="00E17F00">
        <w:rPr>
          <w:rFonts w:ascii="Times New Roman" w:hAnsi="Times New Roman"/>
          <w:b/>
          <w:sz w:val="24"/>
          <w:szCs w:val="24"/>
        </w:rPr>
        <w:t>d.  Sosial</w:t>
      </w:r>
    </w:p>
    <w:p w:rsidR="00F50B70" w:rsidRPr="0007560D" w:rsidRDefault="00B417A0" w:rsidP="00386A8E">
      <w:pPr>
        <w:pStyle w:val="BodyTextIndent2"/>
        <w:spacing w:line="360" w:lineRule="auto"/>
        <w:rPr>
          <w:rFonts w:ascii="Times New Roman" w:hAnsi="Times New Roman"/>
          <w:bCs/>
          <w:sz w:val="24"/>
          <w:szCs w:val="24"/>
        </w:rPr>
      </w:pPr>
      <w:r w:rsidRPr="0007560D">
        <w:rPr>
          <w:rFonts w:ascii="Times New Roman" w:hAnsi="Times New Roman"/>
          <w:bCs/>
          <w:sz w:val="24"/>
          <w:szCs w:val="24"/>
        </w:rPr>
        <w:t>Fenomena kesenjangan sosial hampir</w:t>
      </w:r>
      <w:r w:rsidR="00F50B70" w:rsidRPr="0007560D">
        <w:rPr>
          <w:rFonts w:ascii="Times New Roman" w:hAnsi="Times New Roman"/>
          <w:bCs/>
          <w:sz w:val="24"/>
          <w:szCs w:val="24"/>
        </w:rPr>
        <w:t xml:space="preserve"> dapat dipastikan dapat dilihat sekitar kita.</w:t>
      </w:r>
      <w:r w:rsidR="00AC17EF">
        <w:rPr>
          <w:rFonts w:ascii="Times New Roman" w:hAnsi="Times New Roman"/>
          <w:bCs/>
          <w:sz w:val="24"/>
          <w:szCs w:val="24"/>
        </w:rPr>
        <w:t xml:space="preserve"> </w:t>
      </w:r>
      <w:r w:rsidR="00F50B70" w:rsidRPr="0007560D">
        <w:rPr>
          <w:rFonts w:ascii="Times New Roman" w:hAnsi="Times New Roman"/>
          <w:bCs/>
          <w:sz w:val="24"/>
          <w:szCs w:val="24"/>
        </w:rPr>
        <w:t>Pembagian kue pembangunan yang belum merata, sikpa etnosentrisme pemimpin dan persoalan krisis ekonomi yang berkepanjangan adalah faktor-faktor yang menjadi pemicu munculnya fenoemna ini.Belum adanya solusi yang efektif untuk menata kehidupan ekonomi masyarakat, menyebabkan kehidupan sosialpun ikut menanggung akibatnya.Meskipun</w:t>
      </w:r>
      <w:r w:rsidRPr="0007560D">
        <w:rPr>
          <w:rFonts w:ascii="Times New Roman" w:hAnsi="Times New Roman"/>
          <w:bCs/>
          <w:sz w:val="24"/>
          <w:szCs w:val="24"/>
        </w:rPr>
        <w:t xml:space="preserve"> krisis ekonomi ditengarai menerpa kalangan pengusaha papan atas, akan tetapi yang paling </w:t>
      </w:r>
      <w:r w:rsidR="00F50B70" w:rsidRPr="0007560D">
        <w:rPr>
          <w:rFonts w:ascii="Times New Roman" w:hAnsi="Times New Roman"/>
          <w:bCs/>
          <w:sz w:val="24"/>
          <w:szCs w:val="24"/>
        </w:rPr>
        <w:t xml:space="preserve">merasakan dampaknya </w:t>
      </w:r>
      <w:r w:rsidRPr="0007560D">
        <w:rPr>
          <w:rFonts w:ascii="Times New Roman" w:hAnsi="Times New Roman"/>
          <w:bCs/>
          <w:sz w:val="24"/>
          <w:szCs w:val="24"/>
        </w:rPr>
        <w:t xml:space="preserve">rakyat bawah yang pada kebanyakannya tidak memiliki cadangan dana yang dapat digunakan dalam situasi seperti ini. </w:t>
      </w:r>
    </w:p>
    <w:p w:rsidR="00F50B70" w:rsidRPr="0007560D" w:rsidRDefault="00F50B70" w:rsidP="00386A8E">
      <w:pPr>
        <w:pStyle w:val="BodyTextIndent2"/>
        <w:spacing w:line="360" w:lineRule="auto"/>
        <w:rPr>
          <w:rFonts w:ascii="Times New Roman" w:hAnsi="Times New Roman"/>
          <w:bCs/>
          <w:sz w:val="24"/>
          <w:szCs w:val="24"/>
        </w:rPr>
      </w:pPr>
      <w:r w:rsidRPr="0007560D">
        <w:rPr>
          <w:rFonts w:ascii="Times New Roman" w:hAnsi="Times New Roman"/>
          <w:bCs/>
          <w:sz w:val="24"/>
          <w:szCs w:val="24"/>
        </w:rPr>
        <w:t>Satu sisi para pemimpin kita hidup dengan bermewah-mewah dengan uang rakyat, sementara rakyat dengan sulitnya berebut beras yang harganya terus melambung dari waktu kewaktu.Wakil rakyat berebut kursi dan ribut masalah tunjangan, telah menusuk rasa keadilan rakyat yang kini tengah berjuang memperbutkan satu k</w:t>
      </w:r>
      <w:r w:rsidR="00AA65D0" w:rsidRPr="0007560D">
        <w:rPr>
          <w:rFonts w:ascii="Times New Roman" w:hAnsi="Times New Roman"/>
          <w:bCs/>
          <w:sz w:val="24"/>
          <w:szCs w:val="24"/>
        </w:rPr>
        <w:t>g</w:t>
      </w:r>
      <w:r w:rsidRPr="0007560D">
        <w:rPr>
          <w:rFonts w:ascii="Times New Roman" w:hAnsi="Times New Roman"/>
          <w:bCs/>
          <w:sz w:val="24"/>
          <w:szCs w:val="24"/>
        </w:rPr>
        <w:t xml:space="preserve"> beras, satu liter minyak tanah hanya sekedar untuk mempertahankan hidup.Fenomena ini telah mengusik perasaan sosial; kesenjangan yang terjadi tidak hanya semata antara penguasaha dengan non pengusaha, tetapi juga antar</w:t>
      </w:r>
      <w:r w:rsidR="00AA65D0" w:rsidRPr="0007560D">
        <w:rPr>
          <w:rFonts w:ascii="Times New Roman" w:hAnsi="Times New Roman"/>
          <w:bCs/>
          <w:sz w:val="24"/>
          <w:szCs w:val="24"/>
        </w:rPr>
        <w:t>a</w:t>
      </w:r>
      <w:r w:rsidRPr="0007560D">
        <w:rPr>
          <w:rFonts w:ascii="Times New Roman" w:hAnsi="Times New Roman"/>
          <w:bCs/>
          <w:sz w:val="24"/>
          <w:szCs w:val="24"/>
        </w:rPr>
        <w:t xml:space="preserve"> pemimpin dengan rakyat.Dampak ya</w:t>
      </w:r>
      <w:r w:rsidR="00AA65D0" w:rsidRPr="0007560D">
        <w:rPr>
          <w:rFonts w:ascii="Times New Roman" w:hAnsi="Times New Roman"/>
          <w:bCs/>
          <w:sz w:val="24"/>
          <w:szCs w:val="24"/>
        </w:rPr>
        <w:t>ng mungkin terjadi adalah muncul</w:t>
      </w:r>
      <w:r w:rsidRPr="0007560D">
        <w:rPr>
          <w:rFonts w:ascii="Times New Roman" w:hAnsi="Times New Roman"/>
          <w:bCs/>
          <w:sz w:val="24"/>
          <w:szCs w:val="24"/>
        </w:rPr>
        <w:t>nya gerakan-gerakan tida</w:t>
      </w:r>
      <w:r w:rsidR="00AA65D0" w:rsidRPr="0007560D">
        <w:rPr>
          <w:rFonts w:ascii="Times New Roman" w:hAnsi="Times New Roman"/>
          <w:bCs/>
          <w:sz w:val="24"/>
          <w:szCs w:val="24"/>
        </w:rPr>
        <w:t>k puas yang dapat menjadi pemic</w:t>
      </w:r>
      <w:r w:rsidRPr="0007560D">
        <w:rPr>
          <w:rFonts w:ascii="Times New Roman" w:hAnsi="Times New Roman"/>
          <w:bCs/>
          <w:sz w:val="24"/>
          <w:szCs w:val="24"/>
        </w:rPr>
        <w:t>u lahirnya kerusuhan.</w:t>
      </w:r>
      <w:r w:rsidR="00713421" w:rsidRPr="0007560D">
        <w:rPr>
          <w:rFonts w:ascii="Times New Roman" w:hAnsi="Times New Roman"/>
          <w:bCs/>
          <w:sz w:val="24"/>
          <w:szCs w:val="24"/>
        </w:rPr>
        <w:t>Sebagaimana tahun 1998,</w:t>
      </w:r>
      <w:r w:rsidR="00713421" w:rsidRPr="0007560D">
        <w:rPr>
          <w:rFonts w:ascii="Times New Roman" w:hAnsi="Times New Roman"/>
          <w:bCs/>
          <w:sz w:val="24"/>
          <w:szCs w:val="24"/>
          <w:lang w:val="id-ID"/>
        </w:rPr>
        <w:t xml:space="preserve"> baru-baru ini terjadi </w:t>
      </w:r>
      <w:r w:rsidR="00AA65D0" w:rsidRPr="0007560D">
        <w:rPr>
          <w:rFonts w:ascii="Times New Roman" w:hAnsi="Times New Roman"/>
          <w:bCs/>
          <w:sz w:val="24"/>
          <w:szCs w:val="24"/>
        </w:rPr>
        <w:t xml:space="preserve">kerusuhan diberbagai daerah </w:t>
      </w:r>
      <w:r w:rsidR="00713421" w:rsidRPr="0007560D">
        <w:rPr>
          <w:rFonts w:ascii="Times New Roman" w:hAnsi="Times New Roman"/>
          <w:bCs/>
          <w:sz w:val="24"/>
          <w:szCs w:val="24"/>
          <w:lang w:val="id-ID"/>
        </w:rPr>
        <w:t xml:space="preserve">sebagai </w:t>
      </w:r>
      <w:r w:rsidR="00713421" w:rsidRPr="0007560D">
        <w:rPr>
          <w:rFonts w:ascii="Times New Roman" w:hAnsi="Times New Roman"/>
          <w:bCs/>
          <w:sz w:val="24"/>
          <w:szCs w:val="24"/>
        </w:rPr>
        <w:t>pemicu</w:t>
      </w:r>
      <w:r w:rsidR="00AA65D0" w:rsidRPr="0007560D">
        <w:rPr>
          <w:rFonts w:ascii="Times New Roman" w:hAnsi="Times New Roman"/>
          <w:bCs/>
          <w:sz w:val="24"/>
          <w:szCs w:val="24"/>
        </w:rPr>
        <w:t>nya adalah faktor kesenjan</w:t>
      </w:r>
      <w:r w:rsidRPr="0007560D">
        <w:rPr>
          <w:rFonts w:ascii="Times New Roman" w:hAnsi="Times New Roman"/>
          <w:bCs/>
          <w:sz w:val="24"/>
          <w:szCs w:val="24"/>
        </w:rPr>
        <w:t>gan sosial</w:t>
      </w:r>
      <w:r w:rsidR="00386A8E" w:rsidRPr="0007560D">
        <w:rPr>
          <w:rFonts w:ascii="Times New Roman" w:hAnsi="Times New Roman"/>
          <w:bCs/>
          <w:sz w:val="24"/>
          <w:szCs w:val="24"/>
        </w:rPr>
        <w:t>, dan ini menyebabka</w:t>
      </w:r>
      <w:r w:rsidRPr="0007560D">
        <w:rPr>
          <w:rFonts w:ascii="Times New Roman" w:hAnsi="Times New Roman"/>
          <w:bCs/>
          <w:sz w:val="24"/>
          <w:szCs w:val="24"/>
        </w:rPr>
        <w:t>n kelumpuhan sendi-sendi kehidupan la</w:t>
      </w:r>
      <w:r w:rsidR="00386A8E" w:rsidRPr="0007560D">
        <w:rPr>
          <w:rFonts w:ascii="Times New Roman" w:hAnsi="Times New Roman"/>
          <w:bCs/>
          <w:sz w:val="24"/>
          <w:szCs w:val="24"/>
        </w:rPr>
        <w:t>i</w:t>
      </w:r>
      <w:r w:rsidRPr="0007560D">
        <w:rPr>
          <w:rFonts w:ascii="Times New Roman" w:hAnsi="Times New Roman"/>
          <w:bCs/>
          <w:sz w:val="24"/>
          <w:szCs w:val="24"/>
        </w:rPr>
        <w:t>nya.</w:t>
      </w:r>
    </w:p>
    <w:p w:rsidR="00F50B70" w:rsidRPr="0007560D" w:rsidRDefault="00F50B70">
      <w:pPr>
        <w:pStyle w:val="BodyTextIndent2"/>
        <w:spacing w:after="120" w:line="360" w:lineRule="auto"/>
        <w:rPr>
          <w:rFonts w:ascii="Times New Roman" w:hAnsi="Times New Roman"/>
          <w:bCs/>
          <w:sz w:val="24"/>
          <w:szCs w:val="24"/>
        </w:rPr>
      </w:pPr>
      <w:r w:rsidRPr="0007560D">
        <w:rPr>
          <w:rFonts w:ascii="Times New Roman" w:hAnsi="Times New Roman"/>
          <w:bCs/>
          <w:sz w:val="24"/>
          <w:szCs w:val="24"/>
        </w:rPr>
        <w:t>Sedangkan fenom</w:t>
      </w:r>
      <w:r w:rsidR="00B70FE0" w:rsidRPr="0007560D">
        <w:rPr>
          <w:rFonts w:ascii="Times New Roman" w:hAnsi="Times New Roman"/>
          <w:bCs/>
          <w:sz w:val="24"/>
          <w:szCs w:val="24"/>
        </w:rPr>
        <w:t>e</w:t>
      </w:r>
      <w:r w:rsidRPr="0007560D">
        <w:rPr>
          <w:rFonts w:ascii="Times New Roman" w:hAnsi="Times New Roman"/>
          <w:bCs/>
          <w:sz w:val="24"/>
          <w:szCs w:val="24"/>
        </w:rPr>
        <w:t>na maraknya otonomi daerah dengan banyaknya pemekaran wilayah merupakan bukti belum maksimalnya pembagian kue pembangunan a</w:t>
      </w:r>
      <w:r w:rsidR="00B70FE0" w:rsidRPr="0007560D">
        <w:rPr>
          <w:rFonts w:ascii="Times New Roman" w:hAnsi="Times New Roman"/>
          <w:bCs/>
          <w:sz w:val="24"/>
          <w:szCs w:val="24"/>
        </w:rPr>
        <w:t>n</w:t>
      </w:r>
      <w:r w:rsidRPr="0007560D">
        <w:rPr>
          <w:rFonts w:ascii="Times New Roman" w:hAnsi="Times New Roman"/>
          <w:bCs/>
          <w:sz w:val="24"/>
          <w:szCs w:val="24"/>
        </w:rPr>
        <w:t>tara pusat dengan daerah.Damp</w:t>
      </w:r>
      <w:r w:rsidR="00B70FE0" w:rsidRPr="0007560D">
        <w:rPr>
          <w:rFonts w:ascii="Times New Roman" w:hAnsi="Times New Roman"/>
          <w:bCs/>
          <w:sz w:val="24"/>
          <w:szCs w:val="24"/>
        </w:rPr>
        <w:t>a</w:t>
      </w:r>
      <w:r w:rsidRPr="0007560D">
        <w:rPr>
          <w:rFonts w:ascii="Times New Roman" w:hAnsi="Times New Roman"/>
          <w:bCs/>
          <w:sz w:val="24"/>
          <w:szCs w:val="24"/>
        </w:rPr>
        <w:t xml:space="preserve">k paling serius dari kesenjangan ini adalah disintegrasi </w:t>
      </w:r>
      <w:r w:rsidRPr="0007560D">
        <w:rPr>
          <w:rFonts w:ascii="Times New Roman" w:hAnsi="Times New Roman"/>
          <w:bCs/>
          <w:sz w:val="24"/>
          <w:szCs w:val="24"/>
        </w:rPr>
        <w:lastRenderedPageBreak/>
        <w:t>bangsa, karena daerah-daerah yang merasa selama ini dianaktirikan meminta untuk merdeka dan lepas dari NKRI.</w:t>
      </w:r>
    </w:p>
    <w:p w:rsidR="0013508E" w:rsidRPr="0007560D" w:rsidRDefault="0013508E" w:rsidP="003D7FD3">
      <w:pPr>
        <w:pStyle w:val="BodyTextIndent2"/>
        <w:spacing w:line="360" w:lineRule="auto"/>
        <w:ind w:firstLine="0"/>
        <w:rPr>
          <w:rFonts w:ascii="Times New Roman" w:hAnsi="Times New Roman"/>
          <w:sz w:val="24"/>
          <w:szCs w:val="24"/>
        </w:rPr>
      </w:pPr>
    </w:p>
    <w:p w:rsidR="00B417A0" w:rsidRPr="00E17F00" w:rsidRDefault="00C13EC9">
      <w:pPr>
        <w:pStyle w:val="BodyTextIndent2"/>
        <w:spacing w:after="120" w:line="360" w:lineRule="auto"/>
        <w:ind w:firstLine="0"/>
        <w:rPr>
          <w:rFonts w:ascii="Times New Roman" w:hAnsi="Times New Roman"/>
          <w:b/>
          <w:sz w:val="24"/>
          <w:szCs w:val="24"/>
        </w:rPr>
      </w:pPr>
      <w:r w:rsidRPr="00E17F00">
        <w:rPr>
          <w:rFonts w:ascii="Times New Roman" w:hAnsi="Times New Roman"/>
          <w:b/>
          <w:sz w:val="24"/>
          <w:szCs w:val="24"/>
        </w:rPr>
        <w:t>e.  B</w:t>
      </w:r>
      <w:r w:rsidR="00B417A0" w:rsidRPr="00E17F00">
        <w:rPr>
          <w:rFonts w:ascii="Times New Roman" w:hAnsi="Times New Roman"/>
          <w:b/>
          <w:sz w:val="24"/>
          <w:szCs w:val="24"/>
        </w:rPr>
        <w:t>udaya</w:t>
      </w:r>
    </w:p>
    <w:p w:rsidR="003A7E05" w:rsidRPr="0007560D" w:rsidRDefault="00B417A0" w:rsidP="00601B56">
      <w:pPr>
        <w:pStyle w:val="BodyTextIndent2"/>
        <w:spacing w:line="360" w:lineRule="auto"/>
        <w:rPr>
          <w:rFonts w:ascii="Times New Roman" w:hAnsi="Times New Roman"/>
          <w:bCs/>
          <w:sz w:val="24"/>
          <w:szCs w:val="24"/>
        </w:rPr>
      </w:pPr>
      <w:r w:rsidRPr="0007560D">
        <w:rPr>
          <w:rFonts w:ascii="Times New Roman" w:hAnsi="Times New Roman"/>
          <w:bCs/>
          <w:sz w:val="24"/>
          <w:szCs w:val="24"/>
        </w:rPr>
        <w:t xml:space="preserve">Fenomena kekerasan dan keberingasan dalam berbagai sektor kehidupan manusia ini tampaknya semakin berkembang dan ironisnya semakin menampakkan dirinya sebagai “ciri masyarakat modern”.Boleh dikatakan yang terjadi saat ini adalah “tiada hari tanpa kekerasan”.Bahkan </w:t>
      </w:r>
      <w:r w:rsidR="003A7E05" w:rsidRPr="0007560D">
        <w:rPr>
          <w:rFonts w:ascii="Times New Roman" w:hAnsi="Times New Roman"/>
          <w:bCs/>
          <w:sz w:val="24"/>
          <w:szCs w:val="24"/>
        </w:rPr>
        <w:t xml:space="preserve">melalui media (cetak dan elektronik) kita dapat menyaksikan betapa kekerasan sudah tidak lagi mengenal batas dan nilai.Anak membunuh orang tuanya, bapak mmperkosa anak kandung, pembunuhan hanya karena saling pandang dsb. Tetapi yang ironis justru fenomena kekerasan ini dapat kita saksikan mulai masuk kedalam </w:t>
      </w:r>
      <w:r w:rsidRPr="0007560D">
        <w:rPr>
          <w:rFonts w:ascii="Times New Roman" w:hAnsi="Times New Roman"/>
          <w:bCs/>
          <w:sz w:val="24"/>
          <w:szCs w:val="24"/>
        </w:rPr>
        <w:t xml:space="preserve">kebijakan </w:t>
      </w:r>
      <w:r w:rsidR="003A7E05" w:rsidRPr="0007560D">
        <w:rPr>
          <w:rFonts w:ascii="Times New Roman" w:hAnsi="Times New Roman"/>
          <w:bCs/>
          <w:sz w:val="24"/>
          <w:szCs w:val="24"/>
        </w:rPr>
        <w:t>sebuah</w:t>
      </w:r>
      <w:r w:rsidRPr="0007560D">
        <w:rPr>
          <w:rFonts w:ascii="Times New Roman" w:hAnsi="Times New Roman"/>
          <w:bCs/>
          <w:sz w:val="24"/>
          <w:szCs w:val="24"/>
        </w:rPr>
        <w:t xml:space="preserve"> institusi, padahal </w:t>
      </w:r>
      <w:r w:rsidR="003A7E05" w:rsidRPr="0007560D">
        <w:rPr>
          <w:rFonts w:ascii="Times New Roman" w:hAnsi="Times New Roman"/>
          <w:bCs/>
          <w:sz w:val="24"/>
          <w:szCs w:val="24"/>
        </w:rPr>
        <w:t>institusi adalah kumpulan sekelompok manusia beradab yang berkumpul mengikatkan diri secara bersama-sama untuk mencapai tujuan bersama, tetapi yang terjadi adalah pemaksaan kehendak, pemerasan dan eksploitasi dengan tidak mendasarkan kepada rasa keadilan dan kemanusiaan.</w:t>
      </w:r>
      <w:r w:rsidR="006030EF" w:rsidRPr="0007560D">
        <w:rPr>
          <w:rFonts w:ascii="Times New Roman" w:hAnsi="Times New Roman"/>
          <w:bCs/>
          <w:sz w:val="24"/>
          <w:szCs w:val="24"/>
        </w:rPr>
        <w:t xml:space="preserve">Seakan nilai budaya mulai tercerabut </w:t>
      </w:r>
      <w:r w:rsidR="00730431" w:rsidRPr="0007560D">
        <w:rPr>
          <w:rFonts w:ascii="Times New Roman" w:hAnsi="Times New Roman"/>
          <w:bCs/>
          <w:sz w:val="24"/>
          <w:szCs w:val="24"/>
        </w:rPr>
        <w:t xml:space="preserve">tergantikan </w:t>
      </w:r>
      <w:r w:rsidR="006030EF" w:rsidRPr="0007560D">
        <w:rPr>
          <w:rFonts w:ascii="Times New Roman" w:hAnsi="Times New Roman"/>
          <w:bCs/>
          <w:sz w:val="24"/>
          <w:szCs w:val="24"/>
        </w:rPr>
        <w:t xml:space="preserve">dengan nilai </w:t>
      </w:r>
      <w:r w:rsidR="00730431" w:rsidRPr="0007560D">
        <w:rPr>
          <w:rFonts w:ascii="Times New Roman" w:hAnsi="Times New Roman"/>
          <w:bCs/>
          <w:sz w:val="24"/>
          <w:szCs w:val="24"/>
        </w:rPr>
        <w:t>hendonisme.</w:t>
      </w:r>
    </w:p>
    <w:p w:rsidR="00B417A0" w:rsidRPr="0007560D" w:rsidRDefault="00B417A0">
      <w:pPr>
        <w:pStyle w:val="BodyTextIndent2"/>
        <w:spacing w:after="120" w:line="360" w:lineRule="auto"/>
        <w:rPr>
          <w:rFonts w:ascii="Times New Roman" w:hAnsi="Times New Roman"/>
          <w:bCs/>
          <w:sz w:val="24"/>
          <w:szCs w:val="24"/>
        </w:rPr>
      </w:pPr>
      <w:r w:rsidRPr="0007560D">
        <w:rPr>
          <w:rFonts w:ascii="Times New Roman" w:hAnsi="Times New Roman"/>
          <w:bCs/>
          <w:sz w:val="24"/>
          <w:szCs w:val="24"/>
        </w:rPr>
        <w:t xml:space="preserve">Satu hal yang menarik </w:t>
      </w:r>
      <w:r w:rsidR="00726E8E" w:rsidRPr="0007560D">
        <w:rPr>
          <w:rFonts w:ascii="Times New Roman" w:hAnsi="Times New Roman"/>
          <w:bCs/>
          <w:sz w:val="24"/>
          <w:szCs w:val="24"/>
        </w:rPr>
        <w:t>dari fen</w:t>
      </w:r>
      <w:r w:rsidR="00713421" w:rsidRPr="0007560D">
        <w:rPr>
          <w:rFonts w:ascii="Times New Roman" w:hAnsi="Times New Roman"/>
          <w:bCs/>
          <w:sz w:val="24"/>
          <w:szCs w:val="24"/>
          <w:lang w:val="id-ID"/>
        </w:rPr>
        <w:t>o</w:t>
      </w:r>
      <w:r w:rsidR="00726E8E" w:rsidRPr="0007560D">
        <w:rPr>
          <w:rFonts w:ascii="Times New Roman" w:hAnsi="Times New Roman"/>
          <w:bCs/>
          <w:sz w:val="24"/>
          <w:szCs w:val="24"/>
        </w:rPr>
        <w:t xml:space="preserve">mena ini adalah, </w:t>
      </w:r>
      <w:r w:rsidRPr="0007560D">
        <w:rPr>
          <w:rFonts w:ascii="Times New Roman" w:hAnsi="Times New Roman"/>
          <w:bCs/>
          <w:sz w:val="24"/>
          <w:szCs w:val="24"/>
        </w:rPr>
        <w:t xml:space="preserve">pada saat kehidupan manusia dimudahkan kehidupannya lewat perkembangan </w:t>
      </w:r>
      <w:r w:rsidR="00726E8E" w:rsidRPr="0007560D">
        <w:rPr>
          <w:rFonts w:ascii="Times New Roman" w:hAnsi="Times New Roman"/>
          <w:bCs/>
          <w:sz w:val="24"/>
          <w:szCs w:val="24"/>
        </w:rPr>
        <w:t xml:space="preserve">ilmu dan </w:t>
      </w:r>
      <w:r w:rsidRPr="0007560D">
        <w:rPr>
          <w:rFonts w:ascii="Times New Roman" w:hAnsi="Times New Roman"/>
          <w:bCs/>
          <w:sz w:val="24"/>
          <w:szCs w:val="24"/>
        </w:rPr>
        <w:t xml:space="preserve">teknologi, justru </w:t>
      </w:r>
      <w:r w:rsidR="00726E8E" w:rsidRPr="0007560D">
        <w:rPr>
          <w:rFonts w:ascii="Times New Roman" w:hAnsi="Times New Roman"/>
          <w:bCs/>
          <w:sz w:val="24"/>
          <w:szCs w:val="24"/>
        </w:rPr>
        <w:t>dari aspek nilai telah mengalami degradasi</w:t>
      </w:r>
      <w:r w:rsidR="00596C19" w:rsidRPr="0007560D">
        <w:rPr>
          <w:rFonts w:ascii="Times New Roman" w:hAnsi="Times New Roman"/>
          <w:bCs/>
          <w:sz w:val="24"/>
          <w:szCs w:val="24"/>
        </w:rPr>
        <w:t xml:space="preserve"> dan seakan mengalami </w:t>
      </w:r>
      <w:r w:rsidRPr="0007560D">
        <w:rPr>
          <w:rFonts w:ascii="Times New Roman" w:hAnsi="Times New Roman"/>
          <w:bCs/>
          <w:sz w:val="24"/>
          <w:szCs w:val="24"/>
        </w:rPr>
        <w:t>alienasi.Manusia tidak lagi hidup langsung secara bebas dengan alam lingkungannya, tetapi secara berangsur–angsur manusia terbelenggu oleh teknologi, organisasi dan sistem yang diciptakan sendiri. Dengan kata lain, dominasi alam telah dapat dikurangi, tetapi teknologi dan sistem birokrasi telah bangkit menjelma menjadi suatu kekuatan dahsyat dalam menguasai manusia. Manusia tidak lagi menjadi subyek untuk dirinya sendiri, tetapi telah mengalami detotalisasi dan bahkan mengarah kepada terjadinya dehumanisasi yang dapat berakibat kepada merosotnya secara tajam nilai–nilai keimanan dalam kehidupan manusia.</w:t>
      </w:r>
    </w:p>
    <w:p w:rsidR="00B417A0" w:rsidRPr="0007560D" w:rsidRDefault="00B417A0" w:rsidP="003B1145">
      <w:pPr>
        <w:pStyle w:val="BodyTextIndent2"/>
        <w:spacing w:after="120" w:line="480" w:lineRule="auto"/>
        <w:rPr>
          <w:rFonts w:ascii="Times New Roman" w:hAnsi="Times New Roman"/>
          <w:bCs/>
        </w:rPr>
      </w:pPr>
    </w:p>
    <w:p w:rsidR="00874F95" w:rsidRDefault="00874F95" w:rsidP="003B1145">
      <w:pPr>
        <w:pStyle w:val="BodyTextIndent2"/>
        <w:spacing w:after="120" w:line="480" w:lineRule="auto"/>
        <w:rPr>
          <w:rFonts w:ascii="Times New Roman" w:hAnsi="Times New Roman"/>
          <w:bCs/>
          <w:lang w:val="id-ID"/>
        </w:rPr>
      </w:pPr>
    </w:p>
    <w:p w:rsidR="00512C6C" w:rsidRDefault="00512C6C" w:rsidP="003B1145">
      <w:pPr>
        <w:pStyle w:val="BodyTextIndent2"/>
        <w:spacing w:after="120" w:line="480" w:lineRule="auto"/>
        <w:rPr>
          <w:rFonts w:ascii="Times New Roman" w:hAnsi="Times New Roman"/>
          <w:bCs/>
        </w:rPr>
      </w:pPr>
    </w:p>
    <w:p w:rsidR="00B417A0" w:rsidRPr="003D7FD3" w:rsidRDefault="00B417A0" w:rsidP="00B83556">
      <w:pPr>
        <w:pStyle w:val="BodyTextIndent2"/>
        <w:numPr>
          <w:ilvl w:val="1"/>
          <w:numId w:val="28"/>
        </w:numPr>
        <w:spacing w:after="120" w:line="360" w:lineRule="auto"/>
        <w:ind w:left="709" w:hanging="709"/>
        <w:rPr>
          <w:rFonts w:ascii="Times New Roman" w:hAnsi="Times New Roman"/>
          <w:b/>
          <w:sz w:val="24"/>
          <w:szCs w:val="24"/>
        </w:rPr>
      </w:pPr>
      <w:r w:rsidRPr="003D7FD3">
        <w:rPr>
          <w:rFonts w:ascii="Times New Roman" w:hAnsi="Times New Roman"/>
          <w:b/>
          <w:sz w:val="24"/>
          <w:szCs w:val="24"/>
        </w:rPr>
        <w:lastRenderedPageBreak/>
        <w:t>Analisis SWOT</w:t>
      </w:r>
    </w:p>
    <w:p w:rsidR="000126AD" w:rsidRPr="0007560D" w:rsidRDefault="00B417A0" w:rsidP="00A029CF">
      <w:pPr>
        <w:pStyle w:val="BodyTextIndent2"/>
        <w:spacing w:line="360" w:lineRule="auto"/>
        <w:ind w:firstLine="0"/>
        <w:rPr>
          <w:rFonts w:ascii="Times New Roman" w:hAnsi="Times New Roman"/>
          <w:bCs/>
          <w:sz w:val="24"/>
          <w:szCs w:val="24"/>
        </w:rPr>
      </w:pPr>
      <w:r w:rsidRPr="0007560D">
        <w:rPr>
          <w:rFonts w:ascii="Times New Roman" w:hAnsi="Times New Roman"/>
          <w:bCs/>
          <w:sz w:val="24"/>
          <w:szCs w:val="24"/>
        </w:rPr>
        <w:tab/>
      </w:r>
      <w:r w:rsidR="006E77C8" w:rsidRPr="0007560D">
        <w:rPr>
          <w:rFonts w:ascii="Times New Roman" w:hAnsi="Times New Roman"/>
          <w:bCs/>
          <w:sz w:val="24"/>
          <w:szCs w:val="24"/>
        </w:rPr>
        <w:t xml:space="preserve">Berdasarkan hasil kajian terhadap berbagai faktor determinant yang mendukung ataupun menghambat </w:t>
      </w:r>
      <w:r w:rsidR="00AC17EF">
        <w:rPr>
          <w:rFonts w:ascii="Times New Roman" w:hAnsi="Times New Roman"/>
          <w:bCs/>
          <w:sz w:val="24"/>
          <w:szCs w:val="24"/>
        </w:rPr>
        <w:t xml:space="preserve">PS Agroekoteknologi  </w:t>
      </w:r>
      <w:r w:rsidR="006E77C8" w:rsidRPr="0007560D">
        <w:rPr>
          <w:rFonts w:ascii="Times New Roman" w:hAnsi="Times New Roman"/>
          <w:bCs/>
          <w:sz w:val="24"/>
          <w:szCs w:val="24"/>
        </w:rPr>
        <w:t>dari aspek ins</w:t>
      </w:r>
      <w:r w:rsidR="00DE4E1A" w:rsidRPr="0007560D">
        <w:rPr>
          <w:rFonts w:ascii="Times New Roman" w:hAnsi="Times New Roman"/>
          <w:bCs/>
          <w:sz w:val="24"/>
          <w:szCs w:val="24"/>
        </w:rPr>
        <w:t>t</w:t>
      </w:r>
      <w:r w:rsidR="006E77C8" w:rsidRPr="0007560D">
        <w:rPr>
          <w:rFonts w:ascii="Times New Roman" w:hAnsi="Times New Roman"/>
          <w:bCs/>
          <w:sz w:val="24"/>
          <w:szCs w:val="24"/>
        </w:rPr>
        <w:t xml:space="preserve">itusi secara internal ataupun faktor eksternal yang secara tidak langsung tetapi ikut mempengaruhi pencapaian visi dan misi </w:t>
      </w:r>
      <w:r w:rsidR="00AC17EF">
        <w:rPr>
          <w:rFonts w:ascii="Times New Roman" w:hAnsi="Times New Roman"/>
          <w:bCs/>
          <w:sz w:val="24"/>
          <w:szCs w:val="24"/>
        </w:rPr>
        <w:t>PS Agroekoteknologi</w:t>
      </w:r>
      <w:r w:rsidR="006E77C8" w:rsidRPr="0007560D">
        <w:rPr>
          <w:rFonts w:ascii="Times New Roman" w:hAnsi="Times New Roman"/>
          <w:bCs/>
          <w:sz w:val="24"/>
          <w:szCs w:val="24"/>
        </w:rPr>
        <w:t>, disimpulkan analisi</w:t>
      </w:r>
      <w:r w:rsidR="000126AD" w:rsidRPr="0007560D">
        <w:rPr>
          <w:rFonts w:ascii="Times New Roman" w:hAnsi="Times New Roman"/>
          <w:bCs/>
          <w:sz w:val="24"/>
          <w:szCs w:val="24"/>
        </w:rPr>
        <w:t>s</w:t>
      </w:r>
      <w:r w:rsidR="006E77C8" w:rsidRPr="0007560D">
        <w:rPr>
          <w:rFonts w:ascii="Times New Roman" w:hAnsi="Times New Roman"/>
          <w:bCs/>
          <w:sz w:val="24"/>
          <w:szCs w:val="24"/>
        </w:rPr>
        <w:t xml:space="preserve"> SWOT</w:t>
      </w:r>
      <w:r w:rsidR="000126AD" w:rsidRPr="0007560D">
        <w:rPr>
          <w:rFonts w:ascii="Times New Roman" w:hAnsi="Times New Roman"/>
          <w:bCs/>
          <w:sz w:val="24"/>
          <w:szCs w:val="24"/>
        </w:rPr>
        <w:t xml:space="preserve"> sebagai berikut: </w:t>
      </w:r>
    </w:p>
    <w:p w:rsidR="000126AD" w:rsidRPr="00C2140A" w:rsidRDefault="000126AD" w:rsidP="000126AD">
      <w:pPr>
        <w:pStyle w:val="BodyTextIndent2"/>
        <w:spacing w:after="120" w:line="360" w:lineRule="auto"/>
        <w:ind w:firstLine="0"/>
        <w:rPr>
          <w:rFonts w:ascii="Times New Roman" w:hAnsi="Times New Roman"/>
          <w:b/>
          <w:sz w:val="24"/>
          <w:szCs w:val="24"/>
        </w:rPr>
      </w:pPr>
      <w:r w:rsidRPr="00C2140A">
        <w:rPr>
          <w:rFonts w:ascii="Times New Roman" w:hAnsi="Times New Roman"/>
          <w:b/>
          <w:sz w:val="24"/>
          <w:szCs w:val="24"/>
        </w:rPr>
        <w:t>a.  Kekuatan</w:t>
      </w:r>
    </w:p>
    <w:p w:rsidR="000126AD" w:rsidRPr="0007560D" w:rsidRDefault="000126AD" w:rsidP="00B83556">
      <w:pPr>
        <w:pStyle w:val="BodyTextIndent2"/>
        <w:numPr>
          <w:ilvl w:val="0"/>
          <w:numId w:val="2"/>
        </w:numPr>
        <w:spacing w:after="120" w:line="360" w:lineRule="auto"/>
        <w:rPr>
          <w:rFonts w:ascii="Times New Roman" w:hAnsi="Times New Roman"/>
          <w:bCs/>
          <w:sz w:val="24"/>
          <w:szCs w:val="24"/>
        </w:rPr>
      </w:pPr>
      <w:r w:rsidRPr="0007560D">
        <w:rPr>
          <w:rFonts w:ascii="Times New Roman" w:hAnsi="Times New Roman"/>
          <w:bCs/>
          <w:sz w:val="24"/>
          <w:szCs w:val="24"/>
        </w:rPr>
        <w:t>Citra Muhammadiyah yang baik karena keberhasilannya mengelola berbagai amal usaha di bidang pendidikan.</w:t>
      </w:r>
    </w:p>
    <w:p w:rsidR="000126AD" w:rsidRPr="0007560D" w:rsidRDefault="000126AD" w:rsidP="00B83556">
      <w:pPr>
        <w:pStyle w:val="BodyTextIndent2"/>
        <w:numPr>
          <w:ilvl w:val="0"/>
          <w:numId w:val="2"/>
        </w:numPr>
        <w:spacing w:after="120" w:line="360" w:lineRule="auto"/>
        <w:rPr>
          <w:rFonts w:ascii="Times New Roman" w:hAnsi="Times New Roman"/>
          <w:bCs/>
          <w:sz w:val="24"/>
          <w:szCs w:val="24"/>
        </w:rPr>
      </w:pPr>
      <w:r w:rsidRPr="0007560D">
        <w:rPr>
          <w:rFonts w:ascii="Times New Roman" w:hAnsi="Times New Roman"/>
          <w:bCs/>
          <w:sz w:val="24"/>
          <w:szCs w:val="24"/>
        </w:rPr>
        <w:t xml:space="preserve">Kualifikasi </w:t>
      </w:r>
      <w:r w:rsidR="004F2AD8" w:rsidRPr="0007560D">
        <w:rPr>
          <w:rFonts w:ascii="Times New Roman" w:hAnsi="Times New Roman"/>
          <w:bCs/>
          <w:sz w:val="24"/>
          <w:szCs w:val="24"/>
        </w:rPr>
        <w:t xml:space="preserve">jenjang </w:t>
      </w:r>
      <w:r w:rsidRPr="0007560D">
        <w:rPr>
          <w:rFonts w:ascii="Times New Roman" w:hAnsi="Times New Roman"/>
          <w:bCs/>
          <w:sz w:val="24"/>
          <w:szCs w:val="24"/>
        </w:rPr>
        <w:t>pendidikan dosen</w:t>
      </w:r>
      <w:r w:rsidR="004F2AD8" w:rsidRPr="0007560D">
        <w:rPr>
          <w:rFonts w:ascii="Times New Roman" w:hAnsi="Times New Roman"/>
          <w:bCs/>
          <w:sz w:val="24"/>
          <w:szCs w:val="24"/>
        </w:rPr>
        <w:t>,</w:t>
      </w:r>
      <w:r w:rsidR="00512C6C">
        <w:rPr>
          <w:rFonts w:ascii="Times New Roman" w:hAnsi="Times New Roman"/>
          <w:bCs/>
          <w:sz w:val="24"/>
          <w:szCs w:val="24"/>
          <w:lang w:val="id-ID"/>
        </w:rPr>
        <w:t>10</w:t>
      </w:r>
      <w:r w:rsidRPr="0007560D">
        <w:rPr>
          <w:rFonts w:ascii="Times New Roman" w:hAnsi="Times New Roman"/>
          <w:bCs/>
          <w:sz w:val="24"/>
          <w:szCs w:val="24"/>
        </w:rPr>
        <w:t>0 % Pasca Sarjana.</w:t>
      </w:r>
    </w:p>
    <w:p w:rsidR="000126AD" w:rsidRPr="0007560D" w:rsidRDefault="00AC17EF" w:rsidP="00B83556">
      <w:pPr>
        <w:pStyle w:val="BodyTextIndent2"/>
        <w:numPr>
          <w:ilvl w:val="0"/>
          <w:numId w:val="2"/>
        </w:numPr>
        <w:spacing w:after="120" w:line="360" w:lineRule="auto"/>
        <w:rPr>
          <w:rFonts w:ascii="Times New Roman" w:hAnsi="Times New Roman"/>
          <w:bCs/>
          <w:sz w:val="24"/>
          <w:szCs w:val="24"/>
        </w:rPr>
      </w:pPr>
      <w:r>
        <w:rPr>
          <w:rFonts w:ascii="Times New Roman" w:hAnsi="Times New Roman"/>
          <w:bCs/>
          <w:sz w:val="24"/>
          <w:szCs w:val="24"/>
        </w:rPr>
        <w:t>Potensi  j</w:t>
      </w:r>
      <w:r w:rsidR="000126AD" w:rsidRPr="0007560D">
        <w:rPr>
          <w:rFonts w:ascii="Times New Roman" w:hAnsi="Times New Roman"/>
          <w:bCs/>
          <w:sz w:val="24"/>
          <w:szCs w:val="24"/>
        </w:rPr>
        <w:t>umlah mahasiswa yang cukup besar.</w:t>
      </w:r>
    </w:p>
    <w:p w:rsidR="000126AD" w:rsidRPr="0007560D" w:rsidRDefault="000126AD" w:rsidP="00B83556">
      <w:pPr>
        <w:pStyle w:val="BodyTextIndent2"/>
        <w:numPr>
          <w:ilvl w:val="0"/>
          <w:numId w:val="2"/>
        </w:numPr>
        <w:spacing w:after="120" w:line="360" w:lineRule="auto"/>
        <w:rPr>
          <w:rFonts w:ascii="Times New Roman" w:hAnsi="Times New Roman"/>
          <w:bCs/>
          <w:sz w:val="24"/>
          <w:szCs w:val="24"/>
        </w:rPr>
      </w:pPr>
      <w:r w:rsidRPr="0007560D">
        <w:rPr>
          <w:rFonts w:ascii="Times New Roman" w:hAnsi="Times New Roman"/>
          <w:bCs/>
          <w:sz w:val="24"/>
          <w:szCs w:val="24"/>
        </w:rPr>
        <w:t>Kerjasama yang baik dengan lembaga Pemerintah maupun lembaga Swasta.</w:t>
      </w:r>
    </w:p>
    <w:p w:rsidR="000126AD" w:rsidRPr="0007560D" w:rsidRDefault="000126AD" w:rsidP="00B83556">
      <w:pPr>
        <w:pStyle w:val="BodyTextIndent2"/>
        <w:numPr>
          <w:ilvl w:val="0"/>
          <w:numId w:val="2"/>
        </w:numPr>
        <w:spacing w:after="120" w:line="360" w:lineRule="auto"/>
        <w:rPr>
          <w:rFonts w:ascii="Times New Roman" w:hAnsi="Times New Roman"/>
          <w:bCs/>
          <w:sz w:val="24"/>
          <w:szCs w:val="24"/>
        </w:rPr>
      </w:pPr>
      <w:r w:rsidRPr="0007560D">
        <w:rPr>
          <w:rFonts w:ascii="Times New Roman" w:hAnsi="Times New Roman"/>
          <w:bCs/>
          <w:sz w:val="24"/>
          <w:szCs w:val="24"/>
        </w:rPr>
        <w:t xml:space="preserve">Tersedianya Sistem informasi dan </w:t>
      </w:r>
      <w:r w:rsidRPr="0007560D">
        <w:rPr>
          <w:rFonts w:ascii="Times New Roman" w:hAnsi="Times New Roman"/>
          <w:bCs/>
          <w:i/>
          <w:iCs/>
          <w:sz w:val="24"/>
          <w:szCs w:val="24"/>
        </w:rPr>
        <w:t>e-learning</w:t>
      </w:r>
      <w:r w:rsidRPr="0007560D">
        <w:rPr>
          <w:rFonts w:ascii="Times New Roman" w:hAnsi="Times New Roman"/>
          <w:bCs/>
          <w:sz w:val="24"/>
          <w:szCs w:val="24"/>
        </w:rPr>
        <w:t xml:space="preserve"> untuk kebutuhan administrasi dan proses belajar-mengajar.</w:t>
      </w:r>
    </w:p>
    <w:p w:rsidR="000126AD" w:rsidRPr="0007560D" w:rsidRDefault="000126AD" w:rsidP="00B83556">
      <w:pPr>
        <w:pStyle w:val="BodyTextIndent2"/>
        <w:numPr>
          <w:ilvl w:val="0"/>
          <w:numId w:val="2"/>
        </w:numPr>
        <w:spacing w:after="120" w:line="360" w:lineRule="auto"/>
        <w:rPr>
          <w:rFonts w:ascii="Times New Roman" w:hAnsi="Times New Roman"/>
          <w:bCs/>
          <w:sz w:val="24"/>
          <w:szCs w:val="24"/>
        </w:rPr>
      </w:pPr>
      <w:r w:rsidRPr="0007560D">
        <w:rPr>
          <w:rFonts w:ascii="Times New Roman" w:hAnsi="Times New Roman"/>
          <w:bCs/>
          <w:sz w:val="24"/>
          <w:szCs w:val="24"/>
        </w:rPr>
        <w:t>Tersedianya lahan pengembangan kampus yang luas.</w:t>
      </w:r>
    </w:p>
    <w:p w:rsidR="000126AD" w:rsidRPr="00C2140A" w:rsidRDefault="000126AD" w:rsidP="000126AD">
      <w:pPr>
        <w:pStyle w:val="BodyTextIndent2"/>
        <w:spacing w:after="120" w:line="360" w:lineRule="auto"/>
        <w:ind w:firstLine="0"/>
        <w:rPr>
          <w:rFonts w:ascii="Times New Roman" w:hAnsi="Times New Roman"/>
          <w:b/>
          <w:sz w:val="24"/>
          <w:szCs w:val="24"/>
        </w:rPr>
      </w:pPr>
      <w:r w:rsidRPr="00C2140A">
        <w:rPr>
          <w:rFonts w:ascii="Times New Roman" w:hAnsi="Times New Roman"/>
          <w:b/>
          <w:sz w:val="24"/>
          <w:szCs w:val="24"/>
        </w:rPr>
        <w:t>b.  Kelemahan</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Visi, misi dan tujuan belum dijadikan acuan rencana operasional.</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Kurangnya pe</w:t>
      </w:r>
      <w:r w:rsidR="00D47043" w:rsidRPr="0007560D">
        <w:rPr>
          <w:rFonts w:ascii="Times New Roman" w:hAnsi="Times New Roman"/>
          <w:bCs/>
          <w:sz w:val="24"/>
          <w:szCs w:val="24"/>
        </w:rPr>
        <w:t>mahaman si</w:t>
      </w:r>
      <w:r w:rsidRPr="0007560D">
        <w:rPr>
          <w:rFonts w:ascii="Times New Roman" w:hAnsi="Times New Roman"/>
          <w:bCs/>
          <w:sz w:val="24"/>
          <w:szCs w:val="24"/>
        </w:rPr>
        <w:t xml:space="preserve">stem dan tugas pokok </w:t>
      </w:r>
      <w:r w:rsidR="00D47043" w:rsidRPr="0007560D">
        <w:rPr>
          <w:rFonts w:ascii="Times New Roman" w:hAnsi="Times New Roman"/>
          <w:bCs/>
          <w:sz w:val="24"/>
          <w:szCs w:val="24"/>
        </w:rPr>
        <w:t>serta</w:t>
      </w:r>
      <w:r w:rsidRPr="0007560D">
        <w:rPr>
          <w:rFonts w:ascii="Times New Roman" w:hAnsi="Times New Roman"/>
          <w:bCs/>
          <w:sz w:val="24"/>
          <w:szCs w:val="24"/>
        </w:rPr>
        <w:t xml:space="preserve"> fungsi dosen karyawan</w:t>
      </w:r>
      <w:r w:rsidR="003F7B55" w:rsidRPr="0007560D">
        <w:rPr>
          <w:rFonts w:ascii="Times New Roman" w:hAnsi="Times New Roman"/>
          <w:bCs/>
          <w:sz w:val="24"/>
          <w:szCs w:val="24"/>
        </w:rPr>
        <w:t>.</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Ketersediaan sarana dan prasarana yang belum ideal.</w:t>
      </w:r>
    </w:p>
    <w:p w:rsidR="007A4BFE" w:rsidRPr="0007560D" w:rsidRDefault="00AC17EF" w:rsidP="00B83556">
      <w:pPr>
        <w:pStyle w:val="BodyTextIndent2"/>
        <w:numPr>
          <w:ilvl w:val="0"/>
          <w:numId w:val="3"/>
        </w:numPr>
        <w:spacing w:after="120" w:line="360" w:lineRule="auto"/>
        <w:rPr>
          <w:rFonts w:ascii="Times New Roman" w:hAnsi="Times New Roman"/>
          <w:bCs/>
          <w:sz w:val="24"/>
          <w:szCs w:val="24"/>
        </w:rPr>
      </w:pPr>
      <w:r>
        <w:rPr>
          <w:rFonts w:ascii="Times New Roman" w:hAnsi="Times New Roman"/>
          <w:bCs/>
          <w:sz w:val="24"/>
          <w:szCs w:val="24"/>
        </w:rPr>
        <w:t>75</w:t>
      </w:r>
      <w:r w:rsidR="007A4BFE" w:rsidRPr="0007560D">
        <w:rPr>
          <w:rFonts w:ascii="Times New Roman" w:hAnsi="Times New Roman"/>
          <w:bCs/>
          <w:sz w:val="24"/>
          <w:szCs w:val="24"/>
          <w:lang w:val="id-ID"/>
        </w:rPr>
        <w:t xml:space="preserve"> % dosen belum memenuhi kual</w:t>
      </w:r>
      <w:r>
        <w:rPr>
          <w:rFonts w:ascii="Times New Roman" w:hAnsi="Times New Roman"/>
          <w:bCs/>
          <w:sz w:val="24"/>
          <w:szCs w:val="24"/>
          <w:lang w:val="id-ID"/>
        </w:rPr>
        <w:t xml:space="preserve">ifikasi pendidikan </w:t>
      </w:r>
      <w:r>
        <w:rPr>
          <w:rFonts w:ascii="Times New Roman" w:hAnsi="Times New Roman"/>
          <w:bCs/>
          <w:sz w:val="24"/>
          <w:szCs w:val="24"/>
        </w:rPr>
        <w:t>Doktoral (S3)</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Terbatasnya dana untuk pengembangan.</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Sistem rekruitmen dan pembinaan karier profesi serta al-Islam dan Kemuhammadiyahan belum terprogram dengan baik.</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 xml:space="preserve">Belum optimalnya pembinaan dosen dan karyawan dalam bentuk pemberian </w:t>
      </w:r>
      <w:r w:rsidRPr="0007560D">
        <w:rPr>
          <w:rFonts w:ascii="Times New Roman" w:hAnsi="Times New Roman"/>
          <w:bCs/>
          <w:i/>
          <w:iCs/>
          <w:sz w:val="24"/>
          <w:szCs w:val="24"/>
        </w:rPr>
        <w:t xml:space="preserve">reward </w:t>
      </w:r>
      <w:r w:rsidRPr="0007560D">
        <w:rPr>
          <w:rFonts w:ascii="Times New Roman" w:hAnsi="Times New Roman"/>
          <w:bCs/>
          <w:sz w:val="24"/>
          <w:szCs w:val="24"/>
        </w:rPr>
        <w:t xml:space="preserve">dan </w:t>
      </w:r>
      <w:r w:rsidRPr="0007560D">
        <w:rPr>
          <w:rFonts w:ascii="Times New Roman" w:hAnsi="Times New Roman"/>
          <w:bCs/>
          <w:i/>
          <w:iCs/>
          <w:sz w:val="24"/>
          <w:szCs w:val="24"/>
        </w:rPr>
        <w:t>punishment</w:t>
      </w:r>
      <w:r w:rsidRPr="0007560D">
        <w:rPr>
          <w:rFonts w:ascii="Times New Roman" w:hAnsi="Times New Roman"/>
          <w:bCs/>
          <w:sz w:val="24"/>
          <w:szCs w:val="24"/>
        </w:rPr>
        <w:t>.</w:t>
      </w:r>
    </w:p>
    <w:p w:rsidR="000126AD" w:rsidRPr="0007560D" w:rsidRDefault="00AC17EF" w:rsidP="00B83556">
      <w:pPr>
        <w:pStyle w:val="BodyTextIndent2"/>
        <w:numPr>
          <w:ilvl w:val="0"/>
          <w:numId w:val="3"/>
        </w:numPr>
        <w:spacing w:after="120" w:line="360" w:lineRule="auto"/>
        <w:rPr>
          <w:rFonts w:ascii="Times New Roman" w:hAnsi="Times New Roman"/>
          <w:bCs/>
          <w:sz w:val="24"/>
          <w:szCs w:val="24"/>
        </w:rPr>
      </w:pPr>
      <w:r>
        <w:rPr>
          <w:rFonts w:ascii="Times New Roman" w:hAnsi="Times New Roman"/>
          <w:bCs/>
          <w:sz w:val="24"/>
          <w:szCs w:val="24"/>
        </w:rPr>
        <w:t xml:space="preserve">Prodi Agroekoteknologi </w:t>
      </w:r>
      <w:r w:rsidR="000126AD" w:rsidRPr="0007560D">
        <w:rPr>
          <w:rFonts w:ascii="Times New Roman" w:hAnsi="Times New Roman"/>
          <w:bCs/>
          <w:sz w:val="24"/>
          <w:szCs w:val="24"/>
        </w:rPr>
        <w:t>belum menjadi pilihan utama calon mahasiswa</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Perencanaan pendidi</w:t>
      </w:r>
      <w:r w:rsidR="00AC17EF">
        <w:rPr>
          <w:rFonts w:ascii="Times New Roman" w:hAnsi="Times New Roman"/>
          <w:bCs/>
          <w:sz w:val="24"/>
          <w:szCs w:val="24"/>
        </w:rPr>
        <w:t xml:space="preserve">kan dan pengembangan prodi </w:t>
      </w:r>
      <w:r w:rsidRPr="0007560D">
        <w:rPr>
          <w:rFonts w:ascii="Times New Roman" w:hAnsi="Times New Roman"/>
          <w:bCs/>
          <w:sz w:val="24"/>
          <w:szCs w:val="24"/>
        </w:rPr>
        <w:t xml:space="preserve"> yang belum memadai.</w:t>
      </w:r>
    </w:p>
    <w:p w:rsidR="000126AD" w:rsidRPr="0007560D" w:rsidRDefault="000246D1" w:rsidP="00B83556">
      <w:pPr>
        <w:pStyle w:val="BodyTextIndent2"/>
        <w:numPr>
          <w:ilvl w:val="0"/>
          <w:numId w:val="3"/>
        </w:numPr>
        <w:spacing w:after="120" w:line="360" w:lineRule="auto"/>
        <w:rPr>
          <w:rFonts w:ascii="Times New Roman" w:hAnsi="Times New Roman"/>
          <w:bCs/>
          <w:sz w:val="24"/>
          <w:szCs w:val="24"/>
        </w:rPr>
      </w:pPr>
      <w:r>
        <w:rPr>
          <w:rFonts w:ascii="Times New Roman" w:hAnsi="Times New Roman"/>
          <w:bCs/>
          <w:sz w:val="24"/>
          <w:szCs w:val="24"/>
        </w:rPr>
        <w:lastRenderedPageBreak/>
        <w:t xml:space="preserve">Belum optimalnya </w:t>
      </w:r>
      <w:r w:rsidR="000126AD" w:rsidRPr="0007560D">
        <w:rPr>
          <w:rFonts w:ascii="Times New Roman" w:hAnsi="Times New Roman"/>
          <w:bCs/>
          <w:sz w:val="24"/>
          <w:szCs w:val="24"/>
        </w:rPr>
        <w:t xml:space="preserve"> muatan lokal kurikulum yang dapat menjadi unggulan.</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 xml:space="preserve">Kualitas dan disiplin tenaga kerja edukatif maupun </w:t>
      </w:r>
      <w:r w:rsidR="000246D1">
        <w:rPr>
          <w:rFonts w:ascii="Times New Roman" w:hAnsi="Times New Roman"/>
          <w:bCs/>
          <w:sz w:val="24"/>
          <w:szCs w:val="24"/>
        </w:rPr>
        <w:t>non edukatif yangbelum optimal</w:t>
      </w:r>
      <w:r w:rsidRPr="0007560D">
        <w:rPr>
          <w:rFonts w:ascii="Times New Roman" w:hAnsi="Times New Roman"/>
          <w:bCs/>
          <w:sz w:val="24"/>
          <w:szCs w:val="24"/>
        </w:rPr>
        <w:t>.</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Sistem informasi universitas, baik umum maupun akademik yang relatif belum memadai.</w:t>
      </w:r>
    </w:p>
    <w:p w:rsidR="000126AD" w:rsidRPr="0007560D" w:rsidRDefault="000126AD" w:rsidP="00B83556">
      <w:pPr>
        <w:pStyle w:val="BodyTextIndent2"/>
        <w:numPr>
          <w:ilvl w:val="0"/>
          <w:numId w:val="3"/>
        </w:numPr>
        <w:spacing w:after="120" w:line="360" w:lineRule="auto"/>
        <w:rPr>
          <w:rFonts w:ascii="Times New Roman" w:hAnsi="Times New Roman"/>
          <w:bCs/>
          <w:sz w:val="24"/>
          <w:szCs w:val="24"/>
        </w:rPr>
      </w:pPr>
      <w:r w:rsidRPr="0007560D">
        <w:rPr>
          <w:rFonts w:ascii="Times New Roman" w:hAnsi="Times New Roman"/>
          <w:bCs/>
          <w:sz w:val="24"/>
          <w:szCs w:val="24"/>
        </w:rPr>
        <w:t>Kurangnya pemahaman ter</w:t>
      </w:r>
      <w:r w:rsidR="00AF4FD4" w:rsidRPr="0007560D">
        <w:rPr>
          <w:rFonts w:ascii="Times New Roman" w:hAnsi="Times New Roman"/>
          <w:bCs/>
          <w:sz w:val="24"/>
          <w:szCs w:val="24"/>
        </w:rPr>
        <w:t>h</w:t>
      </w:r>
      <w:r w:rsidRPr="0007560D">
        <w:rPr>
          <w:rFonts w:ascii="Times New Roman" w:hAnsi="Times New Roman"/>
          <w:bCs/>
          <w:sz w:val="24"/>
          <w:szCs w:val="24"/>
        </w:rPr>
        <w:t>adap Al-</w:t>
      </w:r>
      <w:r w:rsidR="00AF4FD4" w:rsidRPr="0007560D">
        <w:rPr>
          <w:rFonts w:ascii="Times New Roman" w:hAnsi="Times New Roman"/>
          <w:bCs/>
          <w:sz w:val="24"/>
          <w:szCs w:val="24"/>
        </w:rPr>
        <w:t>I</w:t>
      </w:r>
      <w:r w:rsidRPr="0007560D">
        <w:rPr>
          <w:rFonts w:ascii="Times New Roman" w:hAnsi="Times New Roman"/>
          <w:bCs/>
          <w:sz w:val="24"/>
          <w:szCs w:val="24"/>
        </w:rPr>
        <w:t xml:space="preserve">slam dan </w:t>
      </w:r>
      <w:r w:rsidR="00AF4FD4" w:rsidRPr="0007560D">
        <w:rPr>
          <w:rFonts w:ascii="Times New Roman" w:hAnsi="Times New Roman"/>
          <w:bCs/>
          <w:sz w:val="24"/>
          <w:szCs w:val="24"/>
        </w:rPr>
        <w:t>K</w:t>
      </w:r>
      <w:r w:rsidRPr="0007560D">
        <w:rPr>
          <w:rFonts w:ascii="Times New Roman" w:hAnsi="Times New Roman"/>
          <w:bCs/>
          <w:sz w:val="24"/>
          <w:szCs w:val="24"/>
        </w:rPr>
        <w:t xml:space="preserve">emuhammadiyahan </w:t>
      </w:r>
      <w:r w:rsidR="00AF4FD4" w:rsidRPr="0007560D">
        <w:rPr>
          <w:rFonts w:ascii="Times New Roman" w:hAnsi="Times New Roman"/>
          <w:bCs/>
          <w:sz w:val="24"/>
          <w:szCs w:val="24"/>
        </w:rPr>
        <w:t>oleh dosen, karyawan dan lulusan</w:t>
      </w:r>
    </w:p>
    <w:p w:rsidR="000126AD" w:rsidRPr="00C2140A" w:rsidRDefault="000126AD" w:rsidP="000126AD">
      <w:pPr>
        <w:pStyle w:val="BodyTextIndent2"/>
        <w:spacing w:after="120" w:line="360" w:lineRule="auto"/>
        <w:ind w:firstLine="0"/>
        <w:rPr>
          <w:rFonts w:ascii="Times New Roman" w:hAnsi="Times New Roman"/>
          <w:b/>
          <w:sz w:val="24"/>
          <w:szCs w:val="24"/>
        </w:rPr>
      </w:pPr>
      <w:r w:rsidRPr="00C2140A">
        <w:rPr>
          <w:rFonts w:ascii="Times New Roman" w:hAnsi="Times New Roman"/>
          <w:b/>
          <w:sz w:val="24"/>
          <w:szCs w:val="24"/>
        </w:rPr>
        <w:t>c.  Peluang</w:t>
      </w:r>
    </w:p>
    <w:p w:rsidR="000126AD" w:rsidRPr="0007560D" w:rsidRDefault="000126AD" w:rsidP="00B83556">
      <w:pPr>
        <w:pStyle w:val="BodyTextIndent2"/>
        <w:numPr>
          <w:ilvl w:val="0"/>
          <w:numId w:val="4"/>
        </w:numPr>
        <w:spacing w:after="120" w:line="360" w:lineRule="auto"/>
        <w:rPr>
          <w:rFonts w:ascii="Times New Roman" w:hAnsi="Times New Roman"/>
          <w:bCs/>
          <w:sz w:val="24"/>
          <w:szCs w:val="24"/>
        </w:rPr>
      </w:pPr>
      <w:r w:rsidRPr="0007560D">
        <w:rPr>
          <w:rFonts w:ascii="Times New Roman" w:hAnsi="Times New Roman"/>
          <w:bCs/>
          <w:sz w:val="24"/>
          <w:szCs w:val="24"/>
        </w:rPr>
        <w:t>Kepercayaan masyarakat kepada U</w:t>
      </w:r>
      <w:r w:rsidR="00AF4FD4" w:rsidRPr="0007560D">
        <w:rPr>
          <w:rFonts w:ascii="Times New Roman" w:hAnsi="Times New Roman"/>
          <w:bCs/>
          <w:sz w:val="24"/>
          <w:szCs w:val="24"/>
        </w:rPr>
        <w:t xml:space="preserve">niversitas </w:t>
      </w:r>
      <w:r w:rsidRPr="0007560D">
        <w:rPr>
          <w:rFonts w:ascii="Times New Roman" w:hAnsi="Times New Roman"/>
          <w:bCs/>
          <w:sz w:val="24"/>
          <w:szCs w:val="24"/>
        </w:rPr>
        <w:t>M</w:t>
      </w:r>
      <w:r w:rsidR="00AF4FD4" w:rsidRPr="0007560D">
        <w:rPr>
          <w:rFonts w:ascii="Times New Roman" w:hAnsi="Times New Roman"/>
          <w:bCs/>
          <w:sz w:val="24"/>
          <w:szCs w:val="24"/>
        </w:rPr>
        <w:t xml:space="preserve">uhammadiyah </w:t>
      </w:r>
      <w:r w:rsidRPr="0007560D">
        <w:rPr>
          <w:rFonts w:ascii="Times New Roman" w:hAnsi="Times New Roman"/>
          <w:bCs/>
          <w:sz w:val="24"/>
          <w:szCs w:val="24"/>
        </w:rPr>
        <w:t>B</w:t>
      </w:r>
      <w:r w:rsidR="00AF4FD4" w:rsidRPr="0007560D">
        <w:rPr>
          <w:rFonts w:ascii="Times New Roman" w:hAnsi="Times New Roman"/>
          <w:bCs/>
          <w:sz w:val="24"/>
          <w:szCs w:val="24"/>
        </w:rPr>
        <w:t>engkulu</w:t>
      </w:r>
      <w:r w:rsidRPr="0007560D">
        <w:rPr>
          <w:rFonts w:ascii="Times New Roman" w:hAnsi="Times New Roman"/>
          <w:bCs/>
          <w:sz w:val="24"/>
          <w:szCs w:val="24"/>
        </w:rPr>
        <w:t xml:space="preserve"> yang masih cukup tinggi.</w:t>
      </w:r>
    </w:p>
    <w:p w:rsidR="000126AD" w:rsidRPr="0007560D" w:rsidRDefault="000126AD" w:rsidP="00B83556">
      <w:pPr>
        <w:pStyle w:val="BodyTextIndent2"/>
        <w:numPr>
          <w:ilvl w:val="0"/>
          <w:numId w:val="4"/>
        </w:numPr>
        <w:spacing w:after="120" w:line="360" w:lineRule="auto"/>
        <w:rPr>
          <w:rFonts w:ascii="Times New Roman" w:hAnsi="Times New Roman"/>
          <w:bCs/>
          <w:sz w:val="24"/>
          <w:szCs w:val="24"/>
        </w:rPr>
      </w:pPr>
      <w:r w:rsidRPr="0007560D">
        <w:rPr>
          <w:rFonts w:ascii="Times New Roman" w:hAnsi="Times New Roman"/>
          <w:bCs/>
          <w:sz w:val="24"/>
          <w:szCs w:val="24"/>
        </w:rPr>
        <w:t>Tersedianya dana-dana hibah untuk pengembangan institusi pendidikan</w:t>
      </w:r>
      <w:r w:rsidR="00AF4FD4" w:rsidRPr="0007560D">
        <w:rPr>
          <w:rFonts w:ascii="Times New Roman" w:hAnsi="Times New Roman"/>
          <w:bCs/>
          <w:sz w:val="24"/>
          <w:szCs w:val="24"/>
        </w:rPr>
        <w:t xml:space="preserve"> tinggi </w:t>
      </w:r>
    </w:p>
    <w:p w:rsidR="000126AD" w:rsidRPr="0007560D" w:rsidRDefault="000126AD" w:rsidP="00B83556">
      <w:pPr>
        <w:pStyle w:val="BodyTextIndent2"/>
        <w:numPr>
          <w:ilvl w:val="0"/>
          <w:numId w:val="4"/>
        </w:numPr>
        <w:spacing w:after="120" w:line="360" w:lineRule="auto"/>
        <w:rPr>
          <w:rFonts w:ascii="Times New Roman" w:hAnsi="Times New Roman"/>
          <w:bCs/>
          <w:sz w:val="24"/>
          <w:szCs w:val="24"/>
        </w:rPr>
      </w:pPr>
      <w:r w:rsidRPr="0007560D">
        <w:rPr>
          <w:rFonts w:ascii="Times New Roman" w:hAnsi="Times New Roman"/>
          <w:bCs/>
          <w:sz w:val="24"/>
          <w:szCs w:val="24"/>
        </w:rPr>
        <w:t>K</w:t>
      </w:r>
      <w:r w:rsidR="000246D1">
        <w:rPr>
          <w:rFonts w:ascii="Times New Roman" w:hAnsi="Times New Roman"/>
          <w:bCs/>
          <w:sz w:val="24"/>
          <w:szCs w:val="24"/>
        </w:rPr>
        <w:t xml:space="preserve">etersediaan jumlah lulusan SMU   dan SMK Pertanian </w:t>
      </w:r>
      <w:r w:rsidRPr="0007560D">
        <w:rPr>
          <w:rFonts w:ascii="Times New Roman" w:hAnsi="Times New Roman"/>
          <w:bCs/>
          <w:sz w:val="24"/>
          <w:szCs w:val="24"/>
        </w:rPr>
        <w:t>di Propinsi Bengkulu cukup besar</w:t>
      </w:r>
    </w:p>
    <w:p w:rsidR="000126AD" w:rsidRPr="0007560D" w:rsidRDefault="000126AD" w:rsidP="00B83556">
      <w:pPr>
        <w:pStyle w:val="BodyTextIndent2"/>
        <w:numPr>
          <w:ilvl w:val="0"/>
          <w:numId w:val="4"/>
        </w:numPr>
        <w:spacing w:after="120" w:line="360" w:lineRule="auto"/>
        <w:rPr>
          <w:rFonts w:ascii="Times New Roman" w:hAnsi="Times New Roman"/>
          <w:bCs/>
          <w:sz w:val="24"/>
          <w:szCs w:val="24"/>
        </w:rPr>
      </w:pPr>
      <w:r w:rsidRPr="0007560D">
        <w:rPr>
          <w:rFonts w:ascii="Times New Roman" w:hAnsi="Times New Roman"/>
          <w:bCs/>
          <w:sz w:val="24"/>
          <w:szCs w:val="24"/>
        </w:rPr>
        <w:t>Diberlakukannya UU guru dan dosen</w:t>
      </w:r>
      <w:r w:rsidR="007A4BFE" w:rsidRPr="0007560D">
        <w:rPr>
          <w:rFonts w:ascii="Times New Roman" w:hAnsi="Times New Roman"/>
          <w:bCs/>
          <w:sz w:val="24"/>
          <w:szCs w:val="24"/>
          <w:lang w:val="id-ID"/>
        </w:rPr>
        <w:t xml:space="preserve"> serta sertifikasi dosen.</w:t>
      </w:r>
    </w:p>
    <w:p w:rsidR="000246D1" w:rsidRDefault="000246D1" w:rsidP="00B83556">
      <w:pPr>
        <w:pStyle w:val="BodyTextIndent2"/>
        <w:numPr>
          <w:ilvl w:val="0"/>
          <w:numId w:val="4"/>
        </w:numPr>
        <w:spacing w:after="120" w:line="360" w:lineRule="auto"/>
        <w:rPr>
          <w:rFonts w:ascii="Times New Roman" w:hAnsi="Times New Roman"/>
          <w:bCs/>
          <w:sz w:val="24"/>
          <w:szCs w:val="24"/>
        </w:rPr>
      </w:pPr>
      <w:r w:rsidRPr="000246D1">
        <w:rPr>
          <w:rFonts w:ascii="Times New Roman" w:hAnsi="Times New Roman"/>
          <w:bCs/>
          <w:sz w:val="24"/>
          <w:szCs w:val="24"/>
        </w:rPr>
        <w:t xml:space="preserve">Keberpihakan </w:t>
      </w:r>
      <w:r w:rsidR="000126AD" w:rsidRPr="000246D1">
        <w:rPr>
          <w:rFonts w:ascii="Times New Roman" w:hAnsi="Times New Roman"/>
          <w:bCs/>
          <w:sz w:val="24"/>
          <w:szCs w:val="24"/>
        </w:rPr>
        <w:t xml:space="preserve"> PEMDA</w:t>
      </w:r>
      <w:r w:rsidRPr="000246D1">
        <w:rPr>
          <w:rFonts w:ascii="Times New Roman" w:hAnsi="Times New Roman"/>
          <w:bCs/>
          <w:sz w:val="24"/>
          <w:szCs w:val="24"/>
        </w:rPr>
        <w:t xml:space="preserve"> terhadap sektor pertanian </w:t>
      </w:r>
      <w:r w:rsidR="000126AD" w:rsidRPr="000246D1">
        <w:rPr>
          <w:rFonts w:ascii="Times New Roman" w:hAnsi="Times New Roman"/>
          <w:bCs/>
          <w:sz w:val="24"/>
          <w:szCs w:val="24"/>
        </w:rPr>
        <w:t xml:space="preserve"> </w:t>
      </w:r>
      <w:r w:rsidRPr="000246D1">
        <w:rPr>
          <w:rFonts w:ascii="Times New Roman" w:hAnsi="Times New Roman"/>
          <w:bCs/>
          <w:sz w:val="24"/>
          <w:szCs w:val="24"/>
        </w:rPr>
        <w:t xml:space="preserve"> </w:t>
      </w:r>
    </w:p>
    <w:p w:rsidR="000126AD" w:rsidRPr="0007560D" w:rsidRDefault="000126AD" w:rsidP="00B83556">
      <w:pPr>
        <w:pStyle w:val="BodyTextIndent2"/>
        <w:numPr>
          <w:ilvl w:val="0"/>
          <w:numId w:val="4"/>
        </w:numPr>
        <w:spacing w:after="120" w:line="360" w:lineRule="auto"/>
        <w:rPr>
          <w:rFonts w:ascii="Times New Roman" w:hAnsi="Times New Roman"/>
          <w:bCs/>
          <w:sz w:val="24"/>
          <w:szCs w:val="24"/>
        </w:rPr>
      </w:pPr>
      <w:r w:rsidRPr="0007560D">
        <w:rPr>
          <w:rFonts w:ascii="Times New Roman" w:hAnsi="Times New Roman"/>
          <w:bCs/>
          <w:sz w:val="24"/>
          <w:szCs w:val="24"/>
        </w:rPr>
        <w:t xml:space="preserve">Terbukanya kesempatan kerjasama dengan </w:t>
      </w:r>
      <w:r w:rsidR="002331A2">
        <w:rPr>
          <w:rFonts w:ascii="Times New Roman" w:hAnsi="Times New Roman"/>
          <w:bCs/>
          <w:sz w:val="24"/>
          <w:szCs w:val="24"/>
        </w:rPr>
        <w:t xml:space="preserve">instansi pemerintah dan swasta. </w:t>
      </w:r>
    </w:p>
    <w:p w:rsidR="000126AD" w:rsidRPr="00C2140A" w:rsidRDefault="000126AD" w:rsidP="000126AD">
      <w:pPr>
        <w:pStyle w:val="BodyTextIndent2"/>
        <w:spacing w:after="120" w:line="360" w:lineRule="auto"/>
        <w:ind w:firstLine="0"/>
        <w:rPr>
          <w:rFonts w:ascii="Times New Roman" w:hAnsi="Times New Roman"/>
          <w:b/>
          <w:sz w:val="24"/>
          <w:szCs w:val="24"/>
        </w:rPr>
      </w:pPr>
      <w:r w:rsidRPr="00C2140A">
        <w:rPr>
          <w:rFonts w:ascii="Times New Roman" w:hAnsi="Times New Roman"/>
          <w:b/>
          <w:sz w:val="24"/>
          <w:szCs w:val="24"/>
        </w:rPr>
        <w:t>d.  Ancaman</w:t>
      </w:r>
    </w:p>
    <w:p w:rsidR="002331A2" w:rsidRDefault="007A4BFE" w:rsidP="00B83556">
      <w:pPr>
        <w:pStyle w:val="BodyTextIndent2"/>
        <w:numPr>
          <w:ilvl w:val="0"/>
          <w:numId w:val="5"/>
        </w:numPr>
        <w:spacing w:after="120" w:line="360" w:lineRule="auto"/>
        <w:rPr>
          <w:rFonts w:ascii="Times New Roman" w:hAnsi="Times New Roman"/>
          <w:bCs/>
          <w:sz w:val="24"/>
          <w:szCs w:val="24"/>
        </w:rPr>
      </w:pPr>
      <w:r w:rsidRPr="0007560D">
        <w:rPr>
          <w:rFonts w:ascii="Times New Roman" w:hAnsi="Times New Roman"/>
          <w:bCs/>
          <w:sz w:val="24"/>
          <w:szCs w:val="24"/>
          <w:lang w:val="id-ID"/>
        </w:rPr>
        <w:t xml:space="preserve">Berdirinya </w:t>
      </w:r>
      <w:r w:rsidR="002331A2">
        <w:rPr>
          <w:rFonts w:ascii="Times New Roman" w:hAnsi="Times New Roman"/>
          <w:bCs/>
          <w:sz w:val="24"/>
          <w:szCs w:val="24"/>
        </w:rPr>
        <w:t>prodi yang sejenis di  PTN dan PTS lain.</w:t>
      </w:r>
    </w:p>
    <w:p w:rsidR="000126AD" w:rsidRPr="0007560D" w:rsidRDefault="000126AD" w:rsidP="00B83556">
      <w:pPr>
        <w:pStyle w:val="BodyTextIndent2"/>
        <w:numPr>
          <w:ilvl w:val="0"/>
          <w:numId w:val="5"/>
        </w:numPr>
        <w:spacing w:after="120" w:line="360" w:lineRule="auto"/>
        <w:rPr>
          <w:rFonts w:ascii="Times New Roman" w:hAnsi="Times New Roman"/>
          <w:bCs/>
          <w:sz w:val="24"/>
          <w:szCs w:val="24"/>
        </w:rPr>
      </w:pPr>
      <w:r w:rsidRPr="0007560D">
        <w:rPr>
          <w:rFonts w:ascii="Times New Roman" w:hAnsi="Times New Roman"/>
          <w:bCs/>
          <w:sz w:val="24"/>
          <w:szCs w:val="24"/>
        </w:rPr>
        <w:t>Upaya PTS lain untuk meningkatkan kualitas penyelenggaraan pendidikan maupun kualitas informasi yang cukup berhasil.</w:t>
      </w:r>
    </w:p>
    <w:p w:rsidR="000126AD" w:rsidRPr="0007560D" w:rsidRDefault="00AF4FD4" w:rsidP="00B83556">
      <w:pPr>
        <w:pStyle w:val="BodyTextIndent2"/>
        <w:numPr>
          <w:ilvl w:val="0"/>
          <w:numId w:val="5"/>
        </w:numPr>
        <w:spacing w:after="120" w:line="360" w:lineRule="auto"/>
        <w:rPr>
          <w:rFonts w:ascii="Times New Roman" w:hAnsi="Times New Roman"/>
          <w:bCs/>
          <w:sz w:val="24"/>
          <w:szCs w:val="24"/>
        </w:rPr>
      </w:pPr>
      <w:r w:rsidRPr="0007560D">
        <w:rPr>
          <w:rFonts w:ascii="Times New Roman" w:hAnsi="Times New Roman"/>
          <w:bCs/>
          <w:sz w:val="24"/>
          <w:szCs w:val="24"/>
        </w:rPr>
        <w:t xml:space="preserve">Krisis ekonomi yang </w:t>
      </w:r>
      <w:r w:rsidR="000126AD" w:rsidRPr="0007560D">
        <w:rPr>
          <w:rFonts w:ascii="Times New Roman" w:hAnsi="Times New Roman"/>
          <w:bCs/>
          <w:sz w:val="24"/>
          <w:szCs w:val="24"/>
        </w:rPr>
        <w:t>mengganggu berbagai proyek pengembangan kampus maupun pengadaan sarana dan prasarana penunjang pendidikan, serta menurunnya daya beli masyarakat terhadap jasa pendidikan tinggi.</w:t>
      </w:r>
    </w:p>
    <w:p w:rsidR="000126AD" w:rsidRPr="0007560D" w:rsidRDefault="000126AD" w:rsidP="00B83556">
      <w:pPr>
        <w:pStyle w:val="BodyTextIndent2"/>
        <w:numPr>
          <w:ilvl w:val="0"/>
          <w:numId w:val="5"/>
        </w:numPr>
        <w:spacing w:after="120" w:line="360" w:lineRule="auto"/>
        <w:rPr>
          <w:rFonts w:ascii="Times New Roman" w:hAnsi="Times New Roman"/>
          <w:bCs/>
          <w:sz w:val="24"/>
          <w:szCs w:val="24"/>
        </w:rPr>
      </w:pPr>
      <w:r w:rsidRPr="0007560D">
        <w:rPr>
          <w:rFonts w:ascii="Times New Roman" w:hAnsi="Times New Roman"/>
          <w:bCs/>
          <w:sz w:val="24"/>
          <w:szCs w:val="24"/>
        </w:rPr>
        <w:t>Kurang kondusifnya atmosfir akademik dilingkungan civitas akademik U</w:t>
      </w:r>
      <w:r w:rsidR="00D24E3B" w:rsidRPr="0007560D">
        <w:rPr>
          <w:rFonts w:ascii="Times New Roman" w:hAnsi="Times New Roman"/>
          <w:bCs/>
          <w:sz w:val="24"/>
          <w:szCs w:val="24"/>
        </w:rPr>
        <w:t xml:space="preserve">niversitas </w:t>
      </w:r>
      <w:r w:rsidRPr="0007560D">
        <w:rPr>
          <w:rFonts w:ascii="Times New Roman" w:hAnsi="Times New Roman"/>
          <w:bCs/>
          <w:sz w:val="24"/>
          <w:szCs w:val="24"/>
        </w:rPr>
        <w:t>M</w:t>
      </w:r>
      <w:r w:rsidR="00D24E3B" w:rsidRPr="0007560D">
        <w:rPr>
          <w:rFonts w:ascii="Times New Roman" w:hAnsi="Times New Roman"/>
          <w:bCs/>
          <w:sz w:val="24"/>
          <w:szCs w:val="24"/>
        </w:rPr>
        <w:t xml:space="preserve">uhammadiyah </w:t>
      </w:r>
      <w:r w:rsidRPr="0007560D">
        <w:rPr>
          <w:rFonts w:ascii="Times New Roman" w:hAnsi="Times New Roman"/>
          <w:bCs/>
          <w:sz w:val="24"/>
          <w:szCs w:val="24"/>
        </w:rPr>
        <w:t>B</w:t>
      </w:r>
      <w:r w:rsidR="00D24E3B" w:rsidRPr="0007560D">
        <w:rPr>
          <w:rFonts w:ascii="Times New Roman" w:hAnsi="Times New Roman"/>
          <w:bCs/>
          <w:sz w:val="24"/>
          <w:szCs w:val="24"/>
        </w:rPr>
        <w:t>engkulu</w:t>
      </w:r>
    </w:p>
    <w:p w:rsidR="000126AD" w:rsidRPr="0007560D" w:rsidRDefault="000126AD" w:rsidP="00B83556">
      <w:pPr>
        <w:pStyle w:val="BodyTextIndent2"/>
        <w:numPr>
          <w:ilvl w:val="0"/>
          <w:numId w:val="5"/>
        </w:numPr>
        <w:spacing w:after="120" w:line="360" w:lineRule="auto"/>
        <w:rPr>
          <w:rFonts w:ascii="Times New Roman" w:hAnsi="Times New Roman"/>
          <w:bCs/>
          <w:sz w:val="24"/>
          <w:szCs w:val="24"/>
        </w:rPr>
      </w:pPr>
      <w:r w:rsidRPr="0007560D">
        <w:rPr>
          <w:rFonts w:ascii="Times New Roman" w:hAnsi="Times New Roman"/>
          <w:bCs/>
          <w:sz w:val="24"/>
          <w:szCs w:val="24"/>
        </w:rPr>
        <w:t>Bencana alam</w:t>
      </w:r>
    </w:p>
    <w:p w:rsidR="000126AD" w:rsidRPr="00C2140A" w:rsidRDefault="00C00677" w:rsidP="00C2140A">
      <w:pPr>
        <w:spacing w:line="276" w:lineRule="auto"/>
        <w:jc w:val="center"/>
        <w:rPr>
          <w:rFonts w:ascii="Times New Roman" w:hAnsi="Times New Roman" w:cs="Times New Roman"/>
          <w:b/>
          <w:sz w:val="28"/>
          <w:szCs w:val="24"/>
        </w:rPr>
      </w:pPr>
      <w:r>
        <w:rPr>
          <w:rFonts w:ascii="Times New Roman" w:hAnsi="Times New Roman" w:cs="Times New Roman"/>
          <w:sz w:val="28"/>
          <w:szCs w:val="24"/>
          <w:lang w:val="id-ID"/>
        </w:rPr>
        <w:br w:type="page"/>
      </w:r>
      <w:r w:rsidR="00D96686" w:rsidRPr="00C2140A">
        <w:rPr>
          <w:rFonts w:ascii="Times New Roman" w:hAnsi="Times New Roman" w:cs="Times New Roman"/>
          <w:b/>
          <w:sz w:val="28"/>
          <w:szCs w:val="24"/>
        </w:rPr>
        <w:lastRenderedPageBreak/>
        <w:t>BAB IV</w:t>
      </w:r>
    </w:p>
    <w:p w:rsidR="00D96686" w:rsidRPr="00C2140A" w:rsidRDefault="00D96686" w:rsidP="00C2140A">
      <w:pPr>
        <w:pStyle w:val="BodyTextIndent2"/>
        <w:ind w:firstLine="0"/>
        <w:jc w:val="center"/>
        <w:rPr>
          <w:rFonts w:ascii="Times New Roman" w:hAnsi="Times New Roman"/>
          <w:b/>
          <w:sz w:val="28"/>
          <w:szCs w:val="24"/>
        </w:rPr>
      </w:pPr>
      <w:r w:rsidRPr="00C2140A">
        <w:rPr>
          <w:rFonts w:ascii="Times New Roman" w:hAnsi="Times New Roman"/>
          <w:b/>
          <w:sz w:val="28"/>
          <w:szCs w:val="24"/>
        </w:rPr>
        <w:t xml:space="preserve">ARAH </w:t>
      </w:r>
      <w:r w:rsidR="00777795" w:rsidRPr="00C2140A">
        <w:rPr>
          <w:rFonts w:ascii="Times New Roman" w:hAnsi="Times New Roman"/>
          <w:b/>
          <w:sz w:val="28"/>
          <w:szCs w:val="24"/>
        </w:rPr>
        <w:t xml:space="preserve">DAN STRATEGI </w:t>
      </w:r>
      <w:r w:rsidRPr="00C2140A">
        <w:rPr>
          <w:rFonts w:ascii="Times New Roman" w:hAnsi="Times New Roman"/>
          <w:b/>
          <w:sz w:val="28"/>
          <w:szCs w:val="24"/>
        </w:rPr>
        <w:t>PENGEMBANGAN</w:t>
      </w:r>
    </w:p>
    <w:p w:rsidR="00D96686" w:rsidRDefault="00D96686" w:rsidP="00777795">
      <w:pPr>
        <w:pStyle w:val="BodyTextIndent2"/>
        <w:spacing w:line="360" w:lineRule="auto"/>
        <w:rPr>
          <w:rFonts w:ascii="Times New Roman" w:hAnsi="Times New Roman"/>
          <w:b/>
          <w:bCs/>
          <w:sz w:val="24"/>
          <w:szCs w:val="24"/>
        </w:rPr>
      </w:pPr>
    </w:p>
    <w:p w:rsidR="003F7B55" w:rsidRPr="00F40B12" w:rsidRDefault="00777795" w:rsidP="00B83556">
      <w:pPr>
        <w:pStyle w:val="BodyTextIndent2"/>
        <w:numPr>
          <w:ilvl w:val="1"/>
          <w:numId w:val="29"/>
        </w:numPr>
        <w:spacing w:line="360" w:lineRule="auto"/>
        <w:ind w:left="709" w:hanging="709"/>
        <w:rPr>
          <w:rFonts w:ascii="Times New Roman" w:hAnsi="Times New Roman"/>
          <w:b/>
          <w:bCs/>
          <w:sz w:val="24"/>
          <w:szCs w:val="24"/>
        </w:rPr>
      </w:pPr>
      <w:r w:rsidRPr="00F40B12">
        <w:rPr>
          <w:rFonts w:ascii="Times New Roman" w:hAnsi="Times New Roman"/>
          <w:b/>
          <w:bCs/>
          <w:sz w:val="24"/>
          <w:szCs w:val="24"/>
        </w:rPr>
        <w:t>Arah Kebijakan Pengembangan</w:t>
      </w:r>
    </w:p>
    <w:p w:rsidR="00863565" w:rsidRDefault="00863565" w:rsidP="00863565">
      <w:pPr>
        <w:pStyle w:val="BodyTextIndent2"/>
        <w:rPr>
          <w:rFonts w:ascii="Times New Roman" w:hAnsi="Times New Roman"/>
          <w:b/>
          <w:bCs/>
          <w:sz w:val="24"/>
          <w:szCs w:val="24"/>
        </w:rPr>
      </w:pPr>
    </w:p>
    <w:p w:rsidR="007A68C6" w:rsidRPr="00C2140A" w:rsidRDefault="007A68C6" w:rsidP="007A68C6">
      <w:pPr>
        <w:pStyle w:val="BodyTextIndent2"/>
        <w:spacing w:after="120" w:line="360" w:lineRule="auto"/>
        <w:rPr>
          <w:rFonts w:ascii="Times New Roman" w:hAnsi="Times New Roman"/>
          <w:bCs/>
          <w:sz w:val="24"/>
          <w:szCs w:val="24"/>
        </w:rPr>
      </w:pPr>
      <w:r w:rsidRPr="00C2140A">
        <w:rPr>
          <w:rFonts w:ascii="Times New Roman" w:hAnsi="Times New Roman"/>
          <w:bCs/>
          <w:sz w:val="24"/>
          <w:szCs w:val="24"/>
        </w:rPr>
        <w:t>Berdasarkan analisis SWOT terhadap kondisi</w:t>
      </w:r>
      <w:r w:rsidR="009B3448">
        <w:rPr>
          <w:rFonts w:ascii="Times New Roman" w:hAnsi="Times New Roman"/>
          <w:bCs/>
          <w:sz w:val="24"/>
          <w:szCs w:val="24"/>
        </w:rPr>
        <w:t xml:space="preserve"> PS Agroekoteknologi</w:t>
      </w:r>
      <w:r w:rsidRPr="00C2140A">
        <w:rPr>
          <w:rFonts w:ascii="Times New Roman" w:hAnsi="Times New Roman"/>
          <w:bCs/>
          <w:sz w:val="24"/>
          <w:szCs w:val="24"/>
        </w:rPr>
        <w:t>,</w:t>
      </w:r>
      <w:r w:rsidR="009B3448">
        <w:rPr>
          <w:rFonts w:ascii="Times New Roman" w:hAnsi="Times New Roman"/>
          <w:bCs/>
          <w:sz w:val="24"/>
          <w:szCs w:val="24"/>
        </w:rPr>
        <w:t xml:space="preserve"> </w:t>
      </w:r>
      <w:r w:rsidRPr="00C2140A">
        <w:rPr>
          <w:rFonts w:ascii="Times New Roman" w:hAnsi="Times New Roman"/>
          <w:bCs/>
          <w:sz w:val="24"/>
          <w:szCs w:val="24"/>
        </w:rPr>
        <w:t xml:space="preserve"> selanjutnya ditentukan arah kebijakan sebagai kerangka awal menentukan strategi pengembangan.</w:t>
      </w:r>
      <w:r w:rsidR="009B3448">
        <w:rPr>
          <w:rFonts w:ascii="Times New Roman" w:hAnsi="Times New Roman"/>
          <w:bCs/>
          <w:sz w:val="24"/>
          <w:szCs w:val="24"/>
        </w:rPr>
        <w:t xml:space="preserve"> </w:t>
      </w:r>
      <w:r w:rsidRPr="00C2140A">
        <w:rPr>
          <w:rFonts w:ascii="Times New Roman" w:hAnsi="Times New Roman"/>
          <w:bCs/>
          <w:sz w:val="24"/>
          <w:szCs w:val="24"/>
        </w:rPr>
        <w:t xml:space="preserve">Kerangka awal ini menjadi penting, sebab dimaksudkan untuk memberikan arah dan petunjuk, sehingga pengembangan </w:t>
      </w:r>
      <w:r w:rsidR="009B3448">
        <w:rPr>
          <w:rFonts w:ascii="Times New Roman" w:hAnsi="Times New Roman"/>
          <w:bCs/>
          <w:sz w:val="24"/>
          <w:szCs w:val="24"/>
        </w:rPr>
        <w:t xml:space="preserve">prodi </w:t>
      </w:r>
      <w:r w:rsidRPr="00C2140A">
        <w:rPr>
          <w:rFonts w:ascii="Times New Roman" w:hAnsi="Times New Roman"/>
          <w:bCs/>
          <w:sz w:val="24"/>
          <w:szCs w:val="24"/>
        </w:rPr>
        <w:t xml:space="preserve">sesuai dengan visi, misi dan tujuannya. </w:t>
      </w:r>
      <w:r w:rsidR="009B3448">
        <w:rPr>
          <w:rFonts w:ascii="Times New Roman" w:hAnsi="Times New Roman"/>
          <w:bCs/>
          <w:sz w:val="24"/>
          <w:szCs w:val="24"/>
        </w:rPr>
        <w:t xml:space="preserve">  </w:t>
      </w:r>
      <w:r w:rsidRPr="00C2140A">
        <w:rPr>
          <w:rFonts w:ascii="Times New Roman" w:hAnsi="Times New Roman"/>
          <w:bCs/>
          <w:sz w:val="24"/>
          <w:szCs w:val="24"/>
        </w:rPr>
        <w:t>Secara terinci arah kebijakan yang dimaksud adalah sebagai berikut:</w:t>
      </w:r>
    </w:p>
    <w:p w:rsidR="00B74E2F" w:rsidRPr="00B74E2F" w:rsidRDefault="00011DC7" w:rsidP="00B83556">
      <w:pPr>
        <w:pStyle w:val="ListParagraph"/>
        <w:numPr>
          <w:ilvl w:val="0"/>
          <w:numId w:val="7"/>
        </w:numPr>
        <w:spacing w:line="360" w:lineRule="auto"/>
        <w:ind w:hanging="720"/>
        <w:jc w:val="both"/>
        <w:rPr>
          <w:rFonts w:ascii="Times New Roman" w:hAnsi="Times New Roman" w:cs="Times New Roman"/>
          <w:sz w:val="24"/>
          <w:szCs w:val="24"/>
          <w:u w:val="single"/>
          <w:lang w:val="es-MX"/>
        </w:rPr>
      </w:pPr>
      <w:r>
        <w:rPr>
          <w:rFonts w:ascii="Times New Roman" w:hAnsi="Times New Roman" w:cs="Times New Roman"/>
          <w:sz w:val="24"/>
          <w:szCs w:val="24"/>
        </w:rPr>
        <w:t xml:space="preserve">Melakukan perbaikan dan peningkatan kualitas </w:t>
      </w:r>
      <w:r w:rsidR="00051655">
        <w:rPr>
          <w:rFonts w:ascii="Times New Roman" w:hAnsi="Times New Roman" w:cs="Times New Roman"/>
          <w:sz w:val="24"/>
          <w:szCs w:val="24"/>
        </w:rPr>
        <w:t xml:space="preserve">akademik secara terus menerus dan berkesinambungan, melalui penguatan </w:t>
      </w:r>
      <w:r w:rsidR="009B3448">
        <w:rPr>
          <w:rFonts w:ascii="Times New Roman" w:hAnsi="Times New Roman" w:cs="Times New Roman"/>
          <w:sz w:val="24"/>
          <w:szCs w:val="24"/>
        </w:rPr>
        <w:t xml:space="preserve">prodi </w:t>
      </w:r>
      <w:r w:rsidR="00051655">
        <w:rPr>
          <w:rFonts w:ascii="Times New Roman" w:hAnsi="Times New Roman" w:cs="Times New Roman"/>
          <w:sz w:val="24"/>
          <w:szCs w:val="24"/>
        </w:rPr>
        <w:t>yang berb</w:t>
      </w:r>
      <w:r w:rsidR="00B74E2F">
        <w:rPr>
          <w:rFonts w:ascii="Times New Roman" w:hAnsi="Times New Roman" w:cs="Times New Roman"/>
          <w:sz w:val="24"/>
          <w:szCs w:val="24"/>
        </w:rPr>
        <w:t xml:space="preserve">asis </w:t>
      </w:r>
      <w:r w:rsidR="009B3448">
        <w:rPr>
          <w:rFonts w:ascii="Times New Roman" w:hAnsi="Times New Roman" w:cs="Times New Roman"/>
          <w:sz w:val="24"/>
          <w:szCs w:val="24"/>
        </w:rPr>
        <w:t xml:space="preserve">sumber daya alam lokal </w:t>
      </w:r>
      <w:r w:rsidR="00B74E2F">
        <w:rPr>
          <w:rFonts w:ascii="Times New Roman" w:hAnsi="Times New Roman" w:cs="Times New Roman"/>
          <w:sz w:val="24"/>
          <w:szCs w:val="24"/>
        </w:rPr>
        <w:t>sehingga m</w:t>
      </w:r>
      <w:r w:rsidR="00B74E2F" w:rsidRPr="00B74E2F">
        <w:rPr>
          <w:rFonts w:ascii="Times New Roman" w:hAnsi="Times New Roman" w:cs="Times New Roman"/>
          <w:sz w:val="24"/>
          <w:szCs w:val="24"/>
          <w:lang w:val="es-MX"/>
        </w:rPr>
        <w:t xml:space="preserve">enghasilkan sarjana </w:t>
      </w:r>
      <w:r w:rsidR="009B3448">
        <w:rPr>
          <w:rFonts w:ascii="Times New Roman" w:hAnsi="Times New Roman" w:cs="Times New Roman"/>
          <w:sz w:val="24"/>
          <w:szCs w:val="24"/>
          <w:lang w:val="es-MX"/>
        </w:rPr>
        <w:t xml:space="preserve">pertanian </w:t>
      </w:r>
      <w:r w:rsidR="00B74E2F" w:rsidRPr="00B74E2F">
        <w:rPr>
          <w:rFonts w:ascii="Times New Roman" w:hAnsi="Times New Roman" w:cs="Times New Roman"/>
          <w:sz w:val="24"/>
          <w:szCs w:val="24"/>
          <w:lang w:val="es-MX"/>
        </w:rPr>
        <w:t>yang berkualitas</w:t>
      </w:r>
      <w:r w:rsidR="00C00677">
        <w:rPr>
          <w:rFonts w:ascii="Times New Roman" w:hAnsi="Times New Roman" w:cs="Times New Roman"/>
          <w:sz w:val="24"/>
          <w:szCs w:val="24"/>
          <w:lang w:val="id-ID"/>
        </w:rPr>
        <w:t xml:space="preserve"> dan berkarakter</w:t>
      </w:r>
      <w:r w:rsidR="00B74E2F" w:rsidRPr="00B74E2F">
        <w:rPr>
          <w:rFonts w:ascii="Times New Roman" w:hAnsi="Times New Roman" w:cs="Times New Roman"/>
          <w:sz w:val="24"/>
          <w:szCs w:val="24"/>
          <w:lang w:val="es-MX"/>
        </w:rPr>
        <w:t>, beriman dan bertaqwa kepada Allah SWT, berakhlaq mulia, memiliki kemampuan akademik, profesional, terampil dan inovatif serta mampu mengembangkan dan menerapkan IPTEKS</w:t>
      </w:r>
      <w:r w:rsidR="009B3448">
        <w:rPr>
          <w:rFonts w:ascii="Times New Roman" w:hAnsi="Times New Roman" w:cs="Times New Roman"/>
          <w:sz w:val="24"/>
          <w:szCs w:val="24"/>
          <w:lang w:val="es-MX"/>
        </w:rPr>
        <w:t xml:space="preserve">  yang berbasis sumber daya alam lokal.</w:t>
      </w:r>
    </w:p>
    <w:p w:rsidR="008C52F6" w:rsidRDefault="00B74E2F" w:rsidP="00B83556">
      <w:pPr>
        <w:numPr>
          <w:ilvl w:val="0"/>
          <w:numId w:val="7"/>
        </w:numPr>
        <w:spacing w:line="360" w:lineRule="auto"/>
        <w:ind w:hanging="720"/>
        <w:jc w:val="both"/>
        <w:rPr>
          <w:rFonts w:ascii="Times New Roman" w:hAnsi="Times New Roman" w:cs="Times New Roman"/>
          <w:sz w:val="24"/>
          <w:szCs w:val="24"/>
          <w:lang w:val="sv-SE"/>
        </w:rPr>
      </w:pPr>
      <w:r w:rsidRPr="00B74E2F">
        <w:rPr>
          <w:rFonts w:ascii="Times New Roman" w:hAnsi="Times New Roman" w:cs="Times New Roman"/>
          <w:sz w:val="24"/>
          <w:szCs w:val="24"/>
          <w:lang w:val="sv-SE"/>
        </w:rPr>
        <w:t xml:space="preserve">Melakukan langkah akselarasi dalam meningkatkan </w:t>
      </w:r>
      <w:r>
        <w:rPr>
          <w:rFonts w:ascii="Times New Roman" w:hAnsi="Times New Roman" w:cs="Times New Roman"/>
          <w:sz w:val="24"/>
          <w:szCs w:val="24"/>
          <w:lang w:val="sv-SE"/>
        </w:rPr>
        <w:t>dan</w:t>
      </w:r>
      <w:r w:rsidRPr="00B74E2F">
        <w:rPr>
          <w:rFonts w:ascii="Times New Roman" w:hAnsi="Times New Roman" w:cs="Times New Roman"/>
          <w:sz w:val="24"/>
          <w:szCs w:val="24"/>
          <w:lang w:val="sv-SE"/>
        </w:rPr>
        <w:t xml:space="preserve"> mengembangkan inovasi </w:t>
      </w:r>
      <w:r w:rsidR="009B3448">
        <w:rPr>
          <w:rFonts w:ascii="Times New Roman" w:hAnsi="Times New Roman" w:cs="Times New Roman"/>
          <w:sz w:val="24"/>
          <w:szCs w:val="24"/>
          <w:lang w:val="sv-SE"/>
        </w:rPr>
        <w:t xml:space="preserve"> pertanian </w:t>
      </w:r>
      <w:r w:rsidRPr="00B74E2F">
        <w:rPr>
          <w:rFonts w:ascii="Times New Roman" w:hAnsi="Times New Roman" w:cs="Times New Roman"/>
          <w:sz w:val="24"/>
          <w:szCs w:val="24"/>
          <w:lang w:val="sv-SE"/>
        </w:rPr>
        <w:t>dan kreasi IPTEKS</w:t>
      </w:r>
      <w:r w:rsidR="008C52F6">
        <w:rPr>
          <w:rFonts w:ascii="Times New Roman" w:hAnsi="Times New Roman" w:cs="Times New Roman"/>
          <w:sz w:val="24"/>
          <w:szCs w:val="24"/>
          <w:lang w:val="sv-SE"/>
        </w:rPr>
        <w:t>, sehingga</w:t>
      </w:r>
      <w:r w:rsidR="009B3448">
        <w:rPr>
          <w:rFonts w:ascii="Times New Roman" w:hAnsi="Times New Roman" w:cs="Times New Roman"/>
          <w:sz w:val="24"/>
          <w:szCs w:val="24"/>
          <w:lang w:val="sv-SE"/>
        </w:rPr>
        <w:t xml:space="preserve"> </w:t>
      </w:r>
      <w:r w:rsidR="008C52F6">
        <w:rPr>
          <w:rFonts w:ascii="Times New Roman" w:hAnsi="Times New Roman" w:cs="Times New Roman"/>
          <w:sz w:val="24"/>
          <w:szCs w:val="24"/>
          <w:lang w:val="sv-SE"/>
        </w:rPr>
        <w:t xml:space="preserve">menghasilkan tenaga-tenaga profesional yang ahli dibidang </w:t>
      </w:r>
      <w:r w:rsidR="009B3448">
        <w:rPr>
          <w:rFonts w:ascii="Times New Roman" w:hAnsi="Times New Roman" w:cs="Times New Roman"/>
          <w:sz w:val="24"/>
          <w:szCs w:val="24"/>
          <w:lang w:val="sv-SE"/>
        </w:rPr>
        <w:t xml:space="preserve"> pertanian  dan </w:t>
      </w:r>
      <w:r w:rsidR="008C52F6">
        <w:rPr>
          <w:rFonts w:ascii="Times New Roman" w:hAnsi="Times New Roman" w:cs="Times New Roman"/>
          <w:sz w:val="24"/>
          <w:szCs w:val="24"/>
          <w:lang w:val="sv-SE"/>
        </w:rPr>
        <w:t>IPTEKS, untuk memenuhi harapan</w:t>
      </w:r>
      <w:r w:rsidR="008C52F6" w:rsidRPr="00A0275A">
        <w:rPr>
          <w:rFonts w:ascii="Times New Roman" w:hAnsi="Times New Roman" w:cs="Times New Roman"/>
          <w:sz w:val="24"/>
          <w:szCs w:val="24"/>
          <w:lang w:val="sv-SE"/>
        </w:rPr>
        <w:t xml:space="preserve"> masyarakat dan tantangan pe</w:t>
      </w:r>
      <w:r w:rsidR="008C52F6">
        <w:rPr>
          <w:rFonts w:ascii="Times New Roman" w:hAnsi="Times New Roman" w:cs="Times New Roman"/>
          <w:sz w:val="24"/>
          <w:szCs w:val="24"/>
          <w:lang w:val="sv-SE"/>
        </w:rPr>
        <w:t>rkembangan jaman</w:t>
      </w:r>
      <w:r w:rsidR="008C52F6" w:rsidRPr="00A0275A">
        <w:rPr>
          <w:rFonts w:ascii="Times New Roman" w:hAnsi="Times New Roman" w:cs="Times New Roman"/>
          <w:sz w:val="24"/>
          <w:szCs w:val="24"/>
          <w:lang w:val="sv-SE"/>
        </w:rPr>
        <w:t xml:space="preserve"> yang berubah dengan cepat</w:t>
      </w:r>
    </w:p>
    <w:p w:rsidR="00B74E2F" w:rsidRPr="008C52F6" w:rsidRDefault="00B74E2F" w:rsidP="00B83556">
      <w:pPr>
        <w:numPr>
          <w:ilvl w:val="0"/>
          <w:numId w:val="7"/>
        </w:numPr>
        <w:spacing w:line="360" w:lineRule="auto"/>
        <w:ind w:hanging="720"/>
        <w:jc w:val="both"/>
        <w:rPr>
          <w:rFonts w:ascii="Times New Roman" w:hAnsi="Times New Roman" w:cs="Times New Roman"/>
          <w:sz w:val="24"/>
          <w:szCs w:val="24"/>
          <w:lang w:val="sv-SE"/>
        </w:rPr>
      </w:pPr>
      <w:r w:rsidRPr="008C52F6">
        <w:rPr>
          <w:rFonts w:ascii="Times New Roman" w:hAnsi="Times New Roman" w:cs="Times New Roman"/>
          <w:sz w:val="24"/>
          <w:szCs w:val="24"/>
          <w:lang w:val="sv-SE"/>
        </w:rPr>
        <w:t xml:space="preserve">Meningkatkan pelaksanaan </w:t>
      </w:r>
      <w:r w:rsidRPr="008C52F6">
        <w:rPr>
          <w:rFonts w:ascii="Times New Roman" w:hAnsi="Times New Roman" w:cs="Times New Roman"/>
          <w:i/>
          <w:sz w:val="24"/>
          <w:szCs w:val="24"/>
          <w:lang w:val="sv-SE"/>
        </w:rPr>
        <w:t>research</w:t>
      </w:r>
      <w:r w:rsidRPr="008C52F6">
        <w:rPr>
          <w:rFonts w:ascii="Times New Roman" w:hAnsi="Times New Roman" w:cs="Times New Roman"/>
          <w:sz w:val="24"/>
          <w:szCs w:val="24"/>
          <w:lang w:val="sv-SE"/>
        </w:rPr>
        <w:t xml:space="preserve"> (penelitian) bagi dosen</w:t>
      </w:r>
      <w:r w:rsidR="009B3448">
        <w:rPr>
          <w:rFonts w:ascii="Times New Roman" w:hAnsi="Times New Roman" w:cs="Times New Roman"/>
          <w:sz w:val="24"/>
          <w:szCs w:val="24"/>
          <w:lang w:val="sv-SE"/>
        </w:rPr>
        <w:t xml:space="preserve"> dan mahasiswa </w:t>
      </w:r>
      <w:r w:rsidRPr="008C52F6">
        <w:rPr>
          <w:rFonts w:ascii="Times New Roman" w:hAnsi="Times New Roman" w:cs="Times New Roman"/>
          <w:sz w:val="24"/>
          <w:szCs w:val="24"/>
          <w:lang w:val="sv-SE"/>
        </w:rPr>
        <w:t xml:space="preserve"> secara terprogram dalam pengembangan </w:t>
      </w:r>
      <w:r w:rsidR="009B3448">
        <w:rPr>
          <w:rFonts w:ascii="Times New Roman" w:hAnsi="Times New Roman" w:cs="Times New Roman"/>
          <w:sz w:val="24"/>
          <w:szCs w:val="24"/>
          <w:lang w:val="sv-SE"/>
        </w:rPr>
        <w:t>pertanian</w:t>
      </w:r>
    </w:p>
    <w:p w:rsidR="00B74E2F" w:rsidRPr="005D29D1" w:rsidRDefault="00B74E2F" w:rsidP="00B83556">
      <w:pPr>
        <w:numPr>
          <w:ilvl w:val="0"/>
          <w:numId w:val="7"/>
        </w:numPr>
        <w:spacing w:line="360" w:lineRule="auto"/>
        <w:ind w:hanging="720"/>
        <w:jc w:val="both"/>
        <w:rPr>
          <w:rFonts w:ascii="Times New Roman" w:hAnsi="Times New Roman" w:cs="Times New Roman"/>
          <w:sz w:val="24"/>
          <w:szCs w:val="24"/>
        </w:rPr>
      </w:pPr>
      <w:r w:rsidRPr="005D29D1">
        <w:rPr>
          <w:rFonts w:ascii="Times New Roman" w:hAnsi="Times New Roman" w:cs="Times New Roman"/>
          <w:sz w:val="24"/>
          <w:szCs w:val="24"/>
        </w:rPr>
        <w:t xml:space="preserve">Menjadikan </w:t>
      </w:r>
      <w:r w:rsidRPr="009752F4">
        <w:rPr>
          <w:rFonts w:ascii="Times New Roman" w:hAnsi="Times New Roman" w:cs="Times New Roman"/>
          <w:i/>
          <w:sz w:val="24"/>
          <w:szCs w:val="24"/>
        </w:rPr>
        <w:t>research</w:t>
      </w:r>
      <w:r w:rsidRPr="005D29D1">
        <w:rPr>
          <w:rFonts w:ascii="Times New Roman" w:hAnsi="Times New Roman" w:cs="Times New Roman"/>
          <w:sz w:val="24"/>
          <w:szCs w:val="24"/>
        </w:rPr>
        <w:t xml:space="preserve"> sebagai unggulan bagi </w:t>
      </w:r>
      <w:r w:rsidR="009B3448">
        <w:rPr>
          <w:rFonts w:ascii="Times New Roman" w:hAnsi="Times New Roman" w:cs="Times New Roman"/>
          <w:sz w:val="24"/>
          <w:szCs w:val="24"/>
        </w:rPr>
        <w:t xml:space="preserve">prodi </w:t>
      </w:r>
      <w:r w:rsidRPr="005D29D1">
        <w:rPr>
          <w:rFonts w:ascii="Times New Roman" w:hAnsi="Times New Roman" w:cs="Times New Roman"/>
          <w:sz w:val="24"/>
          <w:szCs w:val="24"/>
        </w:rPr>
        <w:t xml:space="preserve">dalam pengembangan </w:t>
      </w:r>
      <w:r w:rsidR="009B3448">
        <w:rPr>
          <w:rFonts w:ascii="Times New Roman" w:hAnsi="Times New Roman" w:cs="Times New Roman"/>
          <w:sz w:val="24"/>
          <w:szCs w:val="24"/>
        </w:rPr>
        <w:t xml:space="preserve">ilmu pertanian </w:t>
      </w:r>
    </w:p>
    <w:p w:rsidR="00B74E2F" w:rsidRPr="003C4BA6" w:rsidRDefault="00B74E2F" w:rsidP="00B83556">
      <w:pPr>
        <w:numPr>
          <w:ilvl w:val="0"/>
          <w:numId w:val="7"/>
        </w:numPr>
        <w:spacing w:line="360" w:lineRule="auto"/>
        <w:ind w:hanging="720"/>
        <w:jc w:val="both"/>
        <w:rPr>
          <w:rFonts w:ascii="Times New Roman" w:hAnsi="Times New Roman" w:cs="Times New Roman"/>
          <w:sz w:val="24"/>
          <w:szCs w:val="24"/>
          <w:lang w:val="sv-SE"/>
        </w:rPr>
      </w:pPr>
      <w:r w:rsidRPr="003C4BA6">
        <w:rPr>
          <w:rFonts w:ascii="Times New Roman" w:hAnsi="Times New Roman" w:cs="Times New Roman"/>
          <w:sz w:val="24"/>
          <w:szCs w:val="24"/>
          <w:lang w:val="sv-SE"/>
        </w:rPr>
        <w:t>Mengembangkan rekayasa IPTEKS untuk kesejaht</w:t>
      </w:r>
      <w:r>
        <w:rPr>
          <w:rFonts w:ascii="Times New Roman" w:hAnsi="Times New Roman" w:cs="Times New Roman"/>
          <w:sz w:val="24"/>
          <w:szCs w:val="24"/>
          <w:lang w:val="sv-SE"/>
        </w:rPr>
        <w:t>e</w:t>
      </w:r>
      <w:r w:rsidRPr="003C4BA6">
        <w:rPr>
          <w:rFonts w:ascii="Times New Roman" w:hAnsi="Times New Roman" w:cs="Times New Roman"/>
          <w:sz w:val="24"/>
          <w:szCs w:val="24"/>
          <w:lang w:val="sv-SE"/>
        </w:rPr>
        <w:t>raan masyarakat</w:t>
      </w:r>
    </w:p>
    <w:p w:rsidR="008C52F6" w:rsidRDefault="008C52F6" w:rsidP="00B83556">
      <w:pPr>
        <w:numPr>
          <w:ilvl w:val="0"/>
          <w:numId w:val="7"/>
        </w:numPr>
        <w:spacing w:line="360" w:lineRule="auto"/>
        <w:ind w:hanging="720"/>
        <w:jc w:val="both"/>
        <w:rPr>
          <w:rFonts w:ascii="Times New Roman" w:hAnsi="Times New Roman" w:cs="Times New Roman"/>
          <w:sz w:val="24"/>
          <w:szCs w:val="24"/>
          <w:lang w:val="sv-SE"/>
        </w:rPr>
      </w:pPr>
      <w:r w:rsidRPr="00A0275A">
        <w:rPr>
          <w:rFonts w:ascii="Times New Roman" w:hAnsi="Times New Roman" w:cs="Times New Roman"/>
          <w:sz w:val="24"/>
          <w:szCs w:val="24"/>
          <w:lang w:val="sv-SE"/>
        </w:rPr>
        <w:t xml:space="preserve">Menjadikan </w:t>
      </w:r>
      <w:r w:rsidR="009B3448">
        <w:rPr>
          <w:rFonts w:ascii="Times New Roman" w:hAnsi="Times New Roman" w:cs="Times New Roman"/>
          <w:sz w:val="24"/>
          <w:szCs w:val="24"/>
          <w:lang w:val="sv-SE"/>
        </w:rPr>
        <w:t xml:space="preserve"> prodi </w:t>
      </w:r>
      <w:r w:rsidRPr="00A0275A">
        <w:rPr>
          <w:rFonts w:ascii="Times New Roman" w:hAnsi="Times New Roman" w:cs="Times New Roman"/>
          <w:sz w:val="24"/>
          <w:szCs w:val="24"/>
          <w:lang w:val="sv-SE"/>
        </w:rPr>
        <w:t>sebagai lembaga Pendidikan Tinggi</w:t>
      </w:r>
      <w:r w:rsidR="009B3448">
        <w:rPr>
          <w:rFonts w:ascii="Times New Roman" w:hAnsi="Times New Roman" w:cs="Times New Roman"/>
          <w:sz w:val="24"/>
          <w:szCs w:val="24"/>
          <w:lang w:val="sv-SE"/>
        </w:rPr>
        <w:t xml:space="preserve"> di bidang pertanian </w:t>
      </w:r>
      <w:r w:rsidRPr="00A0275A">
        <w:rPr>
          <w:rFonts w:ascii="Times New Roman" w:hAnsi="Times New Roman" w:cs="Times New Roman"/>
          <w:sz w:val="24"/>
          <w:szCs w:val="24"/>
          <w:lang w:val="sv-SE"/>
        </w:rPr>
        <w:t xml:space="preserve"> yang </w:t>
      </w:r>
      <w:r>
        <w:rPr>
          <w:rFonts w:ascii="Times New Roman" w:hAnsi="Times New Roman" w:cs="Times New Roman"/>
          <w:sz w:val="24"/>
          <w:szCs w:val="24"/>
          <w:lang w:val="sv-SE"/>
        </w:rPr>
        <w:t>unggul</w:t>
      </w:r>
      <w:r w:rsidR="009B3448">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8C52F6" w:rsidRPr="008C52F6" w:rsidRDefault="008C52F6" w:rsidP="00B83556">
      <w:pPr>
        <w:pStyle w:val="ListParagraph"/>
        <w:numPr>
          <w:ilvl w:val="0"/>
          <w:numId w:val="7"/>
        </w:numPr>
        <w:spacing w:line="360" w:lineRule="auto"/>
        <w:ind w:hanging="720"/>
        <w:jc w:val="both"/>
        <w:rPr>
          <w:rFonts w:ascii="Times New Roman" w:hAnsi="Times New Roman" w:cs="Times New Roman"/>
          <w:i/>
          <w:iCs/>
          <w:sz w:val="24"/>
          <w:szCs w:val="24"/>
          <w:lang w:val="sv-SE"/>
        </w:rPr>
      </w:pPr>
      <w:r w:rsidRPr="008C52F6">
        <w:rPr>
          <w:rFonts w:ascii="Times New Roman" w:hAnsi="Times New Roman" w:cs="Times New Roman"/>
          <w:sz w:val="24"/>
          <w:szCs w:val="24"/>
          <w:lang w:val="sv-SE"/>
        </w:rPr>
        <w:t xml:space="preserve">Menyelenggarakan program akademik dan profesional, sesuai dengan tuntutan dunia kerja dan dunia usaha </w:t>
      </w:r>
      <w:r w:rsidRPr="008C52F6">
        <w:rPr>
          <w:rFonts w:ascii="Times New Roman" w:hAnsi="Times New Roman" w:cs="Times New Roman"/>
          <w:i/>
          <w:iCs/>
          <w:sz w:val="24"/>
          <w:szCs w:val="24"/>
          <w:lang w:val="sv-SE"/>
        </w:rPr>
        <w:t xml:space="preserve">(link and match) </w:t>
      </w:r>
    </w:p>
    <w:p w:rsidR="007A68C6" w:rsidRPr="008C52F6" w:rsidRDefault="007A68C6" w:rsidP="00B83556">
      <w:pPr>
        <w:pStyle w:val="ListParagraph"/>
        <w:numPr>
          <w:ilvl w:val="0"/>
          <w:numId w:val="7"/>
        </w:numPr>
        <w:spacing w:line="360" w:lineRule="auto"/>
        <w:ind w:hanging="720"/>
        <w:jc w:val="both"/>
        <w:rPr>
          <w:rFonts w:ascii="Times New Roman" w:hAnsi="Times New Roman" w:cs="Times New Roman"/>
          <w:sz w:val="24"/>
          <w:szCs w:val="24"/>
          <w:lang w:val="sv-SE"/>
        </w:rPr>
      </w:pPr>
      <w:r w:rsidRPr="008C52F6">
        <w:rPr>
          <w:rFonts w:ascii="Times New Roman" w:hAnsi="Times New Roman" w:cs="Times New Roman"/>
          <w:sz w:val="24"/>
          <w:szCs w:val="24"/>
          <w:lang w:val="sv-SE"/>
        </w:rPr>
        <w:lastRenderedPageBreak/>
        <w:t>Meningkatkan mutu rasio dan kelengkapan sistem informasi manajemen dalam bidang akademik, sebagai bagian dari perbaikan berkelanjutan mutu layanan lembaga kepada masyarakat pengguna jasa pendidikan.</w:t>
      </w:r>
    </w:p>
    <w:p w:rsidR="007A68C6" w:rsidRPr="008C52F6" w:rsidRDefault="007A68C6" w:rsidP="00B83556">
      <w:pPr>
        <w:pStyle w:val="ListParagraph"/>
        <w:numPr>
          <w:ilvl w:val="0"/>
          <w:numId w:val="7"/>
        </w:numPr>
        <w:spacing w:line="360" w:lineRule="auto"/>
        <w:ind w:hanging="720"/>
        <w:jc w:val="both"/>
        <w:rPr>
          <w:rFonts w:ascii="Times New Roman" w:hAnsi="Times New Roman" w:cs="Times New Roman"/>
          <w:sz w:val="24"/>
          <w:szCs w:val="24"/>
          <w:lang w:val="sv-SE"/>
        </w:rPr>
      </w:pPr>
      <w:r w:rsidRPr="008C52F6">
        <w:rPr>
          <w:rFonts w:ascii="Times New Roman" w:hAnsi="Times New Roman" w:cs="Times New Roman"/>
          <w:sz w:val="24"/>
          <w:szCs w:val="24"/>
          <w:lang w:val="sv-SE"/>
        </w:rPr>
        <w:t>Mengintensifkan pembinaan profesional dan kesejahteraan tenaga administrasi serta penyediaan kelengkapan kerja yang mendukungnya.</w:t>
      </w:r>
    </w:p>
    <w:p w:rsidR="007A68C6" w:rsidRPr="008C52F6" w:rsidRDefault="007A68C6" w:rsidP="00B83556">
      <w:pPr>
        <w:pStyle w:val="ListParagraph"/>
        <w:numPr>
          <w:ilvl w:val="0"/>
          <w:numId w:val="7"/>
        </w:numPr>
        <w:spacing w:line="360" w:lineRule="auto"/>
        <w:ind w:hanging="720"/>
        <w:jc w:val="both"/>
        <w:rPr>
          <w:rFonts w:ascii="Times New Roman" w:hAnsi="Times New Roman" w:cs="Times New Roman"/>
          <w:sz w:val="24"/>
          <w:szCs w:val="24"/>
          <w:lang w:val="sv-SE"/>
        </w:rPr>
      </w:pPr>
      <w:r w:rsidRPr="008C52F6">
        <w:rPr>
          <w:rFonts w:ascii="Times New Roman" w:hAnsi="Times New Roman" w:cs="Times New Roman"/>
          <w:sz w:val="24"/>
          <w:szCs w:val="24"/>
          <w:lang w:val="sv-SE"/>
        </w:rPr>
        <w:t>Revisi pola pembinaan kemahasiswaan sesuai dengan format dan suasana baru selaras dengan kebutuhan masyarakat masa yang akan datang.</w:t>
      </w:r>
    </w:p>
    <w:p w:rsidR="007A68C6" w:rsidRPr="008C52F6" w:rsidRDefault="007A68C6" w:rsidP="00B83556">
      <w:pPr>
        <w:pStyle w:val="ListParagraph"/>
        <w:numPr>
          <w:ilvl w:val="0"/>
          <w:numId w:val="7"/>
        </w:numPr>
        <w:spacing w:line="360" w:lineRule="auto"/>
        <w:ind w:hanging="720"/>
        <w:jc w:val="both"/>
        <w:rPr>
          <w:rFonts w:ascii="Times New Roman" w:hAnsi="Times New Roman" w:cs="Times New Roman"/>
          <w:sz w:val="24"/>
          <w:szCs w:val="24"/>
          <w:lang w:val="sv-SE"/>
        </w:rPr>
      </w:pPr>
      <w:r w:rsidRPr="008C52F6">
        <w:rPr>
          <w:rFonts w:ascii="Times New Roman" w:hAnsi="Times New Roman" w:cs="Times New Roman"/>
          <w:sz w:val="24"/>
          <w:szCs w:val="24"/>
          <w:lang w:val="sv-SE"/>
        </w:rPr>
        <w:t xml:space="preserve">Mengembangkan kerjasama dengan lembaga eksternal, terutama dalam bidang penelitian dan pengembangan kemampuan </w:t>
      </w:r>
      <w:r w:rsidR="00821220" w:rsidRPr="008C52F6">
        <w:rPr>
          <w:rFonts w:ascii="Times New Roman" w:hAnsi="Times New Roman" w:cs="Times New Roman"/>
          <w:sz w:val="24"/>
          <w:szCs w:val="24"/>
          <w:lang w:val="sv-SE"/>
        </w:rPr>
        <w:t>serta</w:t>
      </w:r>
      <w:r w:rsidRPr="008C52F6">
        <w:rPr>
          <w:rFonts w:ascii="Times New Roman" w:hAnsi="Times New Roman" w:cs="Times New Roman"/>
          <w:sz w:val="24"/>
          <w:szCs w:val="24"/>
          <w:lang w:val="sv-SE"/>
        </w:rPr>
        <w:t xml:space="preserve"> kualifikasi dosen.</w:t>
      </w:r>
    </w:p>
    <w:p w:rsidR="00B74E2F" w:rsidRPr="007A68C6" w:rsidRDefault="00B74E2F" w:rsidP="00863565">
      <w:pPr>
        <w:spacing w:line="360" w:lineRule="auto"/>
        <w:ind w:left="720"/>
        <w:jc w:val="both"/>
        <w:rPr>
          <w:rFonts w:ascii="Times New Roman" w:hAnsi="Times New Roman" w:cs="Times New Roman"/>
          <w:sz w:val="24"/>
          <w:szCs w:val="24"/>
          <w:lang w:val="sv-SE"/>
        </w:rPr>
      </w:pPr>
    </w:p>
    <w:p w:rsidR="00B417A0" w:rsidRPr="00F40B12" w:rsidRDefault="00B417A0" w:rsidP="00B83556">
      <w:pPr>
        <w:pStyle w:val="BodyTextIndent2"/>
        <w:numPr>
          <w:ilvl w:val="1"/>
          <w:numId w:val="29"/>
        </w:numPr>
        <w:spacing w:after="120" w:line="360" w:lineRule="auto"/>
        <w:ind w:left="709" w:hanging="709"/>
        <w:outlineLvl w:val="0"/>
        <w:rPr>
          <w:rFonts w:ascii="Times New Roman" w:hAnsi="Times New Roman"/>
          <w:b/>
          <w:sz w:val="24"/>
          <w:szCs w:val="24"/>
        </w:rPr>
      </w:pPr>
      <w:r w:rsidRPr="00F40B12">
        <w:rPr>
          <w:rFonts w:ascii="Times New Roman" w:hAnsi="Times New Roman"/>
          <w:b/>
          <w:sz w:val="24"/>
          <w:szCs w:val="24"/>
        </w:rPr>
        <w:t>Strategi Pengembangan</w:t>
      </w:r>
    </w:p>
    <w:p w:rsidR="002D185F" w:rsidRDefault="002D185F" w:rsidP="002D185F">
      <w:pPr>
        <w:pStyle w:val="BodyTextIndent2"/>
        <w:rPr>
          <w:rFonts w:ascii="Times New Roman" w:hAnsi="Times New Roman"/>
          <w:b/>
          <w:bCs/>
          <w:sz w:val="24"/>
          <w:szCs w:val="24"/>
        </w:rPr>
      </w:pPr>
    </w:p>
    <w:p w:rsidR="00B417A0" w:rsidRPr="00F40B12" w:rsidRDefault="004D3028">
      <w:pPr>
        <w:pStyle w:val="BodyTextIndent2"/>
        <w:spacing w:after="120" w:line="360" w:lineRule="auto"/>
        <w:rPr>
          <w:rFonts w:ascii="Times New Roman" w:hAnsi="Times New Roman"/>
          <w:bCs/>
          <w:sz w:val="24"/>
          <w:szCs w:val="24"/>
        </w:rPr>
      </w:pPr>
      <w:r w:rsidRPr="00F40B12">
        <w:rPr>
          <w:rFonts w:ascii="Times New Roman" w:hAnsi="Times New Roman"/>
          <w:bCs/>
          <w:sz w:val="24"/>
          <w:szCs w:val="24"/>
        </w:rPr>
        <w:t>A</w:t>
      </w:r>
      <w:r w:rsidR="00B417A0" w:rsidRPr="00F40B12">
        <w:rPr>
          <w:rFonts w:ascii="Times New Roman" w:hAnsi="Times New Roman"/>
          <w:bCs/>
          <w:sz w:val="24"/>
          <w:szCs w:val="24"/>
        </w:rPr>
        <w:t xml:space="preserve">nalisis tentang kekuatan, kelemahan, peluang dan ancaman, sebagaimana dikedepankan di atas, menuntut adanya pengembangan berbagai sektor yang ada di </w:t>
      </w:r>
      <w:r w:rsidR="007D6FD1">
        <w:rPr>
          <w:rFonts w:ascii="Times New Roman" w:hAnsi="Times New Roman"/>
          <w:bCs/>
          <w:sz w:val="24"/>
          <w:szCs w:val="24"/>
        </w:rPr>
        <w:t xml:space="preserve">prodi </w:t>
      </w:r>
      <w:r w:rsidR="00B417A0" w:rsidRPr="00F40B12">
        <w:rPr>
          <w:rFonts w:ascii="Times New Roman" w:hAnsi="Times New Roman"/>
          <w:bCs/>
          <w:sz w:val="24"/>
          <w:szCs w:val="24"/>
        </w:rPr>
        <w:t>secara terat</w:t>
      </w:r>
      <w:r w:rsidR="007D6FD1">
        <w:rPr>
          <w:rFonts w:ascii="Times New Roman" w:hAnsi="Times New Roman"/>
          <w:bCs/>
          <w:sz w:val="24"/>
          <w:szCs w:val="24"/>
        </w:rPr>
        <w:t xml:space="preserve">ur dan berkesinambungan, agar Ps Agroekoteknologi </w:t>
      </w:r>
      <w:r w:rsidR="00B417A0" w:rsidRPr="00F40B12">
        <w:rPr>
          <w:rFonts w:ascii="Times New Roman" w:hAnsi="Times New Roman"/>
          <w:bCs/>
          <w:sz w:val="24"/>
          <w:szCs w:val="24"/>
        </w:rPr>
        <w:t xml:space="preserve"> dapat mengemban Visi dan Misi serta </w:t>
      </w:r>
      <w:r w:rsidR="007D6FD1">
        <w:rPr>
          <w:rFonts w:ascii="Times New Roman" w:hAnsi="Times New Roman"/>
          <w:bCs/>
          <w:sz w:val="24"/>
          <w:szCs w:val="24"/>
        </w:rPr>
        <w:t xml:space="preserve"> </w:t>
      </w:r>
      <w:r w:rsidR="00B417A0" w:rsidRPr="00F40B12">
        <w:rPr>
          <w:rFonts w:ascii="Times New Roman" w:hAnsi="Times New Roman"/>
          <w:bCs/>
          <w:sz w:val="24"/>
          <w:szCs w:val="24"/>
        </w:rPr>
        <w:t>Tujuannya di tengah–tengah masyarakat.</w:t>
      </w:r>
      <w:r w:rsidR="007D6FD1">
        <w:rPr>
          <w:rFonts w:ascii="Times New Roman" w:hAnsi="Times New Roman"/>
          <w:bCs/>
          <w:sz w:val="24"/>
          <w:szCs w:val="24"/>
        </w:rPr>
        <w:t xml:space="preserve"> </w:t>
      </w:r>
      <w:r w:rsidRPr="00F40B12">
        <w:rPr>
          <w:rFonts w:ascii="Times New Roman" w:hAnsi="Times New Roman"/>
          <w:bCs/>
          <w:sz w:val="24"/>
          <w:szCs w:val="24"/>
        </w:rPr>
        <w:t>Satu hal yang mesti dicermati adalah secara konsisten dan terus menerus untuk mengembangkan isu-isu strategis</w:t>
      </w:r>
      <w:r w:rsidR="00EA126C" w:rsidRPr="00F40B12">
        <w:rPr>
          <w:rFonts w:ascii="Times New Roman" w:hAnsi="Times New Roman"/>
          <w:bCs/>
          <w:sz w:val="24"/>
          <w:szCs w:val="24"/>
        </w:rPr>
        <w:t>,</w:t>
      </w:r>
      <w:r w:rsidRPr="00F40B12">
        <w:rPr>
          <w:rFonts w:ascii="Times New Roman" w:hAnsi="Times New Roman"/>
          <w:bCs/>
          <w:sz w:val="24"/>
          <w:szCs w:val="24"/>
        </w:rPr>
        <w:t xml:space="preserve"> marketable </w:t>
      </w:r>
      <w:r w:rsidR="00EA126C" w:rsidRPr="00F40B12">
        <w:rPr>
          <w:rFonts w:ascii="Times New Roman" w:hAnsi="Times New Roman"/>
          <w:bCs/>
          <w:sz w:val="24"/>
          <w:szCs w:val="24"/>
        </w:rPr>
        <w:t xml:space="preserve">dan relevansi dengan kebutuhan masyarkat </w:t>
      </w:r>
      <w:r w:rsidRPr="00F40B12">
        <w:rPr>
          <w:rFonts w:ascii="Times New Roman" w:hAnsi="Times New Roman"/>
          <w:bCs/>
          <w:sz w:val="24"/>
          <w:szCs w:val="24"/>
        </w:rPr>
        <w:t xml:space="preserve">dijadikan sebagai </w:t>
      </w:r>
      <w:r w:rsidR="00EA126C" w:rsidRPr="00F40B12">
        <w:rPr>
          <w:rFonts w:ascii="Times New Roman" w:hAnsi="Times New Roman"/>
          <w:bCs/>
          <w:sz w:val="24"/>
          <w:szCs w:val="24"/>
        </w:rPr>
        <w:t>kerangka pengembangan kampus kedepan.</w:t>
      </w:r>
    </w:p>
    <w:p w:rsidR="00F41C10" w:rsidRPr="00F40B12" w:rsidRDefault="00B417A0">
      <w:pPr>
        <w:pStyle w:val="BodyTextIndent2"/>
        <w:spacing w:after="120" w:line="360" w:lineRule="auto"/>
        <w:rPr>
          <w:rFonts w:ascii="Times New Roman" w:hAnsi="Times New Roman"/>
          <w:bCs/>
          <w:sz w:val="24"/>
          <w:szCs w:val="24"/>
        </w:rPr>
      </w:pPr>
      <w:r w:rsidRPr="00F40B12">
        <w:rPr>
          <w:rFonts w:ascii="Times New Roman" w:hAnsi="Times New Roman"/>
          <w:bCs/>
          <w:sz w:val="24"/>
          <w:szCs w:val="24"/>
        </w:rPr>
        <w:t xml:space="preserve">Untuk itu </w:t>
      </w:r>
      <w:r w:rsidR="00EA126C" w:rsidRPr="00F40B12">
        <w:rPr>
          <w:rFonts w:ascii="Times New Roman" w:hAnsi="Times New Roman"/>
          <w:bCs/>
          <w:sz w:val="24"/>
          <w:szCs w:val="24"/>
        </w:rPr>
        <w:t xml:space="preserve">perlu </w:t>
      </w:r>
      <w:r w:rsidRPr="00F40B12">
        <w:rPr>
          <w:rFonts w:ascii="Times New Roman" w:hAnsi="Times New Roman"/>
          <w:bCs/>
          <w:sz w:val="24"/>
          <w:szCs w:val="24"/>
        </w:rPr>
        <w:t xml:space="preserve">dirumuskan strategi pengembangan </w:t>
      </w:r>
      <w:r w:rsidR="007D6FD1">
        <w:rPr>
          <w:rFonts w:ascii="Times New Roman" w:hAnsi="Times New Roman"/>
          <w:bCs/>
          <w:sz w:val="24"/>
          <w:szCs w:val="24"/>
        </w:rPr>
        <w:t xml:space="preserve">prodi </w:t>
      </w:r>
      <w:r w:rsidR="00316A1A" w:rsidRPr="00F40B12">
        <w:rPr>
          <w:rFonts w:ascii="Times New Roman" w:hAnsi="Times New Roman"/>
          <w:bCs/>
          <w:sz w:val="24"/>
          <w:szCs w:val="24"/>
        </w:rPr>
        <w:t>berdasarkan periode</w:t>
      </w:r>
      <w:r w:rsidR="00F41C10" w:rsidRPr="00F40B12">
        <w:rPr>
          <w:rFonts w:ascii="Times New Roman" w:hAnsi="Times New Roman"/>
          <w:bCs/>
          <w:sz w:val="24"/>
          <w:szCs w:val="24"/>
        </w:rPr>
        <w:t>sa</w:t>
      </w:r>
      <w:r w:rsidR="00316A1A" w:rsidRPr="00F40B12">
        <w:rPr>
          <w:rFonts w:ascii="Times New Roman" w:hAnsi="Times New Roman"/>
          <w:bCs/>
          <w:sz w:val="24"/>
          <w:szCs w:val="24"/>
          <w:lang w:val="id-ID"/>
        </w:rPr>
        <w:t>s</w:t>
      </w:r>
      <w:r w:rsidR="00F41C10" w:rsidRPr="00F40B12">
        <w:rPr>
          <w:rFonts w:ascii="Times New Roman" w:hAnsi="Times New Roman"/>
          <w:bCs/>
          <w:sz w:val="24"/>
          <w:szCs w:val="24"/>
        </w:rPr>
        <w:t xml:space="preserve">i pencapaian visi </w:t>
      </w:r>
      <w:r w:rsidR="007D6FD1">
        <w:rPr>
          <w:rFonts w:ascii="Times New Roman" w:hAnsi="Times New Roman"/>
          <w:bCs/>
          <w:sz w:val="24"/>
          <w:szCs w:val="24"/>
        </w:rPr>
        <w:t xml:space="preserve"> prodi  tahun </w:t>
      </w:r>
      <w:r w:rsidR="00F41C10" w:rsidRPr="00F40B12">
        <w:rPr>
          <w:rFonts w:ascii="Times New Roman" w:hAnsi="Times New Roman"/>
          <w:bCs/>
          <w:sz w:val="24"/>
          <w:szCs w:val="24"/>
        </w:rPr>
        <w:t>201</w:t>
      </w:r>
      <w:r w:rsidR="00316A1A" w:rsidRPr="00F40B12">
        <w:rPr>
          <w:rFonts w:ascii="Times New Roman" w:hAnsi="Times New Roman"/>
          <w:bCs/>
          <w:sz w:val="24"/>
          <w:szCs w:val="24"/>
          <w:lang w:val="id-ID"/>
        </w:rPr>
        <w:t>3</w:t>
      </w:r>
      <w:r w:rsidR="00316A1A" w:rsidRPr="00F40B12">
        <w:rPr>
          <w:rFonts w:ascii="Times New Roman" w:hAnsi="Times New Roman"/>
          <w:bCs/>
          <w:sz w:val="24"/>
          <w:szCs w:val="24"/>
        </w:rPr>
        <w:t>-202</w:t>
      </w:r>
      <w:r w:rsidR="00316A1A" w:rsidRPr="00F40B12">
        <w:rPr>
          <w:rFonts w:ascii="Times New Roman" w:hAnsi="Times New Roman"/>
          <w:bCs/>
          <w:sz w:val="24"/>
          <w:szCs w:val="24"/>
          <w:lang w:val="id-ID"/>
        </w:rPr>
        <w:t>8</w:t>
      </w:r>
      <w:r w:rsidR="00F41C10" w:rsidRPr="00F40B12">
        <w:rPr>
          <w:rFonts w:ascii="Times New Roman" w:hAnsi="Times New Roman"/>
          <w:bCs/>
          <w:sz w:val="24"/>
          <w:szCs w:val="24"/>
        </w:rPr>
        <w:t>. Periode</w:t>
      </w:r>
      <w:r w:rsidR="00316A1A" w:rsidRPr="00F40B12">
        <w:rPr>
          <w:rFonts w:ascii="Times New Roman" w:hAnsi="Times New Roman"/>
          <w:bCs/>
          <w:sz w:val="24"/>
          <w:szCs w:val="24"/>
          <w:lang w:val="id-ID"/>
        </w:rPr>
        <w:t>sa</w:t>
      </w:r>
      <w:r w:rsidR="00F41C10" w:rsidRPr="00F40B12">
        <w:rPr>
          <w:rFonts w:ascii="Times New Roman" w:hAnsi="Times New Roman"/>
          <w:bCs/>
          <w:sz w:val="24"/>
          <w:szCs w:val="24"/>
        </w:rPr>
        <w:t>si yang dimaksud ter</w:t>
      </w:r>
      <w:r w:rsidR="00316A1A" w:rsidRPr="00F40B12">
        <w:rPr>
          <w:rFonts w:ascii="Times New Roman" w:hAnsi="Times New Roman"/>
          <w:bCs/>
          <w:sz w:val="24"/>
          <w:szCs w:val="24"/>
        </w:rPr>
        <w:t>diri aatas: periode pertama 201</w:t>
      </w:r>
      <w:r w:rsidR="00316A1A" w:rsidRPr="00F40B12">
        <w:rPr>
          <w:rFonts w:ascii="Times New Roman" w:hAnsi="Times New Roman"/>
          <w:bCs/>
          <w:sz w:val="24"/>
          <w:szCs w:val="24"/>
          <w:lang w:val="id-ID"/>
        </w:rPr>
        <w:t>3</w:t>
      </w:r>
      <w:r w:rsidR="00316A1A" w:rsidRPr="00F40B12">
        <w:rPr>
          <w:rFonts w:ascii="Times New Roman" w:hAnsi="Times New Roman"/>
          <w:bCs/>
          <w:sz w:val="24"/>
          <w:szCs w:val="24"/>
        </w:rPr>
        <w:t>-201</w:t>
      </w:r>
      <w:r w:rsidR="00316A1A" w:rsidRPr="00F40B12">
        <w:rPr>
          <w:rFonts w:ascii="Times New Roman" w:hAnsi="Times New Roman"/>
          <w:bCs/>
          <w:sz w:val="24"/>
          <w:szCs w:val="24"/>
          <w:lang w:val="id-ID"/>
        </w:rPr>
        <w:t>8</w:t>
      </w:r>
      <w:r w:rsidR="00316A1A" w:rsidRPr="00F40B12">
        <w:rPr>
          <w:rFonts w:ascii="Times New Roman" w:hAnsi="Times New Roman"/>
          <w:bCs/>
          <w:sz w:val="24"/>
          <w:szCs w:val="24"/>
        </w:rPr>
        <w:t>, periode kedua 201</w:t>
      </w:r>
      <w:r w:rsidR="00316A1A" w:rsidRPr="00F40B12">
        <w:rPr>
          <w:rFonts w:ascii="Times New Roman" w:hAnsi="Times New Roman"/>
          <w:bCs/>
          <w:sz w:val="24"/>
          <w:szCs w:val="24"/>
          <w:lang w:val="id-ID"/>
        </w:rPr>
        <w:t>8</w:t>
      </w:r>
      <w:r w:rsidR="00316A1A" w:rsidRPr="00F40B12">
        <w:rPr>
          <w:rFonts w:ascii="Times New Roman" w:hAnsi="Times New Roman"/>
          <w:bCs/>
          <w:sz w:val="24"/>
          <w:szCs w:val="24"/>
        </w:rPr>
        <w:t>-202</w:t>
      </w:r>
      <w:r w:rsidR="00316A1A" w:rsidRPr="00F40B12">
        <w:rPr>
          <w:rFonts w:ascii="Times New Roman" w:hAnsi="Times New Roman"/>
          <w:bCs/>
          <w:sz w:val="24"/>
          <w:szCs w:val="24"/>
          <w:lang w:val="id-ID"/>
        </w:rPr>
        <w:t>3</w:t>
      </w:r>
      <w:r w:rsidR="00F41C10" w:rsidRPr="00F40B12">
        <w:rPr>
          <w:rFonts w:ascii="Times New Roman" w:hAnsi="Times New Roman"/>
          <w:bCs/>
          <w:sz w:val="24"/>
          <w:szCs w:val="24"/>
        </w:rPr>
        <w:t>, periode ketiga 202</w:t>
      </w:r>
      <w:r w:rsidR="00316A1A" w:rsidRPr="00F40B12">
        <w:rPr>
          <w:rFonts w:ascii="Times New Roman" w:hAnsi="Times New Roman"/>
          <w:bCs/>
          <w:sz w:val="24"/>
          <w:szCs w:val="24"/>
          <w:lang w:val="id-ID"/>
        </w:rPr>
        <w:t>3</w:t>
      </w:r>
      <w:r w:rsidR="00316A1A" w:rsidRPr="00F40B12">
        <w:rPr>
          <w:rFonts w:ascii="Times New Roman" w:hAnsi="Times New Roman"/>
          <w:bCs/>
          <w:sz w:val="24"/>
          <w:szCs w:val="24"/>
        </w:rPr>
        <w:t>-202</w:t>
      </w:r>
      <w:r w:rsidR="00316A1A" w:rsidRPr="00F40B12">
        <w:rPr>
          <w:rFonts w:ascii="Times New Roman" w:hAnsi="Times New Roman"/>
          <w:bCs/>
          <w:sz w:val="24"/>
          <w:szCs w:val="24"/>
          <w:lang w:val="id-ID"/>
        </w:rPr>
        <w:t>8</w:t>
      </w:r>
      <w:r w:rsidR="00F41C10" w:rsidRPr="00F40B12">
        <w:rPr>
          <w:rFonts w:ascii="Times New Roman" w:hAnsi="Times New Roman"/>
          <w:bCs/>
          <w:sz w:val="24"/>
          <w:szCs w:val="24"/>
        </w:rPr>
        <w:t xml:space="preserve">. Strategi pengembangan untuk setiap periodesasi ini, didasarkan atas tujuan yang akan dicapai dari setiap periode, berikut indikator kerjanya. Secara terinci diuraikan sebagai berikut: </w:t>
      </w:r>
    </w:p>
    <w:p w:rsidR="00B417A0" w:rsidRDefault="00B417A0" w:rsidP="00E03A3E">
      <w:pPr>
        <w:pStyle w:val="BodyTextIndent2"/>
        <w:spacing w:after="120"/>
        <w:ind w:left="585" w:firstLine="0"/>
        <w:rPr>
          <w:rFonts w:ascii="Times New Roman" w:hAnsi="Times New Roman"/>
          <w:b/>
          <w:bCs/>
        </w:rPr>
      </w:pPr>
    </w:p>
    <w:p w:rsidR="007A3126" w:rsidRPr="00F41C10" w:rsidRDefault="00637B0A" w:rsidP="00B83556">
      <w:pPr>
        <w:pStyle w:val="ListParagraph"/>
        <w:numPr>
          <w:ilvl w:val="2"/>
          <w:numId w:val="24"/>
        </w:numPr>
        <w:ind w:left="720"/>
        <w:jc w:val="both"/>
        <w:rPr>
          <w:rFonts w:ascii="Times New Roman" w:hAnsi="Times New Roman" w:cs="Times New Roman"/>
          <w:b/>
          <w:sz w:val="24"/>
          <w:szCs w:val="24"/>
        </w:rPr>
      </w:pPr>
      <w:r>
        <w:rPr>
          <w:rFonts w:ascii="Times New Roman" w:hAnsi="Times New Roman" w:cs="Times New Roman"/>
          <w:b/>
          <w:sz w:val="24"/>
          <w:szCs w:val="24"/>
        </w:rPr>
        <w:t>Periode Pertama 201</w:t>
      </w:r>
      <w:r>
        <w:rPr>
          <w:rFonts w:ascii="Times New Roman" w:hAnsi="Times New Roman" w:cs="Times New Roman"/>
          <w:b/>
          <w:sz w:val="24"/>
          <w:szCs w:val="24"/>
          <w:lang w:val="id-ID"/>
        </w:rPr>
        <w:t>3</w:t>
      </w:r>
      <w:r>
        <w:rPr>
          <w:rFonts w:ascii="Times New Roman" w:hAnsi="Times New Roman" w:cs="Times New Roman"/>
          <w:b/>
          <w:sz w:val="24"/>
          <w:szCs w:val="24"/>
        </w:rPr>
        <w:t>-201</w:t>
      </w:r>
      <w:r>
        <w:rPr>
          <w:rFonts w:ascii="Times New Roman" w:hAnsi="Times New Roman" w:cs="Times New Roman"/>
          <w:b/>
          <w:sz w:val="24"/>
          <w:szCs w:val="24"/>
          <w:lang w:val="id-ID"/>
        </w:rPr>
        <w:t>8</w:t>
      </w:r>
    </w:p>
    <w:p w:rsidR="00F41C10" w:rsidRPr="00861A46" w:rsidRDefault="00F41C10" w:rsidP="007A3126">
      <w:pPr>
        <w:jc w:val="both"/>
        <w:rPr>
          <w:rFonts w:ascii="Times New Roman" w:hAnsi="Times New Roman" w:cs="Times New Roman"/>
          <w:b/>
          <w:sz w:val="26"/>
          <w:szCs w:val="24"/>
          <w:u w:val="single"/>
        </w:rPr>
      </w:pPr>
    </w:p>
    <w:p w:rsidR="007A3126" w:rsidRPr="002335B2" w:rsidRDefault="007A3126" w:rsidP="007A31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Periode pertama ini, lebih difokuskan kepada tahap peningkatan tata kelola yang baik, pengembangan SDM sesuai dengan disiplin ilmunya dan pengembangan akademik yang relevan dengan perkembangan IPTEKS. Secara terinci uraian pencapaian tujuan yang diharapkan pada periode pertama 201</w:t>
      </w:r>
      <w:r w:rsidR="00637B0A">
        <w:rPr>
          <w:rFonts w:ascii="Times New Roman" w:hAnsi="Times New Roman" w:cs="Times New Roman"/>
          <w:sz w:val="24"/>
          <w:szCs w:val="24"/>
          <w:lang w:val="id-ID"/>
        </w:rPr>
        <w:t>3</w:t>
      </w:r>
      <w:r>
        <w:rPr>
          <w:rFonts w:ascii="Times New Roman" w:hAnsi="Times New Roman" w:cs="Times New Roman"/>
          <w:sz w:val="24"/>
          <w:szCs w:val="24"/>
        </w:rPr>
        <w:t>-201</w:t>
      </w:r>
      <w:r w:rsidR="00637B0A">
        <w:rPr>
          <w:rFonts w:ascii="Times New Roman" w:hAnsi="Times New Roman" w:cs="Times New Roman"/>
          <w:sz w:val="24"/>
          <w:szCs w:val="24"/>
          <w:lang w:val="id-ID"/>
        </w:rPr>
        <w:t>8</w:t>
      </w:r>
      <w:r>
        <w:rPr>
          <w:rFonts w:ascii="Times New Roman" w:hAnsi="Times New Roman" w:cs="Times New Roman"/>
          <w:sz w:val="24"/>
          <w:szCs w:val="24"/>
        </w:rPr>
        <w:t xml:space="preserve"> adalah sebagai berikut:</w:t>
      </w:r>
    </w:p>
    <w:p w:rsidR="007A3126" w:rsidRDefault="007A3126" w:rsidP="007A3126">
      <w:pPr>
        <w:pStyle w:val="Heading2"/>
        <w:tabs>
          <w:tab w:val="clear" w:pos="3015"/>
        </w:tabs>
        <w:jc w:val="both"/>
        <w:rPr>
          <w:rFonts w:ascii="Times New Roman" w:hAnsi="Times New Roman"/>
          <w:sz w:val="24"/>
          <w:szCs w:val="24"/>
          <w:lang w:val="af-ZA"/>
        </w:rPr>
      </w:pPr>
      <w:bookmarkStart w:id="4" w:name="_Toc271520264"/>
      <w:r w:rsidRPr="00ED3F32">
        <w:rPr>
          <w:rFonts w:ascii="Times New Roman" w:hAnsi="Times New Roman"/>
          <w:sz w:val="24"/>
          <w:szCs w:val="24"/>
          <w:lang w:val="af-ZA"/>
        </w:rPr>
        <w:lastRenderedPageBreak/>
        <w:t xml:space="preserve">Sasaran 1 : </w:t>
      </w:r>
      <w:r w:rsidRPr="00ED3F32">
        <w:rPr>
          <w:rFonts w:ascii="Times New Roman" w:hAnsi="Times New Roman"/>
          <w:sz w:val="24"/>
          <w:szCs w:val="24"/>
          <w:lang w:val="af-ZA"/>
        </w:rPr>
        <w:tab/>
        <w:t>Terciptanya landasan yang kuat bagi tahapan berikutnya dalam pengembangan sumberdaya manusia dan iklim kehidupan kampus yang Berbudaya Akademik Islami (BUDAI)</w:t>
      </w:r>
      <w:bookmarkEnd w:id="4"/>
    </w:p>
    <w:p w:rsidR="007A3126" w:rsidRPr="00B90333" w:rsidRDefault="007A3126" w:rsidP="007A3126">
      <w:pPr>
        <w:rPr>
          <w:lang w:val="af-ZA"/>
        </w:rPr>
      </w:pPr>
    </w:p>
    <w:p w:rsidR="007A3126" w:rsidRPr="00020BB5" w:rsidRDefault="007A3126" w:rsidP="007A3126">
      <w:pPr>
        <w:rPr>
          <w:rFonts w:ascii="Arial" w:hAnsi="Arial" w:cs="Arial"/>
          <w:b/>
          <w:sz w:val="20"/>
          <w:szCs w:val="20"/>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3302"/>
        <w:gridCol w:w="4644"/>
      </w:tblGrid>
      <w:tr w:rsidR="007A3126" w:rsidRPr="00B90333" w:rsidTr="009C745F">
        <w:trPr>
          <w:trHeight w:val="70"/>
          <w:tblHeader/>
        </w:trPr>
        <w:tc>
          <w:tcPr>
            <w:tcW w:w="492" w:type="dxa"/>
          </w:tcPr>
          <w:p w:rsidR="007A3126" w:rsidRPr="00B90333" w:rsidRDefault="007A3126" w:rsidP="009C745F">
            <w:pPr>
              <w:autoSpaceDE w:val="0"/>
              <w:autoSpaceDN w:val="0"/>
              <w:adjustRightInd w:val="0"/>
              <w:spacing w:before="120" w:after="120"/>
              <w:jc w:val="both"/>
              <w:rPr>
                <w:rFonts w:ascii="Times New Roman" w:hAnsi="Times New Roman" w:cs="Times New Roman"/>
                <w:b/>
                <w:sz w:val="24"/>
                <w:szCs w:val="24"/>
              </w:rPr>
            </w:pPr>
            <w:r w:rsidRPr="00B90333">
              <w:rPr>
                <w:rFonts w:ascii="Times New Roman" w:hAnsi="Times New Roman" w:cs="Times New Roman"/>
                <w:b/>
                <w:sz w:val="24"/>
                <w:szCs w:val="24"/>
              </w:rPr>
              <w:t>No</w:t>
            </w:r>
          </w:p>
        </w:tc>
        <w:tc>
          <w:tcPr>
            <w:tcW w:w="3302" w:type="dxa"/>
          </w:tcPr>
          <w:p w:rsidR="007A3126" w:rsidRPr="00B90333" w:rsidRDefault="007A3126" w:rsidP="009C745F">
            <w:pPr>
              <w:autoSpaceDE w:val="0"/>
              <w:autoSpaceDN w:val="0"/>
              <w:adjustRightInd w:val="0"/>
              <w:spacing w:before="120" w:after="120"/>
              <w:jc w:val="center"/>
              <w:rPr>
                <w:rFonts w:ascii="Times New Roman" w:hAnsi="Times New Roman" w:cs="Times New Roman"/>
                <w:b/>
                <w:sz w:val="24"/>
                <w:szCs w:val="24"/>
              </w:rPr>
            </w:pPr>
            <w:r w:rsidRPr="00B90333">
              <w:rPr>
                <w:rFonts w:ascii="Times New Roman" w:hAnsi="Times New Roman" w:cs="Times New Roman"/>
                <w:b/>
                <w:sz w:val="24"/>
                <w:szCs w:val="24"/>
              </w:rPr>
              <w:t>Strategi</w:t>
            </w:r>
          </w:p>
        </w:tc>
        <w:tc>
          <w:tcPr>
            <w:tcW w:w="4644" w:type="dxa"/>
          </w:tcPr>
          <w:p w:rsidR="007A3126" w:rsidRPr="00B90333" w:rsidRDefault="007A3126" w:rsidP="009C745F">
            <w:pPr>
              <w:autoSpaceDE w:val="0"/>
              <w:autoSpaceDN w:val="0"/>
              <w:adjustRightInd w:val="0"/>
              <w:spacing w:before="120" w:after="120"/>
              <w:jc w:val="center"/>
              <w:rPr>
                <w:rFonts w:ascii="Times New Roman" w:hAnsi="Times New Roman" w:cs="Times New Roman"/>
                <w:b/>
                <w:sz w:val="24"/>
                <w:szCs w:val="24"/>
              </w:rPr>
            </w:pPr>
            <w:r w:rsidRPr="00B90333">
              <w:rPr>
                <w:rFonts w:ascii="Times New Roman" w:hAnsi="Times New Roman" w:cs="Times New Roman"/>
                <w:b/>
                <w:sz w:val="24"/>
                <w:szCs w:val="24"/>
              </w:rPr>
              <w:t>Indikator kinerja</w:t>
            </w:r>
          </w:p>
        </w:tc>
      </w:tr>
      <w:tr w:rsidR="007A3126" w:rsidRPr="00B90333" w:rsidTr="009C745F">
        <w:trPr>
          <w:trHeight w:val="597"/>
        </w:trPr>
        <w:tc>
          <w:tcPr>
            <w:tcW w:w="492" w:type="dxa"/>
          </w:tcPr>
          <w:p w:rsidR="007A3126" w:rsidRPr="00B90333" w:rsidRDefault="007A3126" w:rsidP="009C745F">
            <w:pPr>
              <w:autoSpaceDE w:val="0"/>
              <w:autoSpaceDN w:val="0"/>
              <w:adjustRightInd w:val="0"/>
              <w:jc w:val="both"/>
              <w:rPr>
                <w:rFonts w:ascii="Times New Roman" w:hAnsi="Times New Roman" w:cs="Times New Roman"/>
                <w:sz w:val="24"/>
                <w:szCs w:val="24"/>
              </w:rPr>
            </w:pPr>
            <w:r w:rsidRPr="00B90333">
              <w:rPr>
                <w:rFonts w:ascii="Times New Roman" w:hAnsi="Times New Roman" w:cs="Times New Roman"/>
                <w:sz w:val="24"/>
                <w:szCs w:val="24"/>
              </w:rPr>
              <w:t>1</w:t>
            </w:r>
          </w:p>
        </w:tc>
        <w:tc>
          <w:tcPr>
            <w:tcW w:w="3302" w:type="dxa"/>
          </w:tcPr>
          <w:p w:rsidR="007A3126" w:rsidRPr="00B90333" w:rsidRDefault="007A3126" w:rsidP="009C745F">
            <w:pPr>
              <w:jc w:val="both"/>
              <w:rPr>
                <w:rFonts w:ascii="Times New Roman" w:hAnsi="Times New Roman" w:cs="Times New Roman"/>
                <w:sz w:val="24"/>
                <w:szCs w:val="24"/>
                <w:lang w:val="id-ID"/>
              </w:rPr>
            </w:pPr>
            <w:r w:rsidRPr="00B90333">
              <w:rPr>
                <w:rFonts w:ascii="Times New Roman" w:hAnsi="Times New Roman" w:cs="Times New Roman"/>
                <w:sz w:val="24"/>
                <w:szCs w:val="24"/>
                <w:lang w:val="fi-FI"/>
              </w:rPr>
              <w:t>Melaksanakan dan merealisasikan blueprint Tata Kelola</w:t>
            </w:r>
            <w:r w:rsidR="0074572B">
              <w:rPr>
                <w:rFonts w:ascii="Times New Roman" w:hAnsi="Times New Roman" w:cs="Times New Roman"/>
                <w:sz w:val="24"/>
                <w:szCs w:val="24"/>
                <w:lang w:val="fi-FI"/>
              </w:rPr>
              <w:t xml:space="preserve"> prodi </w:t>
            </w:r>
          </w:p>
        </w:tc>
        <w:tc>
          <w:tcPr>
            <w:tcW w:w="4644" w:type="dxa"/>
          </w:tcPr>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rPr>
            </w:pPr>
            <w:r w:rsidRPr="00B90333">
              <w:rPr>
                <w:rFonts w:ascii="Times New Roman" w:hAnsi="Times New Roman" w:cs="Times New Roman"/>
                <w:sz w:val="24"/>
                <w:szCs w:val="24"/>
                <w:lang w:val="id-ID"/>
              </w:rPr>
              <w:t>Tersusunnya</w:t>
            </w:r>
            <w:r w:rsidRPr="00FC5483">
              <w:rPr>
                <w:rFonts w:ascii="Times New Roman" w:hAnsi="Times New Roman" w:cs="Times New Roman"/>
                <w:i/>
                <w:sz w:val="24"/>
                <w:szCs w:val="24"/>
              </w:rPr>
              <w:t>blueprint</w:t>
            </w:r>
            <w:r w:rsidRPr="00B90333">
              <w:rPr>
                <w:rFonts w:ascii="Times New Roman" w:hAnsi="Times New Roman" w:cs="Times New Roman"/>
                <w:sz w:val="24"/>
                <w:szCs w:val="24"/>
              </w:rPr>
              <w:t xml:space="preserve"> tatakelola </w:t>
            </w:r>
            <w:r w:rsidR="0074572B">
              <w:rPr>
                <w:rFonts w:ascii="Times New Roman" w:hAnsi="Times New Roman" w:cs="Times New Roman"/>
                <w:sz w:val="24"/>
                <w:szCs w:val="24"/>
              </w:rPr>
              <w:t xml:space="preserve">prodi </w:t>
            </w:r>
          </w:p>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sv-SE"/>
              </w:rPr>
            </w:pPr>
            <w:r w:rsidRPr="00B90333">
              <w:rPr>
                <w:rFonts w:ascii="Times New Roman" w:hAnsi="Times New Roman" w:cs="Times New Roman"/>
                <w:sz w:val="24"/>
                <w:szCs w:val="24"/>
                <w:lang w:val="id-ID"/>
              </w:rPr>
              <w:t xml:space="preserve">Tersusunnya institusi dan tata kelola yang memenuhi kriteria </w:t>
            </w:r>
            <w:r w:rsidRPr="00B90333">
              <w:rPr>
                <w:rFonts w:ascii="Times New Roman" w:hAnsi="Times New Roman" w:cs="Times New Roman"/>
                <w:i/>
                <w:sz w:val="24"/>
                <w:szCs w:val="24"/>
                <w:lang w:val="id-ID"/>
              </w:rPr>
              <w:t>good governance</w:t>
            </w:r>
            <w:r w:rsidRPr="00B90333">
              <w:rPr>
                <w:rFonts w:ascii="Times New Roman" w:hAnsi="Times New Roman" w:cs="Times New Roman"/>
                <w:sz w:val="24"/>
                <w:szCs w:val="24"/>
                <w:lang w:val="id-ID"/>
              </w:rPr>
              <w:t xml:space="preserve"> (transparansi, akuntabilitas, responsibilitas, integritas, dan keadilan).</w:t>
            </w:r>
          </w:p>
        </w:tc>
      </w:tr>
      <w:tr w:rsidR="007A3126" w:rsidRPr="00B90333" w:rsidTr="009C745F">
        <w:trPr>
          <w:trHeight w:val="182"/>
        </w:trPr>
        <w:tc>
          <w:tcPr>
            <w:tcW w:w="492" w:type="dxa"/>
          </w:tcPr>
          <w:p w:rsidR="007A3126" w:rsidRPr="00B90333" w:rsidRDefault="007A3126" w:rsidP="009C745F">
            <w:pPr>
              <w:autoSpaceDE w:val="0"/>
              <w:autoSpaceDN w:val="0"/>
              <w:adjustRightInd w:val="0"/>
              <w:jc w:val="both"/>
              <w:rPr>
                <w:rFonts w:ascii="Times New Roman" w:hAnsi="Times New Roman" w:cs="Times New Roman"/>
                <w:sz w:val="24"/>
                <w:szCs w:val="24"/>
              </w:rPr>
            </w:pPr>
            <w:r w:rsidRPr="00B90333">
              <w:rPr>
                <w:rFonts w:ascii="Times New Roman" w:hAnsi="Times New Roman" w:cs="Times New Roman"/>
                <w:sz w:val="24"/>
                <w:szCs w:val="24"/>
              </w:rPr>
              <w:t>2</w:t>
            </w:r>
          </w:p>
        </w:tc>
        <w:tc>
          <w:tcPr>
            <w:tcW w:w="3302" w:type="dxa"/>
          </w:tcPr>
          <w:p w:rsidR="007A3126" w:rsidRPr="00B90333" w:rsidRDefault="007A3126" w:rsidP="009613BD">
            <w:pPr>
              <w:jc w:val="both"/>
              <w:rPr>
                <w:rFonts w:ascii="Times New Roman" w:hAnsi="Times New Roman" w:cs="Times New Roman"/>
                <w:color w:val="000000"/>
                <w:sz w:val="24"/>
                <w:szCs w:val="24"/>
                <w:lang w:val="af-ZA"/>
              </w:rPr>
            </w:pPr>
            <w:r w:rsidRPr="00B90333">
              <w:rPr>
                <w:rFonts w:ascii="Times New Roman" w:hAnsi="Times New Roman" w:cs="Times New Roman"/>
                <w:sz w:val="24"/>
                <w:szCs w:val="24"/>
                <w:lang w:val="sv-SE"/>
              </w:rPr>
              <w:t xml:space="preserve">Melengkapi ketersediaan </w:t>
            </w:r>
            <w:r w:rsidRPr="00B90333">
              <w:rPr>
                <w:rFonts w:ascii="Times New Roman" w:hAnsi="Times New Roman" w:cs="Times New Roman"/>
                <w:sz w:val="24"/>
                <w:szCs w:val="24"/>
                <w:lang w:val="id-ID"/>
              </w:rPr>
              <w:t xml:space="preserve">perangkat aturan yang diperlukan dalam ketatakeloaan dan sesuai </w:t>
            </w:r>
            <w:r w:rsidR="009613BD">
              <w:rPr>
                <w:rFonts w:ascii="Times New Roman" w:hAnsi="Times New Roman" w:cs="Times New Roman"/>
                <w:sz w:val="24"/>
                <w:szCs w:val="24"/>
                <w:lang w:val="id-ID"/>
              </w:rPr>
              <w:t>Pedoman Perguruan Tinggi Muhammadiyah</w:t>
            </w:r>
            <w:r w:rsidRPr="00B90333">
              <w:rPr>
                <w:rFonts w:ascii="Times New Roman" w:hAnsi="Times New Roman" w:cs="Times New Roman"/>
                <w:sz w:val="24"/>
                <w:szCs w:val="24"/>
                <w:lang w:val="id-ID"/>
              </w:rPr>
              <w:t xml:space="preserve"> dan </w:t>
            </w:r>
            <w:r w:rsidRPr="00B90333">
              <w:rPr>
                <w:rFonts w:ascii="Times New Roman" w:hAnsi="Times New Roman" w:cs="Times New Roman"/>
                <w:sz w:val="24"/>
                <w:szCs w:val="24"/>
              </w:rPr>
              <w:t>statuta</w:t>
            </w:r>
            <w:r w:rsidRPr="00B90333">
              <w:rPr>
                <w:rFonts w:ascii="Times New Roman" w:hAnsi="Times New Roman" w:cs="Times New Roman"/>
                <w:sz w:val="24"/>
                <w:szCs w:val="24"/>
                <w:lang w:val="id-ID"/>
              </w:rPr>
              <w:t xml:space="preserve"> U</w:t>
            </w:r>
            <w:r w:rsidRPr="00B90333">
              <w:rPr>
                <w:rFonts w:ascii="Times New Roman" w:hAnsi="Times New Roman" w:cs="Times New Roman"/>
                <w:sz w:val="24"/>
                <w:szCs w:val="24"/>
                <w:lang w:val="sv-SE"/>
              </w:rPr>
              <w:t>MB</w:t>
            </w:r>
          </w:p>
        </w:tc>
        <w:tc>
          <w:tcPr>
            <w:tcW w:w="4644" w:type="dxa"/>
          </w:tcPr>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B90333">
              <w:rPr>
                <w:rFonts w:ascii="Times New Roman" w:hAnsi="Times New Roman" w:cs="Times New Roman"/>
                <w:sz w:val="24"/>
                <w:szCs w:val="24"/>
                <w:lang w:val="id-ID"/>
              </w:rPr>
              <w:t xml:space="preserve">Tersedianya perangkat aturan yang diperlukan dalam ketatakeloaan dan sesuai dengan </w:t>
            </w:r>
            <w:r w:rsidR="009613BD">
              <w:rPr>
                <w:rFonts w:ascii="Times New Roman" w:hAnsi="Times New Roman" w:cs="Times New Roman"/>
                <w:sz w:val="24"/>
                <w:szCs w:val="24"/>
                <w:lang w:val="id-ID"/>
              </w:rPr>
              <w:t>Pedoman Perguruan Tinggi Muhammadiyah</w:t>
            </w:r>
            <w:r w:rsidRPr="00B90333">
              <w:rPr>
                <w:rFonts w:ascii="Times New Roman" w:hAnsi="Times New Roman" w:cs="Times New Roman"/>
                <w:sz w:val="24"/>
                <w:szCs w:val="24"/>
                <w:lang w:val="id-ID"/>
              </w:rPr>
              <w:t xml:space="preserve"> dan </w:t>
            </w:r>
            <w:r w:rsidRPr="00B90333">
              <w:rPr>
                <w:rFonts w:ascii="Times New Roman" w:hAnsi="Times New Roman" w:cs="Times New Roman"/>
                <w:sz w:val="24"/>
                <w:szCs w:val="24"/>
              </w:rPr>
              <w:t>statuta</w:t>
            </w:r>
            <w:r w:rsidRPr="00B90333">
              <w:rPr>
                <w:rFonts w:ascii="Times New Roman" w:hAnsi="Times New Roman" w:cs="Times New Roman"/>
                <w:sz w:val="24"/>
                <w:szCs w:val="24"/>
                <w:lang w:val="id-ID"/>
              </w:rPr>
              <w:t xml:space="preserve"> UM</w:t>
            </w:r>
            <w:r w:rsidRPr="00B90333">
              <w:rPr>
                <w:rFonts w:ascii="Times New Roman" w:hAnsi="Times New Roman" w:cs="Times New Roman"/>
                <w:sz w:val="24"/>
                <w:szCs w:val="24"/>
              </w:rPr>
              <w:t>B</w:t>
            </w:r>
          </w:p>
          <w:p w:rsidR="0074572B" w:rsidRPr="0074572B"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74572B">
              <w:rPr>
                <w:rFonts w:ascii="Times New Roman" w:hAnsi="Times New Roman" w:cs="Times New Roman"/>
                <w:sz w:val="24"/>
                <w:szCs w:val="24"/>
                <w:lang w:val="id-ID"/>
              </w:rPr>
              <w:t>Terlaksananya pembentukan tim penyusun  pedoman manajemen kinerja yang bertugas melakukan k</w:t>
            </w:r>
            <w:r w:rsidR="009613BD" w:rsidRPr="0074572B">
              <w:rPr>
                <w:rFonts w:ascii="Times New Roman" w:hAnsi="Times New Roman" w:cs="Times New Roman"/>
                <w:sz w:val="24"/>
                <w:szCs w:val="24"/>
                <w:lang w:val="id-ID"/>
              </w:rPr>
              <w:t>egiatan menyusun indikator peni</w:t>
            </w:r>
            <w:r w:rsidRPr="0074572B">
              <w:rPr>
                <w:rFonts w:ascii="Times New Roman" w:hAnsi="Times New Roman" w:cs="Times New Roman"/>
                <w:sz w:val="24"/>
                <w:szCs w:val="24"/>
                <w:lang w:val="id-ID"/>
              </w:rPr>
              <w:t xml:space="preserve">laian kinerja unit dan individu </w:t>
            </w:r>
          </w:p>
          <w:p w:rsidR="007A3126" w:rsidRPr="0074572B"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74572B">
              <w:rPr>
                <w:rFonts w:ascii="Times New Roman" w:hAnsi="Times New Roman" w:cs="Times New Roman"/>
                <w:sz w:val="24"/>
                <w:szCs w:val="24"/>
                <w:lang w:val="id-ID"/>
              </w:rPr>
              <w:t xml:space="preserve">Terbentuknya unit/tim pengawas bidang kinerja yang bertugas untuk mengukur pencapaian kinerja. </w:t>
            </w:r>
          </w:p>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B90333">
              <w:rPr>
                <w:rFonts w:ascii="Times New Roman" w:hAnsi="Times New Roman" w:cs="Times New Roman"/>
                <w:sz w:val="24"/>
                <w:szCs w:val="24"/>
                <w:lang w:val="sv-SE"/>
              </w:rPr>
              <w:t>Dijadikannya pedoman penilaian kinerja oleh masing-masing unit.</w:t>
            </w:r>
          </w:p>
          <w:p w:rsidR="007A3126" w:rsidRPr="00B90333" w:rsidRDefault="007A3126" w:rsidP="0074572B">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B90333">
              <w:rPr>
                <w:rFonts w:ascii="Times New Roman" w:hAnsi="Times New Roman" w:cs="Times New Roman"/>
                <w:sz w:val="24"/>
                <w:szCs w:val="24"/>
                <w:lang w:val="id-ID"/>
              </w:rPr>
              <w:t>Terlaksana</w:t>
            </w:r>
            <w:r w:rsidR="009613BD">
              <w:rPr>
                <w:rFonts w:ascii="Times New Roman" w:hAnsi="Times New Roman" w:cs="Times New Roman"/>
                <w:sz w:val="24"/>
                <w:szCs w:val="24"/>
                <w:lang w:val="id-ID"/>
              </w:rPr>
              <w:t>nya kegiatan evaluasi/penyempur</w:t>
            </w:r>
            <w:r w:rsidRPr="00B90333">
              <w:rPr>
                <w:rFonts w:ascii="Times New Roman" w:hAnsi="Times New Roman" w:cs="Times New Roman"/>
                <w:sz w:val="24"/>
                <w:szCs w:val="24"/>
                <w:lang w:val="id-ID"/>
              </w:rPr>
              <w:t xml:space="preserve">naan untuk mengembangkan indikator kinerja yang tepat bagi </w:t>
            </w:r>
            <w:r w:rsidR="0074572B">
              <w:rPr>
                <w:rFonts w:ascii="Times New Roman" w:hAnsi="Times New Roman" w:cs="Times New Roman"/>
                <w:sz w:val="24"/>
                <w:szCs w:val="24"/>
              </w:rPr>
              <w:t xml:space="preserve">prodi yang  </w:t>
            </w:r>
            <w:r w:rsidRPr="00B90333">
              <w:rPr>
                <w:rFonts w:ascii="Times New Roman" w:hAnsi="Times New Roman" w:cs="Times New Roman"/>
                <w:sz w:val="24"/>
                <w:szCs w:val="24"/>
                <w:lang w:val="id-ID"/>
              </w:rPr>
              <w:t>dapat memenuhi kebutuhan pelapora</w:t>
            </w:r>
            <w:r w:rsidR="0074572B">
              <w:rPr>
                <w:rFonts w:ascii="Times New Roman" w:hAnsi="Times New Roman" w:cs="Times New Roman"/>
                <w:sz w:val="24"/>
                <w:szCs w:val="24"/>
                <w:lang w:val="id-ID"/>
              </w:rPr>
              <w:t xml:space="preserve">n manajemen kinerja </w:t>
            </w:r>
          </w:p>
        </w:tc>
      </w:tr>
      <w:tr w:rsidR="007A3126" w:rsidRPr="00B90333" w:rsidTr="009C745F">
        <w:trPr>
          <w:trHeight w:val="182"/>
        </w:trPr>
        <w:tc>
          <w:tcPr>
            <w:tcW w:w="492" w:type="dxa"/>
          </w:tcPr>
          <w:p w:rsidR="007A3126" w:rsidRPr="00B90333" w:rsidRDefault="007A3126" w:rsidP="009C745F">
            <w:pPr>
              <w:autoSpaceDE w:val="0"/>
              <w:autoSpaceDN w:val="0"/>
              <w:adjustRightInd w:val="0"/>
              <w:jc w:val="both"/>
              <w:rPr>
                <w:rFonts w:ascii="Times New Roman" w:hAnsi="Times New Roman" w:cs="Times New Roman"/>
                <w:sz w:val="24"/>
                <w:szCs w:val="24"/>
              </w:rPr>
            </w:pPr>
            <w:r w:rsidRPr="00B90333">
              <w:rPr>
                <w:rFonts w:ascii="Times New Roman" w:hAnsi="Times New Roman" w:cs="Times New Roman"/>
                <w:sz w:val="24"/>
                <w:szCs w:val="24"/>
              </w:rPr>
              <w:t>3</w:t>
            </w:r>
          </w:p>
        </w:tc>
        <w:tc>
          <w:tcPr>
            <w:tcW w:w="3302" w:type="dxa"/>
          </w:tcPr>
          <w:p w:rsidR="007A3126" w:rsidRPr="00B90333" w:rsidRDefault="009613BD" w:rsidP="009C745F">
            <w:pPr>
              <w:jc w:val="both"/>
              <w:rPr>
                <w:rFonts w:ascii="Times New Roman" w:hAnsi="Times New Roman" w:cs="Times New Roman"/>
                <w:sz w:val="24"/>
                <w:szCs w:val="24"/>
                <w:lang w:val="id-ID"/>
              </w:rPr>
            </w:pPr>
            <w:r>
              <w:rPr>
                <w:rFonts w:ascii="Times New Roman" w:hAnsi="Times New Roman" w:cs="Times New Roman"/>
                <w:sz w:val="24"/>
                <w:szCs w:val="24"/>
                <w:lang w:val="sv-SE"/>
              </w:rPr>
              <w:t>Mengembangkan program kehi</w:t>
            </w:r>
            <w:r w:rsidR="007A3126" w:rsidRPr="00B90333">
              <w:rPr>
                <w:rFonts w:ascii="Times New Roman" w:hAnsi="Times New Roman" w:cs="Times New Roman"/>
                <w:sz w:val="24"/>
                <w:szCs w:val="24"/>
                <w:lang w:val="sv-SE"/>
              </w:rPr>
              <w:t>dupan kampus yang berbudaya akademik Islami (BUDAI).</w:t>
            </w:r>
          </w:p>
        </w:tc>
        <w:tc>
          <w:tcPr>
            <w:tcW w:w="4644" w:type="dxa"/>
          </w:tcPr>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B90333">
              <w:rPr>
                <w:rFonts w:ascii="Times New Roman" w:hAnsi="Times New Roman" w:cs="Times New Roman"/>
                <w:sz w:val="24"/>
                <w:szCs w:val="24"/>
                <w:lang w:val="id-ID"/>
              </w:rPr>
              <w:t>Terciptanya kehidupan kampus yang berbudaya akademik Islami (BUDAI).</w:t>
            </w:r>
          </w:p>
        </w:tc>
      </w:tr>
      <w:tr w:rsidR="003B1CE6" w:rsidRPr="00B90333" w:rsidTr="009C745F">
        <w:trPr>
          <w:trHeight w:val="182"/>
        </w:trPr>
        <w:tc>
          <w:tcPr>
            <w:tcW w:w="492" w:type="dxa"/>
          </w:tcPr>
          <w:p w:rsidR="003B1CE6" w:rsidRPr="00B90333" w:rsidRDefault="003B1CE6"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302" w:type="dxa"/>
          </w:tcPr>
          <w:p w:rsidR="003B1CE6" w:rsidRDefault="003B1CE6" w:rsidP="0074572B">
            <w:pPr>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Mengembangkan komitmen pakta integritas bagi setiap </w:t>
            </w:r>
            <w:r w:rsidR="0074572B">
              <w:rPr>
                <w:rFonts w:ascii="Times New Roman" w:hAnsi="Times New Roman" w:cs="Times New Roman"/>
                <w:sz w:val="24"/>
                <w:szCs w:val="24"/>
                <w:lang w:val="sv-SE"/>
              </w:rPr>
              <w:t>dosen dan staf  prodi</w:t>
            </w:r>
          </w:p>
        </w:tc>
        <w:tc>
          <w:tcPr>
            <w:tcW w:w="4644" w:type="dxa"/>
          </w:tcPr>
          <w:p w:rsidR="003B1CE6" w:rsidRPr="00B90333" w:rsidRDefault="003B1CE6" w:rsidP="0074572B">
            <w:pPr>
              <w:numPr>
                <w:ilvl w:val="0"/>
                <w:numId w:val="10"/>
              </w:numPr>
              <w:autoSpaceDE w:val="0"/>
              <w:autoSpaceDN w:val="0"/>
              <w:adjustRightInd w:val="0"/>
              <w:ind w:left="357" w:hanging="357"/>
              <w:jc w:val="both"/>
              <w:rPr>
                <w:rFonts w:ascii="Times New Roman" w:hAnsi="Times New Roman" w:cs="Times New Roman"/>
                <w:sz w:val="24"/>
                <w:szCs w:val="24"/>
                <w:lang w:val="id-ID"/>
              </w:rPr>
            </w:pPr>
            <w:r>
              <w:rPr>
                <w:rFonts w:ascii="Times New Roman" w:hAnsi="Times New Roman" w:cs="Times New Roman"/>
                <w:sz w:val="24"/>
                <w:szCs w:val="24"/>
              </w:rPr>
              <w:t xml:space="preserve">Terlaksananya komitmen pakta integritas bagi </w:t>
            </w:r>
            <w:r w:rsidR="0074572B">
              <w:rPr>
                <w:rFonts w:ascii="Times New Roman" w:hAnsi="Times New Roman" w:cs="Times New Roman"/>
                <w:sz w:val="24"/>
                <w:szCs w:val="24"/>
                <w:lang w:val="sv-SE"/>
              </w:rPr>
              <w:t>dosen dan staf  prodi</w:t>
            </w:r>
            <w:r w:rsidR="0074572B">
              <w:rPr>
                <w:rFonts w:ascii="Times New Roman" w:hAnsi="Times New Roman" w:cs="Times New Roman"/>
                <w:sz w:val="24"/>
                <w:szCs w:val="24"/>
              </w:rPr>
              <w:t>.</w:t>
            </w:r>
          </w:p>
        </w:tc>
      </w:tr>
      <w:tr w:rsidR="007A3126" w:rsidRPr="00B90333" w:rsidTr="009C745F">
        <w:trPr>
          <w:trHeight w:val="70"/>
        </w:trPr>
        <w:tc>
          <w:tcPr>
            <w:tcW w:w="492" w:type="dxa"/>
          </w:tcPr>
          <w:p w:rsidR="007A3126" w:rsidRPr="00B90333" w:rsidRDefault="003B1CE6"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302" w:type="dxa"/>
          </w:tcPr>
          <w:p w:rsidR="007A3126" w:rsidRPr="00B90333" w:rsidRDefault="007A3126" w:rsidP="009C745F">
            <w:pPr>
              <w:jc w:val="both"/>
              <w:rPr>
                <w:rFonts w:ascii="Times New Roman" w:hAnsi="Times New Roman" w:cs="Times New Roman"/>
                <w:sz w:val="24"/>
                <w:szCs w:val="24"/>
                <w:lang w:val="id-ID"/>
              </w:rPr>
            </w:pPr>
            <w:r w:rsidRPr="00B90333">
              <w:rPr>
                <w:rFonts w:ascii="Times New Roman" w:hAnsi="Times New Roman" w:cs="Times New Roman"/>
                <w:sz w:val="24"/>
                <w:szCs w:val="24"/>
                <w:lang w:val="es-ES"/>
              </w:rPr>
              <w:t>Menyusun perencanaan sumber daya manusia handal.</w:t>
            </w:r>
          </w:p>
        </w:tc>
        <w:tc>
          <w:tcPr>
            <w:tcW w:w="4644" w:type="dxa"/>
          </w:tcPr>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B90333">
              <w:rPr>
                <w:rFonts w:ascii="Times New Roman" w:hAnsi="Times New Roman" w:cs="Times New Roman"/>
                <w:sz w:val="24"/>
                <w:szCs w:val="24"/>
                <w:lang w:val="id-ID"/>
              </w:rPr>
              <w:t xml:space="preserve">Tersusunnya </w:t>
            </w:r>
            <w:r w:rsidRPr="003600FD">
              <w:rPr>
                <w:rFonts w:ascii="Times New Roman" w:hAnsi="Times New Roman" w:cs="Times New Roman"/>
                <w:i/>
                <w:sz w:val="24"/>
                <w:szCs w:val="24"/>
                <w:lang w:val="id-ID"/>
              </w:rPr>
              <w:t>blueprint</w:t>
            </w:r>
            <w:r w:rsidRPr="00B90333">
              <w:rPr>
                <w:rFonts w:ascii="Times New Roman" w:hAnsi="Times New Roman" w:cs="Times New Roman"/>
                <w:sz w:val="24"/>
                <w:szCs w:val="24"/>
                <w:lang w:val="id-ID"/>
              </w:rPr>
              <w:t xml:space="preserve"> perencanaan dan pengembangan SDM yang terpadu dan komprehensif</w:t>
            </w:r>
          </w:p>
          <w:p w:rsidR="007A3126" w:rsidRPr="0074572B" w:rsidRDefault="007A3126" w:rsidP="0074572B">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74572B">
              <w:rPr>
                <w:rFonts w:ascii="Times New Roman" w:hAnsi="Times New Roman" w:cs="Times New Roman"/>
                <w:sz w:val="24"/>
                <w:szCs w:val="24"/>
                <w:lang w:val="id-ID"/>
              </w:rPr>
              <w:t>Tersedianya uraian pekerjaan, SOP, tupoksi pada</w:t>
            </w:r>
            <w:r w:rsidR="009613BD" w:rsidRPr="0074572B">
              <w:rPr>
                <w:rFonts w:ascii="Times New Roman" w:hAnsi="Times New Roman" w:cs="Times New Roman"/>
                <w:sz w:val="24"/>
                <w:szCs w:val="24"/>
                <w:lang w:val="id-ID"/>
              </w:rPr>
              <w:t xml:space="preserve"> </w:t>
            </w:r>
            <w:r w:rsidR="0074572B">
              <w:rPr>
                <w:rFonts w:ascii="Times New Roman" w:hAnsi="Times New Roman" w:cs="Times New Roman"/>
                <w:sz w:val="24"/>
                <w:szCs w:val="24"/>
              </w:rPr>
              <w:t>prodi</w:t>
            </w:r>
          </w:p>
          <w:p w:rsidR="007A3126" w:rsidRPr="00B90333" w:rsidRDefault="007A3126" w:rsidP="00B83556">
            <w:pPr>
              <w:numPr>
                <w:ilvl w:val="0"/>
                <w:numId w:val="10"/>
              </w:numPr>
              <w:autoSpaceDE w:val="0"/>
              <w:autoSpaceDN w:val="0"/>
              <w:adjustRightInd w:val="0"/>
              <w:ind w:left="357" w:hanging="357"/>
              <w:jc w:val="both"/>
              <w:rPr>
                <w:rFonts w:ascii="Times New Roman" w:hAnsi="Times New Roman" w:cs="Times New Roman"/>
                <w:sz w:val="24"/>
                <w:szCs w:val="24"/>
                <w:lang w:val="id-ID"/>
              </w:rPr>
            </w:pPr>
            <w:r w:rsidRPr="00B90333">
              <w:rPr>
                <w:rFonts w:ascii="Times New Roman" w:hAnsi="Times New Roman" w:cs="Times New Roman"/>
                <w:sz w:val="24"/>
                <w:szCs w:val="24"/>
                <w:lang w:val="id-ID"/>
              </w:rPr>
              <w:t>Tersusun</w:t>
            </w:r>
            <w:r w:rsidRPr="00B90333">
              <w:rPr>
                <w:rFonts w:ascii="Times New Roman" w:hAnsi="Times New Roman" w:cs="Times New Roman"/>
                <w:sz w:val="24"/>
                <w:szCs w:val="24"/>
                <w:lang w:val="sv-SE"/>
              </w:rPr>
              <w:t>nya</w:t>
            </w:r>
            <w:r w:rsidRPr="00B90333">
              <w:rPr>
                <w:rFonts w:ascii="Times New Roman" w:hAnsi="Times New Roman" w:cs="Times New Roman"/>
                <w:sz w:val="24"/>
                <w:szCs w:val="24"/>
                <w:lang w:val="id-ID"/>
              </w:rPr>
              <w:t xml:space="preserve"> Instrumen Manajemen SDM meliputi:</w:t>
            </w:r>
          </w:p>
          <w:p w:rsidR="007A3126" w:rsidRPr="00B90333" w:rsidRDefault="007A3126" w:rsidP="00B83556">
            <w:pPr>
              <w:numPr>
                <w:ilvl w:val="0"/>
                <w:numId w:val="9"/>
              </w:numPr>
              <w:autoSpaceDE w:val="0"/>
              <w:autoSpaceDN w:val="0"/>
              <w:adjustRightInd w:val="0"/>
              <w:ind w:left="743"/>
              <w:jc w:val="both"/>
              <w:rPr>
                <w:rFonts w:ascii="Times New Roman" w:hAnsi="Times New Roman" w:cs="Times New Roman"/>
                <w:sz w:val="24"/>
                <w:szCs w:val="24"/>
                <w:lang w:val="id-ID"/>
              </w:rPr>
            </w:pPr>
            <w:r w:rsidRPr="00B90333">
              <w:rPr>
                <w:rFonts w:ascii="Times New Roman" w:hAnsi="Times New Roman" w:cs="Times New Roman"/>
                <w:sz w:val="24"/>
                <w:szCs w:val="24"/>
                <w:lang w:val="fi-FI"/>
              </w:rPr>
              <w:t>d</w:t>
            </w:r>
            <w:r w:rsidRPr="00B90333">
              <w:rPr>
                <w:rFonts w:ascii="Times New Roman" w:hAnsi="Times New Roman" w:cs="Times New Roman"/>
                <w:sz w:val="24"/>
                <w:szCs w:val="24"/>
                <w:lang w:val="id-ID"/>
              </w:rPr>
              <w:t xml:space="preserve">eskripsi </w:t>
            </w:r>
            <w:r w:rsidRPr="00B90333">
              <w:rPr>
                <w:rFonts w:ascii="Times New Roman" w:hAnsi="Times New Roman" w:cs="Times New Roman"/>
                <w:sz w:val="24"/>
                <w:szCs w:val="24"/>
                <w:lang w:val="fi-FI"/>
              </w:rPr>
              <w:t>j</w:t>
            </w:r>
            <w:r w:rsidRPr="00B90333">
              <w:rPr>
                <w:rFonts w:ascii="Times New Roman" w:hAnsi="Times New Roman" w:cs="Times New Roman"/>
                <w:sz w:val="24"/>
                <w:szCs w:val="24"/>
                <w:lang w:val="id-ID"/>
              </w:rPr>
              <w:t>abatan</w:t>
            </w:r>
            <w:r w:rsidRPr="00B90333">
              <w:rPr>
                <w:rFonts w:ascii="Times New Roman" w:hAnsi="Times New Roman" w:cs="Times New Roman"/>
                <w:sz w:val="24"/>
                <w:szCs w:val="24"/>
                <w:lang w:val="fi-FI"/>
              </w:rPr>
              <w:t>, SOP, dan tupoksi;</w:t>
            </w:r>
          </w:p>
          <w:p w:rsidR="007A3126" w:rsidRPr="00B90333" w:rsidRDefault="007A3126" w:rsidP="00B83556">
            <w:pPr>
              <w:numPr>
                <w:ilvl w:val="0"/>
                <w:numId w:val="9"/>
              </w:numPr>
              <w:autoSpaceDE w:val="0"/>
              <w:autoSpaceDN w:val="0"/>
              <w:adjustRightInd w:val="0"/>
              <w:ind w:left="743"/>
              <w:jc w:val="both"/>
              <w:rPr>
                <w:rFonts w:ascii="Times New Roman" w:hAnsi="Times New Roman" w:cs="Times New Roman"/>
                <w:sz w:val="24"/>
                <w:szCs w:val="24"/>
                <w:lang w:val="id-ID"/>
              </w:rPr>
            </w:pPr>
            <w:r w:rsidRPr="00B90333">
              <w:rPr>
                <w:rFonts w:ascii="Times New Roman" w:hAnsi="Times New Roman" w:cs="Times New Roman"/>
                <w:sz w:val="24"/>
                <w:szCs w:val="24"/>
              </w:rPr>
              <w:t>e</w:t>
            </w:r>
            <w:r w:rsidRPr="00B90333">
              <w:rPr>
                <w:rFonts w:ascii="Times New Roman" w:hAnsi="Times New Roman" w:cs="Times New Roman"/>
                <w:sz w:val="24"/>
                <w:szCs w:val="24"/>
                <w:lang w:val="id-ID"/>
              </w:rPr>
              <w:t>valuasi kinerja</w:t>
            </w:r>
            <w:r w:rsidRPr="00B90333">
              <w:rPr>
                <w:rFonts w:ascii="Times New Roman" w:hAnsi="Times New Roman" w:cs="Times New Roman"/>
                <w:sz w:val="24"/>
                <w:szCs w:val="24"/>
              </w:rPr>
              <w:t>;</w:t>
            </w:r>
            <w:r w:rsidR="00500AC3">
              <w:rPr>
                <w:rFonts w:ascii="Times New Roman" w:hAnsi="Times New Roman" w:cs="Times New Roman"/>
                <w:sz w:val="24"/>
                <w:szCs w:val="24"/>
                <w:lang w:val="id-ID"/>
              </w:rPr>
              <w:t xml:space="preserve"> analisis jabatan</w:t>
            </w:r>
          </w:p>
          <w:p w:rsidR="007A3126" w:rsidRPr="00B90333" w:rsidRDefault="007A3126" w:rsidP="00B83556">
            <w:pPr>
              <w:numPr>
                <w:ilvl w:val="0"/>
                <w:numId w:val="9"/>
              </w:numPr>
              <w:autoSpaceDE w:val="0"/>
              <w:autoSpaceDN w:val="0"/>
              <w:adjustRightInd w:val="0"/>
              <w:ind w:left="743"/>
              <w:jc w:val="both"/>
              <w:rPr>
                <w:rFonts w:ascii="Times New Roman" w:hAnsi="Times New Roman" w:cs="Times New Roman"/>
                <w:sz w:val="24"/>
                <w:szCs w:val="24"/>
                <w:lang w:val="id-ID"/>
              </w:rPr>
            </w:pPr>
            <w:r w:rsidRPr="00B90333">
              <w:rPr>
                <w:rFonts w:ascii="Times New Roman" w:hAnsi="Times New Roman" w:cs="Times New Roman"/>
                <w:sz w:val="24"/>
                <w:szCs w:val="24"/>
              </w:rPr>
              <w:t>s</w:t>
            </w:r>
            <w:r w:rsidRPr="00B90333">
              <w:rPr>
                <w:rFonts w:ascii="Times New Roman" w:hAnsi="Times New Roman" w:cs="Times New Roman"/>
                <w:sz w:val="24"/>
                <w:szCs w:val="24"/>
                <w:lang w:val="id-ID"/>
              </w:rPr>
              <w:t xml:space="preserve">istem kompensasi berbasis kinerja, </w:t>
            </w:r>
            <w:r w:rsidRPr="003600FD">
              <w:rPr>
                <w:rFonts w:ascii="Times New Roman" w:hAnsi="Times New Roman" w:cs="Times New Roman"/>
                <w:i/>
                <w:sz w:val="24"/>
                <w:szCs w:val="24"/>
                <w:lang w:val="id-ID"/>
              </w:rPr>
              <w:lastRenderedPageBreak/>
              <w:t>reward and punishment</w:t>
            </w:r>
            <w:r w:rsidRPr="00B90333">
              <w:rPr>
                <w:rFonts w:ascii="Times New Roman" w:hAnsi="Times New Roman" w:cs="Times New Roman"/>
                <w:sz w:val="24"/>
                <w:szCs w:val="24"/>
              </w:rPr>
              <w:t>;</w:t>
            </w:r>
          </w:p>
          <w:p w:rsidR="007A3126" w:rsidRPr="00B90333" w:rsidRDefault="007A3126" w:rsidP="00B83556">
            <w:pPr>
              <w:numPr>
                <w:ilvl w:val="0"/>
                <w:numId w:val="9"/>
              </w:numPr>
              <w:autoSpaceDE w:val="0"/>
              <w:autoSpaceDN w:val="0"/>
              <w:adjustRightInd w:val="0"/>
              <w:ind w:left="743"/>
              <w:jc w:val="both"/>
              <w:rPr>
                <w:rFonts w:ascii="Times New Roman" w:hAnsi="Times New Roman" w:cs="Times New Roman"/>
                <w:sz w:val="24"/>
                <w:szCs w:val="24"/>
                <w:lang w:val="id-ID"/>
              </w:rPr>
            </w:pPr>
            <w:r w:rsidRPr="00B90333">
              <w:rPr>
                <w:rFonts w:ascii="Times New Roman" w:hAnsi="Times New Roman" w:cs="Times New Roman"/>
                <w:sz w:val="24"/>
                <w:szCs w:val="24"/>
                <w:lang w:val="id-ID"/>
              </w:rPr>
              <w:t>prosedur pendidikan dan pelatihan, jumlah dan kompetensi yang dibutuhkan;</w:t>
            </w:r>
          </w:p>
          <w:p w:rsidR="007A3126" w:rsidRPr="00B90333" w:rsidRDefault="007A3126" w:rsidP="00B83556">
            <w:pPr>
              <w:numPr>
                <w:ilvl w:val="0"/>
                <w:numId w:val="9"/>
              </w:numPr>
              <w:autoSpaceDE w:val="0"/>
              <w:autoSpaceDN w:val="0"/>
              <w:adjustRightInd w:val="0"/>
              <w:ind w:left="743"/>
              <w:jc w:val="both"/>
              <w:rPr>
                <w:rFonts w:ascii="Times New Roman" w:hAnsi="Times New Roman" w:cs="Times New Roman"/>
                <w:sz w:val="24"/>
                <w:szCs w:val="24"/>
                <w:lang w:val="id-ID"/>
              </w:rPr>
            </w:pPr>
            <w:r w:rsidRPr="00B90333">
              <w:rPr>
                <w:rFonts w:ascii="Times New Roman" w:hAnsi="Times New Roman" w:cs="Times New Roman"/>
                <w:sz w:val="24"/>
                <w:szCs w:val="24"/>
              </w:rPr>
              <w:t>i</w:t>
            </w:r>
            <w:r w:rsidRPr="00B90333">
              <w:rPr>
                <w:rFonts w:ascii="Times New Roman" w:hAnsi="Times New Roman" w:cs="Times New Roman"/>
                <w:sz w:val="24"/>
                <w:szCs w:val="24"/>
                <w:lang w:val="id-ID"/>
              </w:rPr>
              <w:t xml:space="preserve">nstrumen </w:t>
            </w:r>
            <w:r w:rsidRPr="00B90333">
              <w:rPr>
                <w:rFonts w:ascii="Times New Roman" w:hAnsi="Times New Roman" w:cs="Times New Roman"/>
                <w:sz w:val="24"/>
                <w:szCs w:val="24"/>
              </w:rPr>
              <w:t>a</w:t>
            </w:r>
            <w:r w:rsidRPr="00B90333">
              <w:rPr>
                <w:rFonts w:ascii="Times New Roman" w:hAnsi="Times New Roman" w:cs="Times New Roman"/>
                <w:sz w:val="24"/>
                <w:szCs w:val="24"/>
                <w:lang w:val="id-ID"/>
              </w:rPr>
              <w:t>udit SDM</w:t>
            </w:r>
            <w:r w:rsidR="0074572B">
              <w:rPr>
                <w:rFonts w:ascii="Times New Roman" w:hAnsi="Times New Roman" w:cs="Times New Roman"/>
                <w:sz w:val="24"/>
                <w:szCs w:val="24"/>
              </w:rPr>
              <w:t>.</w:t>
            </w:r>
          </w:p>
          <w:p w:rsidR="007A3126" w:rsidRPr="00B90333" w:rsidRDefault="007A3126" w:rsidP="0074572B">
            <w:pPr>
              <w:autoSpaceDE w:val="0"/>
              <w:autoSpaceDN w:val="0"/>
              <w:adjustRightInd w:val="0"/>
              <w:ind w:left="383"/>
              <w:jc w:val="both"/>
              <w:rPr>
                <w:rFonts w:ascii="Times New Roman" w:hAnsi="Times New Roman" w:cs="Times New Roman"/>
                <w:sz w:val="24"/>
                <w:szCs w:val="24"/>
                <w:lang w:val="id-ID"/>
              </w:rPr>
            </w:pPr>
          </w:p>
        </w:tc>
      </w:tr>
    </w:tbl>
    <w:p w:rsidR="007A3126" w:rsidRDefault="007A3126" w:rsidP="007A3126">
      <w:pPr>
        <w:pStyle w:val="Heading2"/>
        <w:tabs>
          <w:tab w:val="clear" w:pos="3015"/>
        </w:tabs>
        <w:jc w:val="both"/>
        <w:rPr>
          <w:rFonts w:ascii="Times New Roman" w:hAnsi="Times New Roman"/>
          <w:sz w:val="24"/>
          <w:szCs w:val="24"/>
          <w:lang w:val="af-ZA"/>
        </w:rPr>
      </w:pPr>
      <w:bookmarkStart w:id="5" w:name="_Toc271520265"/>
    </w:p>
    <w:p w:rsidR="007A3126" w:rsidRDefault="007A3126" w:rsidP="007A3126">
      <w:pPr>
        <w:pStyle w:val="Heading2"/>
        <w:tabs>
          <w:tab w:val="clear" w:pos="3015"/>
        </w:tabs>
        <w:jc w:val="both"/>
        <w:rPr>
          <w:rFonts w:ascii="Times New Roman" w:hAnsi="Times New Roman"/>
          <w:sz w:val="24"/>
          <w:szCs w:val="24"/>
          <w:lang w:val="af-ZA"/>
        </w:rPr>
      </w:pPr>
    </w:p>
    <w:p w:rsidR="007A3126" w:rsidRPr="00B90333" w:rsidRDefault="007A3126" w:rsidP="007A3126">
      <w:pPr>
        <w:pStyle w:val="Heading2"/>
        <w:tabs>
          <w:tab w:val="clear" w:pos="3015"/>
        </w:tabs>
        <w:jc w:val="both"/>
        <w:rPr>
          <w:rFonts w:ascii="Times New Roman" w:hAnsi="Times New Roman"/>
          <w:sz w:val="24"/>
          <w:szCs w:val="24"/>
          <w:lang w:val="af-ZA"/>
        </w:rPr>
      </w:pPr>
      <w:r w:rsidRPr="00B90333">
        <w:rPr>
          <w:rFonts w:ascii="Times New Roman" w:hAnsi="Times New Roman"/>
          <w:sz w:val="24"/>
          <w:szCs w:val="24"/>
          <w:lang w:val="af-ZA"/>
        </w:rPr>
        <w:t xml:space="preserve">Sasaran 2 : </w:t>
      </w:r>
      <w:r w:rsidRPr="00B90333">
        <w:rPr>
          <w:rFonts w:ascii="Times New Roman" w:hAnsi="Times New Roman"/>
          <w:sz w:val="24"/>
          <w:szCs w:val="24"/>
          <w:lang w:val="af-ZA"/>
        </w:rPr>
        <w:tab/>
        <w:t>Berfungsinya sistem informasi manajemen akademik, SDM, keuangan, sarana dan prasarana, dan sistem pangelolaan data yang terintegrasi di tingkat institusi</w:t>
      </w:r>
      <w:bookmarkEnd w:id="5"/>
    </w:p>
    <w:p w:rsidR="007A3126" w:rsidRDefault="007A3126" w:rsidP="007A3126">
      <w:pPr>
        <w:tabs>
          <w:tab w:val="left" w:pos="1418"/>
        </w:tabs>
        <w:ind w:left="1418" w:hanging="1418"/>
        <w:rPr>
          <w:rFonts w:ascii="Times New Roman" w:hAnsi="Times New Roman" w:cs="Times New Roman"/>
          <w:b/>
          <w:sz w:val="24"/>
          <w:szCs w:val="24"/>
          <w:lang w:val="af-ZA"/>
        </w:rPr>
      </w:pPr>
    </w:p>
    <w:p w:rsidR="007A3126" w:rsidRPr="00B90333" w:rsidRDefault="007A3126" w:rsidP="007A3126">
      <w:pPr>
        <w:tabs>
          <w:tab w:val="left" w:pos="1418"/>
        </w:tabs>
        <w:ind w:left="1418" w:hanging="1418"/>
        <w:rPr>
          <w:rFonts w:ascii="Times New Roman" w:hAnsi="Times New Roman" w:cs="Times New Roman"/>
          <w:b/>
          <w:sz w:val="24"/>
          <w:szCs w:val="24"/>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565"/>
        <w:gridCol w:w="4601"/>
      </w:tblGrid>
      <w:tr w:rsidR="007A3126" w:rsidRPr="00B90333" w:rsidTr="00045936">
        <w:tc>
          <w:tcPr>
            <w:tcW w:w="530" w:type="dxa"/>
          </w:tcPr>
          <w:p w:rsidR="007A3126" w:rsidRPr="00B90333" w:rsidRDefault="007A3126" w:rsidP="009C745F">
            <w:pPr>
              <w:autoSpaceDE w:val="0"/>
              <w:autoSpaceDN w:val="0"/>
              <w:adjustRightInd w:val="0"/>
              <w:spacing w:before="120" w:after="120"/>
              <w:jc w:val="both"/>
              <w:rPr>
                <w:rFonts w:ascii="Times New Roman" w:hAnsi="Times New Roman" w:cs="Times New Roman"/>
                <w:b/>
                <w:sz w:val="24"/>
                <w:szCs w:val="24"/>
              </w:rPr>
            </w:pPr>
            <w:r w:rsidRPr="00B90333">
              <w:rPr>
                <w:rFonts w:ascii="Times New Roman" w:hAnsi="Times New Roman" w:cs="Times New Roman"/>
                <w:b/>
                <w:sz w:val="24"/>
                <w:szCs w:val="24"/>
              </w:rPr>
              <w:t>No</w:t>
            </w:r>
          </w:p>
        </w:tc>
        <w:tc>
          <w:tcPr>
            <w:tcW w:w="3565" w:type="dxa"/>
          </w:tcPr>
          <w:p w:rsidR="007A3126" w:rsidRPr="00B90333" w:rsidRDefault="007A3126" w:rsidP="009C745F">
            <w:pPr>
              <w:autoSpaceDE w:val="0"/>
              <w:autoSpaceDN w:val="0"/>
              <w:adjustRightInd w:val="0"/>
              <w:spacing w:before="120" w:after="120"/>
              <w:jc w:val="center"/>
              <w:rPr>
                <w:rFonts w:ascii="Times New Roman" w:hAnsi="Times New Roman" w:cs="Times New Roman"/>
                <w:b/>
                <w:sz w:val="24"/>
                <w:szCs w:val="24"/>
              </w:rPr>
            </w:pPr>
            <w:r w:rsidRPr="00B90333">
              <w:rPr>
                <w:rFonts w:ascii="Times New Roman" w:hAnsi="Times New Roman" w:cs="Times New Roman"/>
                <w:b/>
                <w:sz w:val="24"/>
                <w:szCs w:val="24"/>
              </w:rPr>
              <w:t>Strategi</w:t>
            </w:r>
          </w:p>
        </w:tc>
        <w:tc>
          <w:tcPr>
            <w:tcW w:w="4601" w:type="dxa"/>
          </w:tcPr>
          <w:p w:rsidR="007A3126" w:rsidRPr="00B90333" w:rsidRDefault="007A3126" w:rsidP="009C745F">
            <w:pPr>
              <w:autoSpaceDE w:val="0"/>
              <w:autoSpaceDN w:val="0"/>
              <w:adjustRightInd w:val="0"/>
              <w:spacing w:before="120" w:after="120"/>
              <w:jc w:val="center"/>
              <w:rPr>
                <w:rFonts w:ascii="Times New Roman" w:hAnsi="Times New Roman" w:cs="Times New Roman"/>
                <w:b/>
                <w:sz w:val="24"/>
                <w:szCs w:val="24"/>
              </w:rPr>
            </w:pPr>
            <w:r w:rsidRPr="00B90333">
              <w:rPr>
                <w:rFonts w:ascii="Times New Roman" w:hAnsi="Times New Roman" w:cs="Times New Roman"/>
                <w:b/>
                <w:sz w:val="24"/>
                <w:szCs w:val="24"/>
              </w:rPr>
              <w:t>Indikator Kinerja</w:t>
            </w:r>
          </w:p>
        </w:tc>
      </w:tr>
      <w:tr w:rsidR="007A3126" w:rsidRPr="00B90333" w:rsidTr="00045936">
        <w:trPr>
          <w:trHeight w:val="172"/>
        </w:trPr>
        <w:tc>
          <w:tcPr>
            <w:tcW w:w="530" w:type="dxa"/>
          </w:tcPr>
          <w:p w:rsidR="007A3126" w:rsidRPr="00B90333" w:rsidRDefault="007A3126" w:rsidP="009C745F">
            <w:pPr>
              <w:autoSpaceDE w:val="0"/>
              <w:autoSpaceDN w:val="0"/>
              <w:adjustRightInd w:val="0"/>
              <w:jc w:val="both"/>
              <w:rPr>
                <w:rFonts w:ascii="Times New Roman" w:hAnsi="Times New Roman" w:cs="Times New Roman"/>
                <w:sz w:val="24"/>
                <w:szCs w:val="24"/>
              </w:rPr>
            </w:pPr>
            <w:r w:rsidRPr="00B90333">
              <w:rPr>
                <w:rFonts w:ascii="Times New Roman" w:hAnsi="Times New Roman" w:cs="Times New Roman"/>
                <w:sz w:val="24"/>
                <w:szCs w:val="24"/>
              </w:rPr>
              <w:t>1</w:t>
            </w:r>
          </w:p>
        </w:tc>
        <w:tc>
          <w:tcPr>
            <w:tcW w:w="3565" w:type="dxa"/>
          </w:tcPr>
          <w:p w:rsidR="007A3126" w:rsidRPr="00B90333" w:rsidRDefault="007A3126" w:rsidP="009C745F">
            <w:pPr>
              <w:jc w:val="both"/>
              <w:rPr>
                <w:rFonts w:ascii="Times New Roman" w:hAnsi="Times New Roman" w:cs="Times New Roman"/>
                <w:sz w:val="24"/>
                <w:szCs w:val="24"/>
                <w:lang w:val="sv-SE"/>
              </w:rPr>
            </w:pPr>
            <w:r w:rsidRPr="00B90333">
              <w:rPr>
                <w:rFonts w:ascii="Times New Roman" w:hAnsi="Times New Roman" w:cs="Times New Roman"/>
                <w:sz w:val="24"/>
                <w:szCs w:val="24"/>
                <w:lang w:val="sv-SE"/>
              </w:rPr>
              <w:t xml:space="preserve">Menyusun </w:t>
            </w:r>
            <w:r w:rsidRPr="00045936">
              <w:rPr>
                <w:rFonts w:ascii="Times New Roman" w:hAnsi="Times New Roman" w:cs="Times New Roman"/>
                <w:i/>
                <w:sz w:val="24"/>
                <w:szCs w:val="24"/>
                <w:lang w:val="sv-SE"/>
              </w:rPr>
              <w:t xml:space="preserve">blueprint </w:t>
            </w:r>
            <w:r w:rsidRPr="00B90333">
              <w:rPr>
                <w:rFonts w:ascii="Times New Roman" w:hAnsi="Times New Roman" w:cs="Times New Roman"/>
                <w:sz w:val="24"/>
                <w:szCs w:val="24"/>
                <w:lang w:val="sv-SE"/>
              </w:rPr>
              <w:t>p</w:t>
            </w:r>
            <w:r w:rsidR="00045936">
              <w:rPr>
                <w:rFonts w:ascii="Times New Roman" w:hAnsi="Times New Roman" w:cs="Times New Roman"/>
                <w:sz w:val="24"/>
                <w:szCs w:val="24"/>
                <w:lang w:val="sv-SE"/>
              </w:rPr>
              <w:t>engembangan sistem informasi prodi</w:t>
            </w:r>
          </w:p>
        </w:tc>
        <w:tc>
          <w:tcPr>
            <w:tcW w:w="4601" w:type="dxa"/>
          </w:tcPr>
          <w:p w:rsidR="007A3126" w:rsidRPr="00B90333" w:rsidRDefault="007A3126" w:rsidP="00B83556">
            <w:pPr>
              <w:numPr>
                <w:ilvl w:val="0"/>
                <w:numId w:val="11"/>
              </w:numPr>
              <w:autoSpaceDE w:val="0"/>
              <w:autoSpaceDN w:val="0"/>
              <w:adjustRightInd w:val="0"/>
              <w:ind w:left="357" w:hanging="357"/>
              <w:jc w:val="both"/>
              <w:rPr>
                <w:rFonts w:ascii="Times New Roman" w:hAnsi="Times New Roman" w:cs="Times New Roman"/>
                <w:sz w:val="24"/>
                <w:szCs w:val="24"/>
                <w:lang w:val="sv-SE"/>
              </w:rPr>
            </w:pPr>
            <w:r w:rsidRPr="00B90333">
              <w:rPr>
                <w:rFonts w:ascii="Times New Roman" w:hAnsi="Times New Roman" w:cs="Times New Roman"/>
                <w:sz w:val="24"/>
                <w:szCs w:val="24"/>
                <w:lang w:val="sv-SE"/>
              </w:rPr>
              <w:t xml:space="preserve">Tersusunnya  </w:t>
            </w:r>
            <w:r w:rsidRPr="00857FCD">
              <w:rPr>
                <w:rFonts w:ascii="Times New Roman" w:hAnsi="Times New Roman" w:cs="Times New Roman"/>
                <w:i/>
                <w:sz w:val="24"/>
                <w:szCs w:val="24"/>
                <w:lang w:val="sv-SE"/>
              </w:rPr>
              <w:t>blueprint</w:t>
            </w:r>
            <w:r w:rsidRPr="00B90333">
              <w:rPr>
                <w:rFonts w:ascii="Times New Roman" w:hAnsi="Times New Roman" w:cs="Times New Roman"/>
                <w:sz w:val="24"/>
                <w:szCs w:val="24"/>
                <w:lang w:val="sv-SE"/>
              </w:rPr>
              <w:t xml:space="preserve"> pengembangan sistem informasi </w:t>
            </w:r>
            <w:r w:rsidR="00045936">
              <w:rPr>
                <w:rFonts w:ascii="Times New Roman" w:hAnsi="Times New Roman" w:cs="Times New Roman"/>
                <w:sz w:val="24"/>
                <w:szCs w:val="24"/>
                <w:lang w:val="sv-SE"/>
              </w:rPr>
              <w:t xml:space="preserve">prodi </w:t>
            </w:r>
          </w:p>
          <w:p w:rsidR="007A3126" w:rsidRPr="00B90333" w:rsidRDefault="007A3126" w:rsidP="009C745F">
            <w:pPr>
              <w:autoSpaceDE w:val="0"/>
              <w:autoSpaceDN w:val="0"/>
              <w:adjustRightInd w:val="0"/>
              <w:jc w:val="both"/>
              <w:rPr>
                <w:rFonts w:ascii="Times New Roman" w:hAnsi="Times New Roman" w:cs="Times New Roman"/>
                <w:sz w:val="24"/>
                <w:szCs w:val="24"/>
                <w:lang w:val="sv-SE"/>
              </w:rPr>
            </w:pPr>
          </w:p>
        </w:tc>
      </w:tr>
      <w:tr w:rsidR="007A3126" w:rsidRPr="00B90333" w:rsidTr="00045936">
        <w:trPr>
          <w:trHeight w:val="70"/>
        </w:trPr>
        <w:tc>
          <w:tcPr>
            <w:tcW w:w="530" w:type="dxa"/>
          </w:tcPr>
          <w:p w:rsidR="007A3126" w:rsidRPr="00B90333" w:rsidRDefault="00045936"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565" w:type="dxa"/>
          </w:tcPr>
          <w:p w:rsidR="007A3126" w:rsidRPr="00B90333" w:rsidRDefault="007A3126" w:rsidP="009C745F">
            <w:pPr>
              <w:jc w:val="both"/>
              <w:rPr>
                <w:rFonts w:ascii="Times New Roman" w:hAnsi="Times New Roman" w:cs="Times New Roman"/>
                <w:sz w:val="24"/>
                <w:szCs w:val="24"/>
                <w:lang w:val="sv-SE"/>
              </w:rPr>
            </w:pPr>
            <w:r w:rsidRPr="00B90333">
              <w:rPr>
                <w:rFonts w:ascii="Times New Roman" w:hAnsi="Times New Roman" w:cs="Times New Roman"/>
                <w:sz w:val="24"/>
                <w:szCs w:val="24"/>
                <w:lang w:val="sv-SE"/>
              </w:rPr>
              <w:t xml:space="preserve">Mengoptimalkan pemanfaatan sistem informasi universitas yang terintegrasi. </w:t>
            </w:r>
          </w:p>
        </w:tc>
        <w:tc>
          <w:tcPr>
            <w:tcW w:w="4601" w:type="dxa"/>
          </w:tcPr>
          <w:p w:rsidR="007A3126" w:rsidRPr="00B90333" w:rsidRDefault="007A3126" w:rsidP="00B83556">
            <w:pPr>
              <w:numPr>
                <w:ilvl w:val="0"/>
                <w:numId w:val="11"/>
              </w:numPr>
              <w:autoSpaceDE w:val="0"/>
              <w:autoSpaceDN w:val="0"/>
              <w:adjustRightInd w:val="0"/>
              <w:ind w:left="357" w:hanging="357"/>
              <w:jc w:val="both"/>
              <w:rPr>
                <w:rFonts w:ascii="Times New Roman" w:hAnsi="Times New Roman" w:cs="Times New Roman"/>
                <w:sz w:val="24"/>
                <w:szCs w:val="24"/>
                <w:lang w:val="sv-SE"/>
              </w:rPr>
            </w:pPr>
            <w:r w:rsidRPr="00B90333">
              <w:rPr>
                <w:rFonts w:ascii="Times New Roman" w:hAnsi="Times New Roman" w:cs="Times New Roman"/>
                <w:sz w:val="24"/>
                <w:szCs w:val="24"/>
                <w:lang w:val="sv-SE"/>
              </w:rPr>
              <w:t>Berfungsinya sistem informasi universitas yang terintegrasi.</w:t>
            </w:r>
          </w:p>
        </w:tc>
      </w:tr>
      <w:tr w:rsidR="007A3126" w:rsidRPr="00B90333" w:rsidTr="00045936">
        <w:trPr>
          <w:trHeight w:val="70"/>
        </w:trPr>
        <w:tc>
          <w:tcPr>
            <w:tcW w:w="530" w:type="dxa"/>
          </w:tcPr>
          <w:p w:rsidR="007A3126" w:rsidRPr="00B90333" w:rsidRDefault="00045936" w:rsidP="009C745F">
            <w:pPr>
              <w:autoSpaceDE w:val="0"/>
              <w:autoSpaceDN w:val="0"/>
              <w:adjustRightInd w:val="0"/>
              <w:jc w:val="both"/>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3565" w:type="dxa"/>
          </w:tcPr>
          <w:p w:rsidR="007A3126" w:rsidRPr="00B90333" w:rsidRDefault="00500AC3" w:rsidP="009C745F">
            <w:pPr>
              <w:jc w:val="both"/>
              <w:rPr>
                <w:rFonts w:ascii="Times New Roman" w:hAnsi="Times New Roman" w:cs="Times New Roman"/>
                <w:sz w:val="24"/>
                <w:szCs w:val="24"/>
                <w:lang w:val="nb-NO"/>
              </w:rPr>
            </w:pPr>
            <w:r>
              <w:rPr>
                <w:rFonts w:ascii="Times New Roman" w:hAnsi="Times New Roman" w:cs="Times New Roman"/>
                <w:sz w:val="24"/>
                <w:szCs w:val="24"/>
                <w:lang w:val="nb-NO"/>
              </w:rPr>
              <w:t>Menata sistem rekaman dan penge</w:t>
            </w:r>
            <w:r w:rsidR="007A3126" w:rsidRPr="00B90333">
              <w:rPr>
                <w:rFonts w:ascii="Times New Roman" w:hAnsi="Times New Roman" w:cs="Times New Roman"/>
                <w:sz w:val="24"/>
                <w:szCs w:val="24"/>
                <w:lang w:val="nb-NO"/>
              </w:rPr>
              <w:t>lolaan data.</w:t>
            </w:r>
          </w:p>
        </w:tc>
        <w:tc>
          <w:tcPr>
            <w:tcW w:w="4601" w:type="dxa"/>
          </w:tcPr>
          <w:p w:rsidR="007A3126" w:rsidRPr="00B90333" w:rsidRDefault="007A3126" w:rsidP="00B83556">
            <w:pPr>
              <w:numPr>
                <w:ilvl w:val="0"/>
                <w:numId w:val="11"/>
              </w:numPr>
              <w:autoSpaceDE w:val="0"/>
              <w:autoSpaceDN w:val="0"/>
              <w:adjustRightInd w:val="0"/>
              <w:ind w:left="357" w:hanging="357"/>
              <w:jc w:val="both"/>
              <w:rPr>
                <w:rFonts w:ascii="Times New Roman" w:hAnsi="Times New Roman" w:cs="Times New Roman"/>
                <w:sz w:val="24"/>
                <w:szCs w:val="24"/>
                <w:lang w:val="nb-NO"/>
              </w:rPr>
            </w:pPr>
            <w:r w:rsidRPr="00B90333">
              <w:rPr>
                <w:rFonts w:ascii="Times New Roman" w:hAnsi="Times New Roman" w:cs="Times New Roman"/>
                <w:sz w:val="24"/>
                <w:szCs w:val="24"/>
                <w:lang w:val="nb-NO"/>
              </w:rPr>
              <w:t>Tersedianya dan terlaksananya sistem rekaman dan pengelolaan data.</w:t>
            </w:r>
          </w:p>
        </w:tc>
      </w:tr>
      <w:tr w:rsidR="007A3126" w:rsidRPr="00B90333" w:rsidTr="00045936">
        <w:trPr>
          <w:trHeight w:val="70"/>
        </w:trPr>
        <w:tc>
          <w:tcPr>
            <w:tcW w:w="530" w:type="dxa"/>
          </w:tcPr>
          <w:p w:rsidR="007A3126" w:rsidRPr="00B90333" w:rsidRDefault="00045936"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565" w:type="dxa"/>
          </w:tcPr>
          <w:p w:rsidR="007A3126" w:rsidRPr="00B90333" w:rsidRDefault="007A3126" w:rsidP="00045936">
            <w:pPr>
              <w:jc w:val="both"/>
              <w:rPr>
                <w:rFonts w:ascii="Times New Roman" w:hAnsi="Times New Roman" w:cs="Times New Roman"/>
                <w:sz w:val="24"/>
                <w:szCs w:val="24"/>
              </w:rPr>
            </w:pPr>
            <w:r w:rsidRPr="00B90333">
              <w:rPr>
                <w:rFonts w:ascii="Times New Roman" w:hAnsi="Times New Roman" w:cs="Times New Roman"/>
                <w:sz w:val="24"/>
                <w:szCs w:val="24"/>
              </w:rPr>
              <w:t xml:space="preserve">Melaksanakan sistem informasi manajemen yang menjamin terlaksananya perencanaan dan manajemen keuangan, SDM, sarana dan prasarana secara efektif dan efisien </w:t>
            </w:r>
          </w:p>
        </w:tc>
        <w:tc>
          <w:tcPr>
            <w:tcW w:w="4601" w:type="dxa"/>
          </w:tcPr>
          <w:p w:rsidR="007A3126" w:rsidRPr="00B90333" w:rsidRDefault="007A3126" w:rsidP="00045936">
            <w:pPr>
              <w:numPr>
                <w:ilvl w:val="0"/>
                <w:numId w:val="11"/>
              </w:numPr>
              <w:autoSpaceDE w:val="0"/>
              <w:autoSpaceDN w:val="0"/>
              <w:adjustRightInd w:val="0"/>
              <w:ind w:left="357" w:hanging="357"/>
              <w:jc w:val="both"/>
              <w:rPr>
                <w:rFonts w:ascii="Times New Roman" w:hAnsi="Times New Roman" w:cs="Times New Roman"/>
                <w:sz w:val="24"/>
                <w:szCs w:val="24"/>
                <w:lang w:val="sv-SE"/>
              </w:rPr>
            </w:pPr>
            <w:r w:rsidRPr="00B90333">
              <w:rPr>
                <w:rFonts w:ascii="Times New Roman" w:hAnsi="Times New Roman" w:cs="Times New Roman"/>
                <w:sz w:val="24"/>
                <w:szCs w:val="24"/>
                <w:lang w:val="sv-SE"/>
              </w:rPr>
              <w:t xml:space="preserve">Terintegrasinya Sistem Informasi dan manajemen berbasis kinerja </w:t>
            </w:r>
          </w:p>
        </w:tc>
      </w:tr>
      <w:tr w:rsidR="007A3126" w:rsidRPr="00B90333" w:rsidTr="00045936">
        <w:trPr>
          <w:trHeight w:val="70"/>
        </w:trPr>
        <w:tc>
          <w:tcPr>
            <w:tcW w:w="530" w:type="dxa"/>
          </w:tcPr>
          <w:p w:rsidR="007A3126" w:rsidRPr="00B90333" w:rsidRDefault="00045936"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565" w:type="dxa"/>
          </w:tcPr>
          <w:p w:rsidR="007A3126" w:rsidRPr="00B90333" w:rsidRDefault="007A3126" w:rsidP="009C745F">
            <w:pPr>
              <w:jc w:val="both"/>
              <w:rPr>
                <w:rFonts w:ascii="Times New Roman" w:hAnsi="Times New Roman" w:cs="Times New Roman"/>
                <w:sz w:val="24"/>
                <w:szCs w:val="24"/>
              </w:rPr>
            </w:pPr>
            <w:r w:rsidRPr="00B90333">
              <w:rPr>
                <w:rFonts w:ascii="Times New Roman" w:hAnsi="Times New Roman" w:cs="Times New Roman"/>
                <w:sz w:val="24"/>
                <w:szCs w:val="24"/>
              </w:rPr>
              <w:t xml:space="preserve">Meningkatkan kecepatan akses mahasiswa terhadap data informasi </w:t>
            </w:r>
          </w:p>
        </w:tc>
        <w:tc>
          <w:tcPr>
            <w:tcW w:w="4601" w:type="dxa"/>
          </w:tcPr>
          <w:p w:rsidR="007A3126" w:rsidRPr="00B90333" w:rsidRDefault="007A3126" w:rsidP="00B83556">
            <w:pPr>
              <w:numPr>
                <w:ilvl w:val="0"/>
                <w:numId w:val="11"/>
              </w:numPr>
              <w:autoSpaceDE w:val="0"/>
              <w:autoSpaceDN w:val="0"/>
              <w:adjustRightInd w:val="0"/>
              <w:ind w:left="357" w:hanging="357"/>
              <w:jc w:val="both"/>
              <w:rPr>
                <w:rFonts w:ascii="Times New Roman" w:hAnsi="Times New Roman" w:cs="Times New Roman"/>
                <w:sz w:val="24"/>
                <w:szCs w:val="24"/>
              </w:rPr>
            </w:pPr>
            <w:r w:rsidRPr="00B90333">
              <w:rPr>
                <w:rFonts w:ascii="Times New Roman" w:hAnsi="Times New Roman" w:cs="Times New Roman"/>
                <w:sz w:val="24"/>
                <w:szCs w:val="24"/>
              </w:rPr>
              <w:t>Kecepatan akses mahasiswa terhadap  data informasi meningkat.</w:t>
            </w:r>
          </w:p>
        </w:tc>
      </w:tr>
    </w:tbl>
    <w:p w:rsidR="007A3126" w:rsidRDefault="007A3126" w:rsidP="007A3126">
      <w:pPr>
        <w:pStyle w:val="Heading2"/>
        <w:rPr>
          <w:lang w:val="af-ZA"/>
        </w:rPr>
      </w:pPr>
      <w:bookmarkStart w:id="6" w:name="_Toc271520268"/>
    </w:p>
    <w:p w:rsidR="007A3126" w:rsidRPr="005570EE" w:rsidRDefault="007A3126" w:rsidP="007A3126">
      <w:pPr>
        <w:rPr>
          <w:lang w:val="af-ZA"/>
        </w:rPr>
      </w:pPr>
    </w:p>
    <w:p w:rsidR="007A3126" w:rsidRDefault="00E433E9"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Sasaran 3</w:t>
      </w:r>
      <w:r w:rsidR="007A3126" w:rsidRPr="00831320">
        <w:rPr>
          <w:rFonts w:ascii="Times New Roman" w:hAnsi="Times New Roman"/>
          <w:sz w:val="24"/>
          <w:szCs w:val="24"/>
          <w:lang w:val="af-ZA"/>
        </w:rPr>
        <w:t xml:space="preserve"> : </w:t>
      </w:r>
      <w:r w:rsidR="007A3126" w:rsidRPr="00831320">
        <w:rPr>
          <w:rFonts w:ascii="Times New Roman" w:hAnsi="Times New Roman"/>
          <w:sz w:val="24"/>
          <w:szCs w:val="24"/>
          <w:lang w:val="af-ZA"/>
        </w:rPr>
        <w:tab/>
        <w:t xml:space="preserve">Berfungsinya penjaminan mutu dengan menggunakan alat manajemen kinerja </w:t>
      </w:r>
      <w:r w:rsidR="007A3126" w:rsidRPr="00831320">
        <w:rPr>
          <w:rFonts w:ascii="Times New Roman" w:hAnsi="Times New Roman"/>
          <w:i w:val="0"/>
          <w:sz w:val="24"/>
          <w:szCs w:val="24"/>
          <w:lang w:val="af-ZA"/>
        </w:rPr>
        <w:t>“Balance Scorecard”</w:t>
      </w:r>
      <w:r w:rsidR="007A3126" w:rsidRPr="00831320">
        <w:rPr>
          <w:rFonts w:ascii="Times New Roman" w:hAnsi="Times New Roman"/>
          <w:sz w:val="24"/>
          <w:szCs w:val="24"/>
          <w:lang w:val="af-ZA"/>
        </w:rPr>
        <w:t xml:space="preserve"> </w:t>
      </w:r>
      <w:r w:rsidR="00696F6F">
        <w:rPr>
          <w:rFonts w:ascii="Times New Roman" w:hAnsi="Times New Roman"/>
          <w:sz w:val="24"/>
          <w:szCs w:val="24"/>
          <w:lang w:val="af-ZA"/>
        </w:rPr>
        <w:t xml:space="preserve">dengan </w:t>
      </w:r>
      <w:r w:rsidR="007A3126" w:rsidRPr="00831320">
        <w:rPr>
          <w:rFonts w:ascii="Times New Roman" w:hAnsi="Times New Roman"/>
          <w:sz w:val="24"/>
          <w:szCs w:val="24"/>
          <w:lang w:val="af-ZA"/>
        </w:rPr>
        <w:t xml:space="preserve">mengunakan </w:t>
      </w:r>
      <w:r w:rsidR="007A3126" w:rsidRPr="00696F6F">
        <w:rPr>
          <w:rFonts w:ascii="Times New Roman" w:hAnsi="Times New Roman"/>
          <w:sz w:val="24"/>
          <w:szCs w:val="24"/>
          <w:lang w:val="af-ZA"/>
        </w:rPr>
        <w:t xml:space="preserve">Blueprint </w:t>
      </w:r>
      <w:r w:rsidR="007A3126" w:rsidRPr="00831320">
        <w:rPr>
          <w:rFonts w:ascii="Times New Roman" w:hAnsi="Times New Roman"/>
          <w:sz w:val="24"/>
          <w:szCs w:val="24"/>
          <w:lang w:val="af-ZA"/>
        </w:rPr>
        <w:t xml:space="preserve">Penjaminan Mutu Internal </w:t>
      </w:r>
      <w:bookmarkEnd w:id="6"/>
    </w:p>
    <w:p w:rsidR="007A3126" w:rsidRPr="00831320"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574"/>
        <w:gridCol w:w="4594"/>
      </w:tblGrid>
      <w:tr w:rsidR="007A3126" w:rsidRPr="00DA055F" w:rsidTr="009C745F">
        <w:tc>
          <w:tcPr>
            <w:tcW w:w="530" w:type="dxa"/>
          </w:tcPr>
          <w:p w:rsidR="007A3126" w:rsidRPr="00B253E7" w:rsidRDefault="007A3126" w:rsidP="009C745F">
            <w:pPr>
              <w:autoSpaceDE w:val="0"/>
              <w:autoSpaceDN w:val="0"/>
              <w:adjustRightInd w:val="0"/>
              <w:spacing w:before="120" w:after="120"/>
              <w:jc w:val="center"/>
              <w:rPr>
                <w:rFonts w:ascii="Times New Roman" w:hAnsi="Times New Roman" w:cs="Times New Roman"/>
                <w:b/>
                <w:sz w:val="24"/>
                <w:szCs w:val="24"/>
              </w:rPr>
            </w:pPr>
            <w:r w:rsidRPr="00B253E7">
              <w:rPr>
                <w:rFonts w:ascii="Times New Roman" w:hAnsi="Times New Roman" w:cs="Times New Roman"/>
                <w:b/>
                <w:sz w:val="24"/>
                <w:szCs w:val="24"/>
              </w:rPr>
              <w:t>No</w:t>
            </w:r>
          </w:p>
        </w:tc>
        <w:tc>
          <w:tcPr>
            <w:tcW w:w="3689" w:type="dxa"/>
          </w:tcPr>
          <w:p w:rsidR="007A3126" w:rsidRPr="00B253E7" w:rsidRDefault="007A3126" w:rsidP="009C745F">
            <w:pPr>
              <w:autoSpaceDE w:val="0"/>
              <w:autoSpaceDN w:val="0"/>
              <w:adjustRightInd w:val="0"/>
              <w:spacing w:before="120" w:after="120"/>
              <w:jc w:val="center"/>
              <w:rPr>
                <w:rFonts w:ascii="Times New Roman" w:hAnsi="Times New Roman" w:cs="Times New Roman"/>
                <w:b/>
                <w:sz w:val="24"/>
                <w:szCs w:val="24"/>
              </w:rPr>
            </w:pPr>
            <w:r w:rsidRPr="00B253E7">
              <w:rPr>
                <w:rFonts w:ascii="Times New Roman" w:hAnsi="Times New Roman" w:cs="Times New Roman"/>
                <w:b/>
                <w:sz w:val="24"/>
                <w:szCs w:val="24"/>
              </w:rPr>
              <w:t>Strategi</w:t>
            </w:r>
          </w:p>
        </w:tc>
        <w:tc>
          <w:tcPr>
            <w:tcW w:w="4785" w:type="dxa"/>
          </w:tcPr>
          <w:p w:rsidR="007A3126" w:rsidRPr="00B253E7" w:rsidRDefault="007A3126" w:rsidP="009C745F">
            <w:pPr>
              <w:autoSpaceDE w:val="0"/>
              <w:autoSpaceDN w:val="0"/>
              <w:adjustRightInd w:val="0"/>
              <w:spacing w:before="120" w:after="120"/>
              <w:jc w:val="center"/>
              <w:rPr>
                <w:rFonts w:ascii="Times New Roman" w:hAnsi="Times New Roman" w:cs="Times New Roman"/>
                <w:b/>
                <w:sz w:val="24"/>
                <w:szCs w:val="24"/>
              </w:rPr>
            </w:pPr>
            <w:r w:rsidRPr="00B253E7">
              <w:rPr>
                <w:rFonts w:ascii="Times New Roman" w:hAnsi="Times New Roman" w:cs="Times New Roman"/>
                <w:b/>
                <w:sz w:val="24"/>
                <w:szCs w:val="24"/>
              </w:rPr>
              <w:t>Indikator kinerja</w:t>
            </w:r>
          </w:p>
        </w:tc>
      </w:tr>
      <w:tr w:rsidR="007A3126" w:rsidRPr="000F78B1" w:rsidTr="009C745F">
        <w:trPr>
          <w:trHeight w:val="70"/>
        </w:trPr>
        <w:tc>
          <w:tcPr>
            <w:tcW w:w="530" w:type="dxa"/>
          </w:tcPr>
          <w:p w:rsidR="007A3126" w:rsidRPr="00B253E7" w:rsidRDefault="007A3126" w:rsidP="009C745F">
            <w:pPr>
              <w:autoSpaceDE w:val="0"/>
              <w:autoSpaceDN w:val="0"/>
              <w:adjustRightInd w:val="0"/>
              <w:jc w:val="both"/>
              <w:rPr>
                <w:rFonts w:ascii="Times New Roman" w:hAnsi="Times New Roman" w:cs="Times New Roman"/>
                <w:sz w:val="24"/>
                <w:szCs w:val="24"/>
              </w:rPr>
            </w:pPr>
            <w:r w:rsidRPr="00B253E7">
              <w:rPr>
                <w:rFonts w:ascii="Times New Roman" w:hAnsi="Times New Roman" w:cs="Times New Roman"/>
                <w:sz w:val="24"/>
                <w:szCs w:val="24"/>
              </w:rPr>
              <w:t>1</w:t>
            </w:r>
          </w:p>
        </w:tc>
        <w:tc>
          <w:tcPr>
            <w:tcW w:w="3689" w:type="dxa"/>
          </w:tcPr>
          <w:p w:rsidR="007A3126" w:rsidRPr="00B253E7" w:rsidRDefault="007A3126" w:rsidP="009C745F">
            <w:pPr>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 xml:space="preserve">Melaksanakan sistem penjaminan mutu dengan menggunakan alat manajemen </w:t>
            </w:r>
            <w:r w:rsidRPr="00B253E7">
              <w:rPr>
                <w:rFonts w:ascii="Times New Roman" w:hAnsi="Times New Roman" w:cs="Times New Roman"/>
                <w:i/>
                <w:sz w:val="24"/>
                <w:szCs w:val="24"/>
                <w:lang w:val="sv-SE"/>
              </w:rPr>
              <w:t>“Balance Scorecard”.</w:t>
            </w:r>
          </w:p>
        </w:tc>
        <w:tc>
          <w:tcPr>
            <w:tcW w:w="4785" w:type="dxa"/>
          </w:tcPr>
          <w:p w:rsidR="00696F6F"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sv-SE"/>
              </w:rPr>
            </w:pPr>
            <w:r w:rsidRPr="00696F6F">
              <w:rPr>
                <w:rFonts w:ascii="Times New Roman" w:hAnsi="Times New Roman" w:cs="Times New Roman"/>
                <w:sz w:val="24"/>
                <w:szCs w:val="24"/>
                <w:lang w:val="sv-SE"/>
              </w:rPr>
              <w:t>Tersusunnya sistem manajemen mutu di tingkat  program studi</w:t>
            </w:r>
          </w:p>
          <w:p w:rsidR="007A3126" w:rsidRPr="00696F6F"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sv-SE"/>
              </w:rPr>
            </w:pPr>
            <w:r w:rsidRPr="00696F6F">
              <w:rPr>
                <w:rFonts w:ascii="Times New Roman" w:hAnsi="Times New Roman" w:cs="Times New Roman"/>
                <w:sz w:val="24"/>
                <w:szCs w:val="24"/>
                <w:lang w:val="sv-SE"/>
              </w:rPr>
              <w:t xml:space="preserve">Tersusunnya Dokumen Sistem Manajemen Mutu di </w:t>
            </w:r>
            <w:r w:rsidR="00696F6F">
              <w:rPr>
                <w:rFonts w:ascii="Times New Roman" w:hAnsi="Times New Roman" w:cs="Times New Roman"/>
                <w:sz w:val="24"/>
                <w:szCs w:val="24"/>
                <w:lang w:val="sv-SE"/>
              </w:rPr>
              <w:t>tingkat prodi</w:t>
            </w:r>
          </w:p>
          <w:p w:rsidR="00696F6F"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sv-SE"/>
              </w:rPr>
            </w:pPr>
            <w:r w:rsidRPr="00696F6F">
              <w:rPr>
                <w:rFonts w:ascii="Times New Roman" w:hAnsi="Times New Roman" w:cs="Times New Roman"/>
                <w:sz w:val="24"/>
                <w:szCs w:val="24"/>
                <w:lang w:val="sv-SE"/>
              </w:rPr>
              <w:t xml:space="preserve">Tersusunnya dan tersosialisasinya Renstra Jangka Panjang, Menengah, </w:t>
            </w:r>
            <w:r w:rsidRPr="00696F6F">
              <w:rPr>
                <w:rFonts w:ascii="Times New Roman" w:hAnsi="Times New Roman" w:cs="Times New Roman"/>
                <w:sz w:val="24"/>
                <w:szCs w:val="24"/>
                <w:lang w:val="sv-SE"/>
              </w:rPr>
              <w:lastRenderedPageBreak/>
              <w:t xml:space="preserve">Pendek </w:t>
            </w:r>
          </w:p>
          <w:p w:rsidR="007A3126" w:rsidRPr="00B253E7"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 xml:space="preserve">Terlaksananya sistem penjaminan mutu dengan menggunakan alat manajemen </w:t>
            </w:r>
            <w:r w:rsidRPr="00B253E7">
              <w:rPr>
                <w:rFonts w:ascii="Times New Roman" w:hAnsi="Times New Roman" w:cs="Times New Roman"/>
                <w:i/>
                <w:sz w:val="24"/>
                <w:szCs w:val="24"/>
                <w:lang w:val="sv-SE"/>
              </w:rPr>
              <w:t>“Balance Scorecard”.</w:t>
            </w:r>
          </w:p>
          <w:p w:rsidR="007A3126" w:rsidRPr="00B253E7"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fi-FI"/>
              </w:rPr>
            </w:pPr>
            <w:r w:rsidRPr="00B253E7">
              <w:rPr>
                <w:rFonts w:ascii="Times New Roman" w:hAnsi="Times New Roman" w:cs="Times New Roman"/>
                <w:sz w:val="24"/>
                <w:szCs w:val="24"/>
                <w:lang w:val="fi-FI"/>
              </w:rPr>
              <w:t>Tersusunnya sasaran mutu proses-proses kunci yang akan dicapai.</w:t>
            </w:r>
          </w:p>
          <w:p w:rsidR="007A3126" w:rsidRPr="00B253E7"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Terbentuknya tim borang yang handal dan terlatih baik untuk mencapai akreditasi nasional.</w:t>
            </w:r>
          </w:p>
          <w:p w:rsidR="007A3126" w:rsidRPr="00B253E7"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rPr>
            </w:pPr>
            <w:r w:rsidRPr="00B253E7">
              <w:rPr>
                <w:rFonts w:ascii="Times New Roman" w:hAnsi="Times New Roman" w:cs="Times New Roman"/>
                <w:sz w:val="24"/>
                <w:szCs w:val="24"/>
              </w:rPr>
              <w:t>Terlaksananya kegiatan pengukuran kinerja</w:t>
            </w:r>
          </w:p>
          <w:p w:rsidR="007A3126" w:rsidRPr="00B253E7"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Tersusunnya target kinerja dari setiap indikator kinerja yang telah disusun.</w:t>
            </w:r>
          </w:p>
          <w:p w:rsidR="007A3126" w:rsidRPr="00B253E7" w:rsidRDefault="007A3126" w:rsidP="00B83556">
            <w:pPr>
              <w:numPr>
                <w:ilvl w:val="0"/>
                <w:numId w:val="12"/>
              </w:numPr>
              <w:autoSpaceDE w:val="0"/>
              <w:autoSpaceDN w:val="0"/>
              <w:adjustRightInd w:val="0"/>
              <w:ind w:left="335" w:hanging="335"/>
              <w:jc w:val="both"/>
              <w:rPr>
                <w:rFonts w:ascii="Times New Roman" w:hAnsi="Times New Roman" w:cs="Times New Roman"/>
                <w:sz w:val="24"/>
                <w:szCs w:val="24"/>
                <w:lang w:val="fi-FI"/>
              </w:rPr>
            </w:pPr>
            <w:r w:rsidRPr="00B253E7">
              <w:rPr>
                <w:rFonts w:ascii="Times New Roman" w:hAnsi="Times New Roman" w:cs="Times New Roman"/>
                <w:sz w:val="24"/>
                <w:szCs w:val="24"/>
                <w:lang w:val="fi-FI"/>
              </w:rPr>
              <w:t xml:space="preserve">Dihasilkannya laporan hasil pengukuran kinerja </w:t>
            </w:r>
          </w:p>
        </w:tc>
      </w:tr>
      <w:tr w:rsidR="007A3126" w:rsidRPr="00082169" w:rsidTr="009C745F">
        <w:trPr>
          <w:trHeight w:val="70"/>
        </w:trPr>
        <w:tc>
          <w:tcPr>
            <w:tcW w:w="530" w:type="dxa"/>
          </w:tcPr>
          <w:p w:rsidR="007A3126" w:rsidRPr="00B253E7" w:rsidRDefault="007A3126" w:rsidP="009C745F">
            <w:pPr>
              <w:autoSpaceDE w:val="0"/>
              <w:autoSpaceDN w:val="0"/>
              <w:adjustRightInd w:val="0"/>
              <w:jc w:val="both"/>
              <w:rPr>
                <w:rFonts w:ascii="Times New Roman" w:hAnsi="Times New Roman" w:cs="Times New Roman"/>
                <w:sz w:val="24"/>
                <w:szCs w:val="24"/>
              </w:rPr>
            </w:pPr>
            <w:r w:rsidRPr="00B253E7">
              <w:rPr>
                <w:rFonts w:ascii="Times New Roman" w:hAnsi="Times New Roman" w:cs="Times New Roman"/>
                <w:sz w:val="24"/>
                <w:szCs w:val="24"/>
              </w:rPr>
              <w:lastRenderedPageBreak/>
              <w:t>2</w:t>
            </w:r>
          </w:p>
        </w:tc>
        <w:tc>
          <w:tcPr>
            <w:tcW w:w="3689" w:type="dxa"/>
          </w:tcPr>
          <w:p w:rsidR="007A3126" w:rsidRPr="00B253E7" w:rsidRDefault="007A3126" w:rsidP="009C745F">
            <w:pPr>
              <w:jc w:val="both"/>
              <w:rPr>
                <w:rFonts w:ascii="Times New Roman" w:hAnsi="Times New Roman" w:cs="Times New Roman"/>
                <w:sz w:val="24"/>
                <w:szCs w:val="24"/>
                <w:lang w:val="fi-FI"/>
              </w:rPr>
            </w:pPr>
            <w:r w:rsidRPr="00B253E7">
              <w:rPr>
                <w:rFonts w:ascii="Times New Roman" w:hAnsi="Times New Roman" w:cs="Times New Roman"/>
                <w:sz w:val="24"/>
                <w:szCs w:val="24"/>
                <w:lang w:val="fi-FI"/>
              </w:rPr>
              <w:t>Meningkatkan pemaham</w:t>
            </w:r>
            <w:r>
              <w:rPr>
                <w:rFonts w:ascii="Times New Roman" w:hAnsi="Times New Roman" w:cs="Times New Roman"/>
                <w:sz w:val="24"/>
                <w:szCs w:val="24"/>
                <w:lang w:val="fi-FI"/>
              </w:rPr>
              <w:t>an SDM mengenai penjaminan mutu</w:t>
            </w:r>
          </w:p>
        </w:tc>
        <w:tc>
          <w:tcPr>
            <w:tcW w:w="4785" w:type="dxa"/>
          </w:tcPr>
          <w:p w:rsidR="007A3126" w:rsidRPr="00B253E7"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B253E7">
              <w:rPr>
                <w:rFonts w:ascii="Times New Roman" w:hAnsi="Times New Roman" w:cs="Times New Roman"/>
                <w:sz w:val="24"/>
                <w:szCs w:val="24"/>
              </w:rPr>
              <w:t>Meningkatnya  pemaham</w:t>
            </w:r>
            <w:r>
              <w:rPr>
                <w:rFonts w:ascii="Times New Roman" w:hAnsi="Times New Roman" w:cs="Times New Roman"/>
                <w:sz w:val="24"/>
                <w:szCs w:val="24"/>
              </w:rPr>
              <w:t>an SDM mengenai penjaminan mutu</w:t>
            </w:r>
          </w:p>
          <w:p w:rsidR="007A3126" w:rsidRPr="00B253E7" w:rsidRDefault="007A3126" w:rsidP="003D7610">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B253E7">
              <w:rPr>
                <w:rFonts w:ascii="Times New Roman" w:hAnsi="Times New Roman" w:cs="Times New Roman"/>
                <w:sz w:val="24"/>
                <w:szCs w:val="24"/>
              </w:rPr>
              <w:t>Terlaksananya k</w:t>
            </w:r>
            <w:r w:rsidRPr="00B253E7">
              <w:rPr>
                <w:rFonts w:ascii="Times New Roman" w:hAnsi="Times New Roman" w:cs="Times New Roman"/>
                <w:sz w:val="24"/>
                <w:szCs w:val="24"/>
                <w:lang w:val="sv-SE"/>
              </w:rPr>
              <w:t xml:space="preserve">egiatan sosialisasi penja-baran sasaran strategis menjadi misi </w:t>
            </w:r>
            <w:r w:rsidR="003D7610">
              <w:rPr>
                <w:rFonts w:ascii="Times New Roman" w:hAnsi="Times New Roman" w:cs="Times New Roman"/>
                <w:sz w:val="24"/>
                <w:szCs w:val="24"/>
                <w:lang w:val="sv-SE"/>
              </w:rPr>
              <w:t>prodi</w:t>
            </w:r>
          </w:p>
        </w:tc>
      </w:tr>
      <w:tr w:rsidR="007A3126" w:rsidRPr="009D584E" w:rsidTr="009C745F">
        <w:trPr>
          <w:trHeight w:val="70"/>
        </w:trPr>
        <w:tc>
          <w:tcPr>
            <w:tcW w:w="530" w:type="dxa"/>
          </w:tcPr>
          <w:p w:rsidR="007A3126" w:rsidRPr="00B253E7" w:rsidRDefault="007A3126" w:rsidP="009C745F">
            <w:pPr>
              <w:autoSpaceDE w:val="0"/>
              <w:autoSpaceDN w:val="0"/>
              <w:adjustRightInd w:val="0"/>
              <w:jc w:val="both"/>
              <w:rPr>
                <w:rFonts w:ascii="Times New Roman" w:hAnsi="Times New Roman" w:cs="Times New Roman"/>
                <w:sz w:val="24"/>
                <w:szCs w:val="24"/>
              </w:rPr>
            </w:pPr>
            <w:r w:rsidRPr="00B253E7">
              <w:rPr>
                <w:rFonts w:ascii="Times New Roman" w:hAnsi="Times New Roman" w:cs="Times New Roman"/>
                <w:sz w:val="24"/>
                <w:szCs w:val="24"/>
              </w:rPr>
              <w:t>3</w:t>
            </w:r>
          </w:p>
        </w:tc>
        <w:tc>
          <w:tcPr>
            <w:tcW w:w="3689" w:type="dxa"/>
          </w:tcPr>
          <w:p w:rsidR="007A3126" w:rsidRPr="00B253E7" w:rsidRDefault="007A3126" w:rsidP="003D7610">
            <w:pPr>
              <w:jc w:val="both"/>
              <w:rPr>
                <w:rFonts w:ascii="Times New Roman" w:hAnsi="Times New Roman" w:cs="Times New Roman"/>
                <w:sz w:val="24"/>
                <w:szCs w:val="24"/>
                <w:lang w:val="es-ES"/>
              </w:rPr>
            </w:pPr>
            <w:r w:rsidRPr="00B253E7">
              <w:rPr>
                <w:rFonts w:ascii="Times New Roman" w:hAnsi="Times New Roman" w:cs="Times New Roman"/>
                <w:sz w:val="24"/>
                <w:szCs w:val="24"/>
                <w:lang w:val="es-ES"/>
              </w:rPr>
              <w:t xml:space="preserve">Melaksanakan  sistem penjaminan mutu sumberdaya : sarana dan  prasarana, informasi, dan  SDM </w:t>
            </w:r>
          </w:p>
        </w:tc>
        <w:tc>
          <w:tcPr>
            <w:tcW w:w="4785" w:type="dxa"/>
          </w:tcPr>
          <w:p w:rsidR="007A3126" w:rsidRPr="00B253E7"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Tersusunnya dan tersosialisasinya sistem penjaminan mutu sumberdaya : sarana dan  prasarana, informasi dan  SDM</w:t>
            </w:r>
          </w:p>
          <w:p w:rsidR="007A3126" w:rsidRPr="00B253E7" w:rsidRDefault="007A3126" w:rsidP="009C745F">
            <w:pPr>
              <w:autoSpaceDE w:val="0"/>
              <w:autoSpaceDN w:val="0"/>
              <w:adjustRightInd w:val="0"/>
              <w:ind w:left="357"/>
              <w:jc w:val="both"/>
              <w:rPr>
                <w:rFonts w:ascii="Times New Roman" w:hAnsi="Times New Roman" w:cs="Times New Roman"/>
                <w:sz w:val="24"/>
                <w:szCs w:val="24"/>
                <w:lang w:val="sv-SE"/>
              </w:rPr>
            </w:pPr>
          </w:p>
        </w:tc>
      </w:tr>
      <w:tr w:rsidR="007A3126" w:rsidRPr="009D584E" w:rsidTr="009C745F">
        <w:trPr>
          <w:trHeight w:val="70"/>
        </w:trPr>
        <w:tc>
          <w:tcPr>
            <w:tcW w:w="530" w:type="dxa"/>
          </w:tcPr>
          <w:p w:rsidR="007A3126" w:rsidRPr="00B253E7" w:rsidRDefault="007A3126" w:rsidP="009C745F">
            <w:pPr>
              <w:autoSpaceDE w:val="0"/>
              <w:autoSpaceDN w:val="0"/>
              <w:adjustRightInd w:val="0"/>
              <w:jc w:val="both"/>
              <w:rPr>
                <w:rFonts w:ascii="Times New Roman" w:hAnsi="Times New Roman" w:cs="Times New Roman"/>
                <w:sz w:val="24"/>
                <w:szCs w:val="24"/>
              </w:rPr>
            </w:pPr>
            <w:r w:rsidRPr="00B253E7">
              <w:rPr>
                <w:rFonts w:ascii="Times New Roman" w:hAnsi="Times New Roman" w:cs="Times New Roman"/>
                <w:sz w:val="24"/>
                <w:szCs w:val="24"/>
              </w:rPr>
              <w:t>4</w:t>
            </w:r>
          </w:p>
        </w:tc>
        <w:tc>
          <w:tcPr>
            <w:tcW w:w="3689" w:type="dxa"/>
          </w:tcPr>
          <w:p w:rsidR="007A3126" w:rsidRPr="00B253E7" w:rsidRDefault="007A3126" w:rsidP="003D7610">
            <w:pPr>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 xml:space="preserve">Melaksanakan sistem manajemen akademik yang efisien dan efektif serta penerapan </w:t>
            </w:r>
            <w:r w:rsidRPr="00B253E7">
              <w:rPr>
                <w:rFonts w:ascii="Times New Roman" w:hAnsi="Times New Roman" w:cs="Times New Roman"/>
                <w:i/>
                <w:sz w:val="24"/>
                <w:szCs w:val="24"/>
                <w:lang w:val="sv-SE"/>
              </w:rPr>
              <w:t>total quality assurance system</w:t>
            </w:r>
            <w:r w:rsidR="003D7610">
              <w:rPr>
                <w:rFonts w:ascii="Times New Roman" w:hAnsi="Times New Roman" w:cs="Times New Roman"/>
                <w:sz w:val="24"/>
                <w:szCs w:val="24"/>
                <w:lang w:val="sv-SE"/>
              </w:rPr>
              <w:t xml:space="preserve"> </w:t>
            </w:r>
          </w:p>
        </w:tc>
        <w:tc>
          <w:tcPr>
            <w:tcW w:w="4785" w:type="dxa"/>
          </w:tcPr>
          <w:p w:rsidR="007A3126" w:rsidRPr="00B253E7" w:rsidRDefault="007A3126" w:rsidP="003D7610">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 xml:space="preserve">Terlaksananya sistem manajemen akademik yang efisien dan efektif serta penerapan </w:t>
            </w:r>
            <w:r w:rsidRPr="00B253E7">
              <w:rPr>
                <w:rFonts w:ascii="Times New Roman" w:hAnsi="Times New Roman" w:cs="Times New Roman"/>
                <w:i/>
                <w:sz w:val="24"/>
                <w:szCs w:val="24"/>
                <w:lang w:val="sv-SE"/>
              </w:rPr>
              <w:t>total quality assurance sys</w:t>
            </w:r>
            <w:r w:rsidRPr="00B253E7">
              <w:rPr>
                <w:rFonts w:ascii="Times New Roman" w:hAnsi="Times New Roman" w:cs="Times New Roman"/>
                <w:sz w:val="24"/>
                <w:szCs w:val="24"/>
                <w:lang w:val="sv-SE"/>
              </w:rPr>
              <w:t xml:space="preserve">tem </w:t>
            </w:r>
          </w:p>
        </w:tc>
      </w:tr>
      <w:tr w:rsidR="007A3126" w:rsidRPr="009D584E" w:rsidTr="009C745F">
        <w:trPr>
          <w:trHeight w:val="70"/>
        </w:trPr>
        <w:tc>
          <w:tcPr>
            <w:tcW w:w="530" w:type="dxa"/>
          </w:tcPr>
          <w:p w:rsidR="007A3126" w:rsidRPr="00B253E7" w:rsidRDefault="007A3126" w:rsidP="009C745F">
            <w:pPr>
              <w:autoSpaceDE w:val="0"/>
              <w:autoSpaceDN w:val="0"/>
              <w:adjustRightInd w:val="0"/>
              <w:jc w:val="both"/>
              <w:rPr>
                <w:rFonts w:ascii="Times New Roman" w:hAnsi="Times New Roman" w:cs="Times New Roman"/>
                <w:sz w:val="24"/>
                <w:szCs w:val="24"/>
              </w:rPr>
            </w:pPr>
            <w:r w:rsidRPr="00B253E7">
              <w:rPr>
                <w:rFonts w:ascii="Times New Roman" w:hAnsi="Times New Roman" w:cs="Times New Roman"/>
                <w:sz w:val="24"/>
                <w:szCs w:val="24"/>
              </w:rPr>
              <w:t>5</w:t>
            </w:r>
          </w:p>
        </w:tc>
        <w:tc>
          <w:tcPr>
            <w:tcW w:w="3689" w:type="dxa"/>
          </w:tcPr>
          <w:p w:rsidR="007A3126" w:rsidRPr="00B253E7" w:rsidRDefault="007A3126" w:rsidP="003D7610">
            <w:pPr>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 xml:space="preserve">Menyelengggarakan  standar dan prosedur di lingkungan </w:t>
            </w:r>
            <w:r w:rsidR="003D7610">
              <w:rPr>
                <w:rFonts w:ascii="Times New Roman" w:hAnsi="Times New Roman" w:cs="Times New Roman"/>
                <w:sz w:val="24"/>
                <w:szCs w:val="24"/>
                <w:lang w:val="sv-SE"/>
              </w:rPr>
              <w:t xml:space="preserve">prodi </w:t>
            </w:r>
          </w:p>
        </w:tc>
        <w:tc>
          <w:tcPr>
            <w:tcW w:w="4785" w:type="dxa"/>
          </w:tcPr>
          <w:p w:rsidR="007A3126" w:rsidRPr="00B253E7"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B253E7">
              <w:rPr>
                <w:rFonts w:ascii="Times New Roman" w:hAnsi="Times New Roman" w:cs="Times New Roman"/>
                <w:sz w:val="24"/>
                <w:szCs w:val="24"/>
                <w:lang w:val="sv-SE"/>
              </w:rPr>
              <w:t>Terselenggaranya  standa</w:t>
            </w:r>
            <w:r w:rsidR="003D7610">
              <w:rPr>
                <w:rFonts w:ascii="Times New Roman" w:hAnsi="Times New Roman" w:cs="Times New Roman"/>
                <w:sz w:val="24"/>
                <w:szCs w:val="24"/>
                <w:lang w:val="sv-SE"/>
              </w:rPr>
              <w:t>r dan prosedur di lingkungan prodi</w:t>
            </w:r>
          </w:p>
        </w:tc>
      </w:tr>
    </w:tbl>
    <w:p w:rsidR="007A3126" w:rsidRDefault="007A3126" w:rsidP="007A3126">
      <w:pPr>
        <w:pStyle w:val="Heading2"/>
        <w:rPr>
          <w:lang w:val="af-ZA"/>
        </w:rPr>
      </w:pPr>
      <w:bookmarkStart w:id="7" w:name="_Toc271520269"/>
    </w:p>
    <w:p w:rsidR="007A3126" w:rsidRPr="00B253E7" w:rsidRDefault="007A3126" w:rsidP="007A3126">
      <w:pPr>
        <w:rPr>
          <w:lang w:val="af-ZA"/>
        </w:rPr>
      </w:pPr>
    </w:p>
    <w:p w:rsidR="007A3126" w:rsidRPr="00E32B6A" w:rsidRDefault="00E433E9"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Sasaran 4</w:t>
      </w:r>
      <w:r w:rsidR="007A3126" w:rsidRPr="00E32B6A">
        <w:rPr>
          <w:rFonts w:ascii="Times New Roman" w:hAnsi="Times New Roman"/>
          <w:sz w:val="24"/>
          <w:szCs w:val="24"/>
          <w:lang w:val="af-ZA"/>
        </w:rPr>
        <w:t xml:space="preserve"> : </w:t>
      </w:r>
      <w:r w:rsidR="007A3126" w:rsidRPr="00E32B6A">
        <w:rPr>
          <w:rFonts w:ascii="Times New Roman" w:hAnsi="Times New Roman"/>
          <w:sz w:val="24"/>
          <w:szCs w:val="24"/>
          <w:lang w:val="af-ZA"/>
        </w:rPr>
        <w:tab/>
        <w:t>Melengkapi sarana dan prasarana sehingga tercapai kemampuan yang semakin memadai dalam melaksanakan Catur Dharma Perguruan Tinggi Muhammadiyah</w:t>
      </w:r>
      <w:bookmarkEnd w:id="7"/>
    </w:p>
    <w:p w:rsidR="007A3126" w:rsidRPr="00B253E7"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3602"/>
        <w:gridCol w:w="4574"/>
      </w:tblGrid>
      <w:tr w:rsidR="007A3126" w:rsidRPr="00DA055F" w:rsidTr="008A6E03">
        <w:tc>
          <w:tcPr>
            <w:tcW w:w="520" w:type="dxa"/>
          </w:tcPr>
          <w:p w:rsidR="007A3126" w:rsidRPr="007567D8" w:rsidRDefault="007A3126" w:rsidP="009C745F">
            <w:pPr>
              <w:autoSpaceDE w:val="0"/>
              <w:autoSpaceDN w:val="0"/>
              <w:adjustRightInd w:val="0"/>
              <w:spacing w:before="120" w:after="120"/>
              <w:jc w:val="center"/>
              <w:rPr>
                <w:rFonts w:ascii="Times New Roman" w:hAnsi="Times New Roman" w:cs="Times New Roman"/>
                <w:b/>
                <w:sz w:val="24"/>
                <w:szCs w:val="24"/>
              </w:rPr>
            </w:pPr>
            <w:r w:rsidRPr="007567D8">
              <w:rPr>
                <w:rFonts w:ascii="Times New Roman" w:hAnsi="Times New Roman" w:cs="Times New Roman"/>
                <w:b/>
                <w:sz w:val="24"/>
                <w:szCs w:val="24"/>
              </w:rPr>
              <w:t>No</w:t>
            </w:r>
          </w:p>
        </w:tc>
        <w:tc>
          <w:tcPr>
            <w:tcW w:w="3602" w:type="dxa"/>
          </w:tcPr>
          <w:p w:rsidR="007A3126" w:rsidRPr="007567D8" w:rsidRDefault="007A3126" w:rsidP="009C745F">
            <w:pPr>
              <w:autoSpaceDE w:val="0"/>
              <w:autoSpaceDN w:val="0"/>
              <w:adjustRightInd w:val="0"/>
              <w:spacing w:before="120" w:after="120"/>
              <w:jc w:val="center"/>
              <w:rPr>
                <w:rFonts w:ascii="Times New Roman" w:hAnsi="Times New Roman" w:cs="Times New Roman"/>
                <w:b/>
                <w:sz w:val="24"/>
                <w:szCs w:val="24"/>
              </w:rPr>
            </w:pPr>
            <w:r w:rsidRPr="007567D8">
              <w:rPr>
                <w:rFonts w:ascii="Times New Roman" w:hAnsi="Times New Roman" w:cs="Times New Roman"/>
                <w:b/>
                <w:sz w:val="24"/>
                <w:szCs w:val="24"/>
              </w:rPr>
              <w:t>Strategi</w:t>
            </w:r>
          </w:p>
        </w:tc>
        <w:tc>
          <w:tcPr>
            <w:tcW w:w="4574" w:type="dxa"/>
          </w:tcPr>
          <w:p w:rsidR="007A3126" w:rsidRPr="007567D8" w:rsidRDefault="007A3126" w:rsidP="009C745F">
            <w:pPr>
              <w:autoSpaceDE w:val="0"/>
              <w:autoSpaceDN w:val="0"/>
              <w:adjustRightInd w:val="0"/>
              <w:spacing w:before="120" w:after="120"/>
              <w:jc w:val="center"/>
              <w:rPr>
                <w:rFonts w:ascii="Times New Roman" w:hAnsi="Times New Roman" w:cs="Times New Roman"/>
                <w:b/>
                <w:sz w:val="24"/>
                <w:szCs w:val="24"/>
              </w:rPr>
            </w:pPr>
            <w:r w:rsidRPr="007567D8">
              <w:rPr>
                <w:rFonts w:ascii="Times New Roman" w:hAnsi="Times New Roman" w:cs="Times New Roman"/>
                <w:b/>
                <w:sz w:val="24"/>
                <w:szCs w:val="24"/>
              </w:rPr>
              <w:t>Indikator kinerja</w:t>
            </w:r>
          </w:p>
        </w:tc>
      </w:tr>
      <w:tr w:rsidR="007A3126" w:rsidRPr="009D584E" w:rsidTr="008A6E03">
        <w:trPr>
          <w:trHeight w:val="70"/>
        </w:trPr>
        <w:tc>
          <w:tcPr>
            <w:tcW w:w="520" w:type="dxa"/>
          </w:tcPr>
          <w:p w:rsidR="007A3126" w:rsidRPr="007567D8" w:rsidRDefault="008A6E03"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602" w:type="dxa"/>
          </w:tcPr>
          <w:p w:rsidR="007A3126" w:rsidRPr="007567D8" w:rsidRDefault="007A3126" w:rsidP="009C745F">
            <w:pPr>
              <w:jc w:val="both"/>
              <w:rPr>
                <w:rFonts w:ascii="Times New Roman" w:hAnsi="Times New Roman" w:cs="Times New Roman"/>
                <w:sz w:val="24"/>
                <w:szCs w:val="24"/>
              </w:rPr>
            </w:pPr>
            <w:r w:rsidRPr="007567D8">
              <w:rPr>
                <w:rFonts w:ascii="Times New Roman" w:hAnsi="Times New Roman" w:cs="Times New Roman"/>
                <w:sz w:val="24"/>
                <w:szCs w:val="24"/>
              </w:rPr>
              <w:t>Menginventarisasi sarana dan prasarana.</w:t>
            </w:r>
          </w:p>
        </w:tc>
        <w:tc>
          <w:tcPr>
            <w:tcW w:w="4574" w:type="dxa"/>
          </w:tcPr>
          <w:p w:rsidR="007A3126" w:rsidRPr="007567D8"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es-ES"/>
              </w:rPr>
            </w:pPr>
            <w:r w:rsidRPr="007567D8">
              <w:rPr>
                <w:rFonts w:ascii="Times New Roman" w:hAnsi="Times New Roman" w:cs="Times New Roman"/>
                <w:sz w:val="24"/>
                <w:szCs w:val="24"/>
                <w:lang w:val="es-ES"/>
              </w:rPr>
              <w:t>Terlaksananya kegiatan inventarisasi sarana dan prasarana.</w:t>
            </w:r>
          </w:p>
          <w:p w:rsidR="007A3126" w:rsidRPr="007567D8"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7567D8">
              <w:rPr>
                <w:rFonts w:ascii="Times New Roman" w:hAnsi="Times New Roman" w:cs="Times New Roman"/>
                <w:sz w:val="24"/>
                <w:szCs w:val="24"/>
                <w:lang w:val="sv-SE"/>
              </w:rPr>
              <w:t>Tersedianya dokumen sistem inventarisasi sarana dan prasarana.</w:t>
            </w:r>
          </w:p>
        </w:tc>
      </w:tr>
      <w:tr w:rsidR="007A3126" w:rsidRPr="00082169" w:rsidTr="008A6E03">
        <w:trPr>
          <w:trHeight w:val="70"/>
        </w:trPr>
        <w:tc>
          <w:tcPr>
            <w:tcW w:w="520" w:type="dxa"/>
          </w:tcPr>
          <w:p w:rsidR="007A3126" w:rsidRPr="007567D8" w:rsidRDefault="008A6E03"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602" w:type="dxa"/>
          </w:tcPr>
          <w:p w:rsidR="007A3126" w:rsidRPr="007567D8" w:rsidRDefault="007A3126" w:rsidP="009C745F">
            <w:pPr>
              <w:jc w:val="both"/>
              <w:rPr>
                <w:rFonts w:ascii="Times New Roman" w:hAnsi="Times New Roman" w:cs="Times New Roman"/>
                <w:sz w:val="24"/>
                <w:szCs w:val="24"/>
              </w:rPr>
            </w:pPr>
            <w:r w:rsidRPr="007567D8">
              <w:rPr>
                <w:rFonts w:ascii="Times New Roman" w:hAnsi="Times New Roman" w:cs="Times New Roman"/>
                <w:sz w:val="24"/>
                <w:szCs w:val="24"/>
              </w:rPr>
              <w:t xml:space="preserve">Mengembangkan sistem dan baku mutu pengelolaan sarana dan prasarana. </w:t>
            </w:r>
          </w:p>
        </w:tc>
        <w:tc>
          <w:tcPr>
            <w:tcW w:w="4574" w:type="dxa"/>
          </w:tcPr>
          <w:p w:rsidR="007A3126" w:rsidRPr="007567D8"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7567D8">
              <w:rPr>
                <w:rFonts w:ascii="Times New Roman" w:hAnsi="Times New Roman" w:cs="Times New Roman"/>
                <w:sz w:val="24"/>
                <w:szCs w:val="24"/>
              </w:rPr>
              <w:t>Tersusunnya dan terlaksananya sistem dan baku mutu pengelolaan.</w:t>
            </w:r>
          </w:p>
          <w:p w:rsidR="007A3126" w:rsidRPr="007567D8"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7567D8">
              <w:rPr>
                <w:rFonts w:ascii="Times New Roman" w:hAnsi="Times New Roman" w:cs="Times New Roman"/>
                <w:sz w:val="24"/>
                <w:szCs w:val="24"/>
              </w:rPr>
              <w:t xml:space="preserve">Tersedianya  dokumen sistem pengelolaan sarana dan prasarana yang menunjang proses pembelajaran dan yang memung-kinkan penggunaan </w:t>
            </w:r>
            <w:r w:rsidRPr="007567D8">
              <w:rPr>
                <w:rFonts w:ascii="Times New Roman" w:hAnsi="Times New Roman" w:cs="Times New Roman"/>
                <w:sz w:val="24"/>
                <w:szCs w:val="24"/>
              </w:rPr>
              <w:lastRenderedPageBreak/>
              <w:t xml:space="preserve">bersama </w:t>
            </w:r>
            <w:r w:rsidRPr="007567D8">
              <w:rPr>
                <w:rFonts w:ascii="Times New Roman" w:hAnsi="Times New Roman" w:cs="Times New Roman"/>
                <w:i/>
                <w:sz w:val="24"/>
                <w:szCs w:val="24"/>
              </w:rPr>
              <w:t>(resource sharing)</w:t>
            </w:r>
          </w:p>
          <w:p w:rsidR="007A3126" w:rsidRPr="007567D8"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7567D8">
              <w:rPr>
                <w:rFonts w:ascii="Times New Roman" w:hAnsi="Times New Roman" w:cs="Times New Roman"/>
                <w:sz w:val="24"/>
                <w:szCs w:val="24"/>
                <w:lang w:val="sv-SE"/>
              </w:rPr>
              <w:t>Tersusunnya dokumen pedoman penggunaan sarana dan prasarana.</w:t>
            </w:r>
          </w:p>
        </w:tc>
      </w:tr>
      <w:tr w:rsidR="007A3126" w:rsidRPr="00082169" w:rsidTr="008A6E03">
        <w:trPr>
          <w:trHeight w:val="70"/>
        </w:trPr>
        <w:tc>
          <w:tcPr>
            <w:tcW w:w="520" w:type="dxa"/>
          </w:tcPr>
          <w:p w:rsidR="007A3126" w:rsidRPr="007567D8" w:rsidRDefault="008A6E03"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602" w:type="dxa"/>
          </w:tcPr>
          <w:p w:rsidR="007A3126" w:rsidRPr="007567D8" w:rsidRDefault="007A3126" w:rsidP="008A6E03">
            <w:pPr>
              <w:jc w:val="both"/>
              <w:rPr>
                <w:rFonts w:ascii="Times New Roman" w:hAnsi="Times New Roman" w:cs="Times New Roman"/>
                <w:sz w:val="24"/>
                <w:szCs w:val="24"/>
              </w:rPr>
            </w:pPr>
            <w:r w:rsidRPr="007567D8">
              <w:rPr>
                <w:rFonts w:ascii="Times New Roman" w:hAnsi="Times New Roman" w:cs="Times New Roman"/>
                <w:sz w:val="24"/>
                <w:szCs w:val="24"/>
              </w:rPr>
              <w:t xml:space="preserve">Mengoptimalkan sistem pengelolaan </w:t>
            </w:r>
            <w:r w:rsidR="008A6E03">
              <w:rPr>
                <w:rFonts w:ascii="Times New Roman" w:hAnsi="Times New Roman" w:cs="Times New Roman"/>
                <w:sz w:val="24"/>
                <w:szCs w:val="24"/>
              </w:rPr>
              <w:t>ruang baca prodi</w:t>
            </w:r>
          </w:p>
        </w:tc>
        <w:tc>
          <w:tcPr>
            <w:tcW w:w="4574" w:type="dxa"/>
          </w:tcPr>
          <w:p w:rsidR="007A3126" w:rsidRPr="007567D8" w:rsidRDefault="007A3126" w:rsidP="008A6E03">
            <w:pPr>
              <w:numPr>
                <w:ilvl w:val="0"/>
                <w:numId w:val="13"/>
              </w:numPr>
              <w:autoSpaceDE w:val="0"/>
              <w:autoSpaceDN w:val="0"/>
              <w:adjustRightInd w:val="0"/>
              <w:ind w:left="357" w:hanging="357"/>
              <w:jc w:val="both"/>
              <w:rPr>
                <w:rFonts w:ascii="Times New Roman" w:hAnsi="Times New Roman" w:cs="Times New Roman"/>
                <w:sz w:val="24"/>
                <w:szCs w:val="24"/>
                <w:lang w:val="nb-NO"/>
              </w:rPr>
            </w:pPr>
            <w:r w:rsidRPr="007567D8">
              <w:rPr>
                <w:rFonts w:ascii="Times New Roman" w:hAnsi="Times New Roman" w:cs="Times New Roman"/>
                <w:sz w:val="24"/>
                <w:szCs w:val="24"/>
                <w:lang w:val="nb-NO"/>
              </w:rPr>
              <w:t xml:space="preserve">Terwujudnya sistem pengelolaan </w:t>
            </w:r>
            <w:r w:rsidR="008A6E03">
              <w:rPr>
                <w:rFonts w:ascii="Times New Roman" w:hAnsi="Times New Roman" w:cs="Times New Roman"/>
                <w:sz w:val="24"/>
                <w:szCs w:val="24"/>
                <w:lang w:val="nb-NO"/>
              </w:rPr>
              <w:t xml:space="preserve">yang baik </w:t>
            </w:r>
          </w:p>
        </w:tc>
      </w:tr>
      <w:tr w:rsidR="007A3126" w:rsidRPr="00B2456B" w:rsidTr="008A6E03">
        <w:trPr>
          <w:trHeight w:val="70"/>
        </w:trPr>
        <w:tc>
          <w:tcPr>
            <w:tcW w:w="520" w:type="dxa"/>
          </w:tcPr>
          <w:p w:rsidR="007A3126" w:rsidRPr="007567D8" w:rsidRDefault="008A6E03"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602" w:type="dxa"/>
          </w:tcPr>
          <w:p w:rsidR="007A3126" w:rsidRPr="007567D8" w:rsidRDefault="007A3126" w:rsidP="009C745F">
            <w:pPr>
              <w:jc w:val="both"/>
              <w:rPr>
                <w:rFonts w:ascii="Times New Roman" w:hAnsi="Times New Roman" w:cs="Times New Roman"/>
                <w:sz w:val="24"/>
                <w:szCs w:val="24"/>
              </w:rPr>
            </w:pPr>
            <w:r w:rsidRPr="007567D8">
              <w:rPr>
                <w:rFonts w:ascii="Times New Roman" w:hAnsi="Times New Roman" w:cs="Times New Roman"/>
                <w:sz w:val="24"/>
                <w:szCs w:val="24"/>
              </w:rPr>
              <w:t>Meningkatkan kualitas sarana dan prasarana y</w:t>
            </w:r>
            <w:r w:rsidR="008A6E03">
              <w:rPr>
                <w:rFonts w:ascii="Times New Roman" w:hAnsi="Times New Roman" w:cs="Times New Roman"/>
                <w:sz w:val="24"/>
                <w:szCs w:val="24"/>
              </w:rPr>
              <w:t>ang telah ada untuk kegiatan ekstra</w:t>
            </w:r>
            <w:r w:rsidRPr="007567D8">
              <w:rPr>
                <w:rFonts w:ascii="Times New Roman" w:hAnsi="Times New Roman" w:cs="Times New Roman"/>
                <w:sz w:val="24"/>
                <w:szCs w:val="24"/>
              </w:rPr>
              <w:t xml:space="preserve">kurikuler. </w:t>
            </w:r>
          </w:p>
        </w:tc>
        <w:tc>
          <w:tcPr>
            <w:tcW w:w="4574" w:type="dxa"/>
          </w:tcPr>
          <w:p w:rsidR="007A3126" w:rsidRPr="007567D8"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7567D8">
              <w:rPr>
                <w:rFonts w:ascii="Times New Roman" w:hAnsi="Times New Roman" w:cs="Times New Roman"/>
                <w:sz w:val="24"/>
                <w:szCs w:val="24"/>
                <w:lang w:val="sv-SE"/>
              </w:rPr>
              <w:t>Tersedianya sarana d</w:t>
            </w:r>
            <w:r w:rsidR="008A6E03">
              <w:rPr>
                <w:rFonts w:ascii="Times New Roman" w:hAnsi="Times New Roman" w:cs="Times New Roman"/>
                <w:sz w:val="24"/>
                <w:szCs w:val="24"/>
                <w:lang w:val="sv-SE"/>
              </w:rPr>
              <w:t>an prasarana  untuk kegiatan ekstrak</w:t>
            </w:r>
            <w:r w:rsidRPr="007567D8">
              <w:rPr>
                <w:rFonts w:ascii="Times New Roman" w:hAnsi="Times New Roman" w:cs="Times New Roman"/>
                <w:sz w:val="24"/>
                <w:szCs w:val="24"/>
                <w:lang w:val="sv-SE"/>
              </w:rPr>
              <w:t>urikuler.</w:t>
            </w:r>
          </w:p>
          <w:p w:rsidR="007A3126" w:rsidRPr="007567D8" w:rsidRDefault="007A3126" w:rsidP="008A6E03">
            <w:pPr>
              <w:autoSpaceDE w:val="0"/>
              <w:autoSpaceDN w:val="0"/>
              <w:adjustRightInd w:val="0"/>
              <w:jc w:val="both"/>
              <w:rPr>
                <w:rFonts w:ascii="Times New Roman" w:hAnsi="Times New Roman" w:cs="Times New Roman"/>
                <w:sz w:val="24"/>
                <w:szCs w:val="24"/>
                <w:lang w:val="sv-SE"/>
              </w:rPr>
            </w:pPr>
          </w:p>
        </w:tc>
      </w:tr>
    </w:tbl>
    <w:p w:rsidR="007A3126" w:rsidRDefault="007A3126" w:rsidP="007A3126">
      <w:pPr>
        <w:rPr>
          <w:rFonts w:ascii="Arial" w:hAnsi="Arial" w:cs="Arial"/>
          <w:sz w:val="20"/>
          <w:szCs w:val="20"/>
          <w:lang w:val="sv-SE"/>
        </w:rPr>
      </w:pPr>
    </w:p>
    <w:p w:rsidR="007A3126" w:rsidRDefault="007A3126" w:rsidP="007A3126">
      <w:pPr>
        <w:rPr>
          <w:rFonts w:ascii="Arial" w:hAnsi="Arial" w:cs="Arial"/>
          <w:sz w:val="20"/>
          <w:szCs w:val="20"/>
          <w:lang w:val="sv-SE"/>
        </w:rPr>
      </w:pPr>
    </w:p>
    <w:p w:rsidR="007A3126" w:rsidRPr="00082169" w:rsidRDefault="007A3126" w:rsidP="007A3126">
      <w:pPr>
        <w:rPr>
          <w:rFonts w:ascii="Arial" w:hAnsi="Arial" w:cs="Arial"/>
          <w:sz w:val="20"/>
          <w:szCs w:val="20"/>
          <w:lang w:val="sv-SE"/>
        </w:rPr>
      </w:pPr>
    </w:p>
    <w:p w:rsidR="007A3126" w:rsidRPr="007567D8" w:rsidRDefault="00E433E9" w:rsidP="007A3126">
      <w:pPr>
        <w:pStyle w:val="Heading2"/>
        <w:tabs>
          <w:tab w:val="clear" w:pos="3015"/>
        </w:tabs>
        <w:jc w:val="both"/>
        <w:rPr>
          <w:rFonts w:ascii="Times New Roman" w:hAnsi="Times New Roman"/>
          <w:sz w:val="24"/>
          <w:szCs w:val="24"/>
          <w:lang w:val="af-ZA"/>
        </w:rPr>
      </w:pPr>
      <w:bookmarkStart w:id="8" w:name="_Toc271520271"/>
      <w:r>
        <w:rPr>
          <w:rFonts w:ascii="Times New Roman" w:hAnsi="Times New Roman"/>
          <w:sz w:val="24"/>
          <w:szCs w:val="24"/>
          <w:lang w:val="af-ZA"/>
        </w:rPr>
        <w:t>Sasaran 5</w:t>
      </w:r>
      <w:r w:rsidR="007A3126" w:rsidRPr="007567D8">
        <w:rPr>
          <w:rFonts w:ascii="Times New Roman" w:hAnsi="Times New Roman"/>
          <w:sz w:val="24"/>
          <w:szCs w:val="24"/>
          <w:lang w:val="af-ZA"/>
        </w:rPr>
        <w:t xml:space="preserve"> : </w:t>
      </w:r>
      <w:r w:rsidR="007A3126" w:rsidRPr="007567D8">
        <w:rPr>
          <w:rFonts w:ascii="Times New Roman" w:hAnsi="Times New Roman"/>
          <w:sz w:val="24"/>
          <w:szCs w:val="24"/>
          <w:lang w:val="af-ZA"/>
        </w:rPr>
        <w:tab/>
        <w:t>Peningkatkan  kuantitas dan kualitas lulusan terhadap jumlah mahasiswa per jenjang</w:t>
      </w:r>
      <w:bookmarkEnd w:id="8"/>
    </w:p>
    <w:p w:rsidR="007A3126" w:rsidRDefault="007A3126" w:rsidP="007A3126">
      <w:pPr>
        <w:rPr>
          <w:lang w:val="af-ZA"/>
        </w:rPr>
      </w:pPr>
    </w:p>
    <w:p w:rsidR="007A3126" w:rsidRPr="007567D8"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62"/>
        <w:gridCol w:w="4446"/>
      </w:tblGrid>
      <w:tr w:rsidR="007A3126" w:rsidRPr="00DA055F" w:rsidTr="009C745F">
        <w:tc>
          <w:tcPr>
            <w:tcW w:w="530" w:type="dxa"/>
          </w:tcPr>
          <w:p w:rsidR="007A3126" w:rsidRPr="00E4781C" w:rsidRDefault="007A3126" w:rsidP="009C745F">
            <w:pPr>
              <w:autoSpaceDE w:val="0"/>
              <w:autoSpaceDN w:val="0"/>
              <w:adjustRightInd w:val="0"/>
              <w:spacing w:before="120" w:after="120"/>
              <w:jc w:val="center"/>
              <w:rPr>
                <w:rFonts w:ascii="Times New Roman" w:hAnsi="Times New Roman" w:cs="Times New Roman"/>
                <w:b/>
                <w:sz w:val="24"/>
                <w:szCs w:val="24"/>
              </w:rPr>
            </w:pPr>
            <w:r w:rsidRPr="00E4781C">
              <w:rPr>
                <w:rFonts w:ascii="Times New Roman" w:hAnsi="Times New Roman" w:cs="Times New Roman"/>
                <w:b/>
                <w:sz w:val="24"/>
                <w:szCs w:val="24"/>
              </w:rPr>
              <w:t>NO</w:t>
            </w:r>
          </w:p>
        </w:tc>
        <w:tc>
          <w:tcPr>
            <w:tcW w:w="3462" w:type="dxa"/>
          </w:tcPr>
          <w:p w:rsidR="007A3126" w:rsidRPr="00E4781C" w:rsidRDefault="007A3126" w:rsidP="009C745F">
            <w:pPr>
              <w:autoSpaceDE w:val="0"/>
              <w:autoSpaceDN w:val="0"/>
              <w:adjustRightInd w:val="0"/>
              <w:spacing w:before="120" w:after="120"/>
              <w:jc w:val="center"/>
              <w:rPr>
                <w:rFonts w:ascii="Times New Roman" w:hAnsi="Times New Roman" w:cs="Times New Roman"/>
                <w:b/>
                <w:sz w:val="24"/>
                <w:szCs w:val="24"/>
              </w:rPr>
            </w:pPr>
            <w:r w:rsidRPr="00E4781C">
              <w:rPr>
                <w:rFonts w:ascii="Times New Roman" w:hAnsi="Times New Roman" w:cs="Times New Roman"/>
                <w:b/>
                <w:sz w:val="24"/>
                <w:szCs w:val="24"/>
              </w:rPr>
              <w:t>Strategi</w:t>
            </w:r>
          </w:p>
        </w:tc>
        <w:tc>
          <w:tcPr>
            <w:tcW w:w="4446" w:type="dxa"/>
          </w:tcPr>
          <w:p w:rsidR="007A3126" w:rsidRPr="00E4781C" w:rsidRDefault="007A3126" w:rsidP="009C745F">
            <w:pPr>
              <w:autoSpaceDE w:val="0"/>
              <w:autoSpaceDN w:val="0"/>
              <w:adjustRightInd w:val="0"/>
              <w:spacing w:before="120" w:after="120"/>
              <w:jc w:val="center"/>
              <w:rPr>
                <w:rFonts w:ascii="Times New Roman" w:hAnsi="Times New Roman" w:cs="Times New Roman"/>
                <w:b/>
                <w:sz w:val="24"/>
                <w:szCs w:val="24"/>
              </w:rPr>
            </w:pPr>
            <w:r w:rsidRPr="00E4781C">
              <w:rPr>
                <w:rFonts w:ascii="Times New Roman" w:hAnsi="Times New Roman" w:cs="Times New Roman"/>
                <w:b/>
                <w:sz w:val="24"/>
                <w:szCs w:val="24"/>
              </w:rPr>
              <w:t>Indikator kinerja</w:t>
            </w:r>
          </w:p>
        </w:tc>
      </w:tr>
      <w:tr w:rsidR="007A3126" w:rsidRPr="00020BB5"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1</w:t>
            </w:r>
          </w:p>
        </w:tc>
        <w:tc>
          <w:tcPr>
            <w:tcW w:w="3462" w:type="dxa"/>
          </w:tcPr>
          <w:p w:rsidR="007A3126" w:rsidRPr="00E4781C" w:rsidRDefault="008B49BF" w:rsidP="009C745F">
            <w:pPr>
              <w:jc w:val="both"/>
              <w:rPr>
                <w:rFonts w:ascii="Times New Roman" w:hAnsi="Times New Roman" w:cs="Times New Roman"/>
                <w:sz w:val="24"/>
                <w:szCs w:val="24"/>
              </w:rPr>
            </w:pPr>
            <w:r>
              <w:rPr>
                <w:rFonts w:ascii="Times New Roman" w:hAnsi="Times New Roman" w:cs="Times New Roman"/>
                <w:sz w:val="24"/>
                <w:szCs w:val="24"/>
              </w:rPr>
              <w:t>L</w:t>
            </w:r>
            <w:r w:rsidR="007A3126" w:rsidRPr="00E4781C">
              <w:rPr>
                <w:rFonts w:ascii="Times New Roman" w:hAnsi="Times New Roman" w:cs="Times New Roman"/>
                <w:sz w:val="24"/>
                <w:szCs w:val="24"/>
              </w:rPr>
              <w:t>ulusan yang tepat waktu.</w:t>
            </w:r>
          </w:p>
        </w:tc>
        <w:tc>
          <w:tcPr>
            <w:tcW w:w="4446" w:type="dxa"/>
          </w:tcPr>
          <w:p w:rsidR="007A3126" w:rsidRPr="00E4781C" w:rsidRDefault="007A3126" w:rsidP="008B49BF">
            <w:pPr>
              <w:numPr>
                <w:ilvl w:val="0"/>
                <w:numId w:val="13"/>
              </w:numPr>
              <w:autoSpaceDE w:val="0"/>
              <w:autoSpaceDN w:val="0"/>
              <w:adjustRightInd w:val="0"/>
              <w:ind w:left="357" w:hanging="357"/>
              <w:jc w:val="both"/>
              <w:rPr>
                <w:rFonts w:ascii="Times New Roman" w:hAnsi="Times New Roman" w:cs="Times New Roman"/>
                <w:sz w:val="24"/>
                <w:szCs w:val="24"/>
              </w:rPr>
            </w:pPr>
            <w:r w:rsidRPr="00E4781C">
              <w:rPr>
                <w:rFonts w:ascii="Times New Roman" w:hAnsi="Times New Roman" w:cs="Times New Roman"/>
                <w:sz w:val="24"/>
                <w:szCs w:val="24"/>
              </w:rPr>
              <w:t>lulusan yang tepat waktu</w:t>
            </w:r>
            <w:r w:rsidR="008B49BF">
              <w:rPr>
                <w:rFonts w:ascii="Times New Roman" w:hAnsi="Times New Roman" w:cs="Times New Roman"/>
                <w:sz w:val="24"/>
                <w:szCs w:val="24"/>
              </w:rPr>
              <w:t xml:space="preserve"> minimal 80%</w:t>
            </w:r>
            <w:r w:rsidRPr="00E4781C">
              <w:rPr>
                <w:rFonts w:ascii="Times New Roman" w:hAnsi="Times New Roman" w:cs="Times New Roman"/>
                <w:sz w:val="24"/>
                <w:szCs w:val="24"/>
              </w:rPr>
              <w:t>.</w:t>
            </w:r>
          </w:p>
        </w:tc>
      </w:tr>
      <w:tr w:rsidR="007A3126" w:rsidRPr="00082169"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2</w:t>
            </w:r>
          </w:p>
        </w:tc>
        <w:tc>
          <w:tcPr>
            <w:tcW w:w="3462" w:type="dxa"/>
          </w:tcPr>
          <w:p w:rsidR="007A3126" w:rsidRPr="00E4781C" w:rsidRDefault="008B49BF" w:rsidP="008B49BF">
            <w:pPr>
              <w:jc w:val="both"/>
              <w:rPr>
                <w:rFonts w:ascii="Times New Roman" w:hAnsi="Times New Roman" w:cs="Times New Roman"/>
                <w:sz w:val="24"/>
                <w:szCs w:val="24"/>
                <w:lang w:val="fi-FI"/>
              </w:rPr>
            </w:pPr>
            <w:r>
              <w:rPr>
                <w:rFonts w:ascii="Times New Roman" w:hAnsi="Times New Roman" w:cs="Times New Roman"/>
                <w:sz w:val="24"/>
                <w:szCs w:val="24"/>
                <w:lang w:val="fi-FI"/>
              </w:rPr>
              <w:t>Meningkatkan kemampuan maha</w:t>
            </w:r>
            <w:r w:rsidR="007A3126" w:rsidRPr="00E4781C">
              <w:rPr>
                <w:rFonts w:ascii="Times New Roman" w:hAnsi="Times New Roman" w:cs="Times New Roman"/>
                <w:sz w:val="24"/>
                <w:szCs w:val="24"/>
                <w:lang w:val="fi-FI"/>
              </w:rPr>
              <w:t xml:space="preserve">siswa dalam </w:t>
            </w:r>
            <w:r>
              <w:rPr>
                <w:rFonts w:ascii="Times New Roman" w:hAnsi="Times New Roman" w:cs="Times New Roman"/>
                <w:sz w:val="24"/>
                <w:szCs w:val="24"/>
                <w:lang w:val="fi-FI"/>
              </w:rPr>
              <w:t xml:space="preserve">memperoleh </w:t>
            </w:r>
            <w:r w:rsidR="007A3126" w:rsidRPr="00E4781C">
              <w:rPr>
                <w:rFonts w:ascii="Times New Roman" w:hAnsi="Times New Roman" w:cs="Times New Roman"/>
                <w:sz w:val="24"/>
                <w:szCs w:val="24"/>
                <w:lang w:val="fi-FI"/>
              </w:rPr>
              <w:t>pekerjaan.</w:t>
            </w:r>
          </w:p>
        </w:tc>
        <w:tc>
          <w:tcPr>
            <w:tcW w:w="4446" w:type="dxa"/>
          </w:tcPr>
          <w:p w:rsidR="007A3126" w:rsidRPr="00E4781C" w:rsidRDefault="007A3126" w:rsidP="008B49BF">
            <w:pPr>
              <w:numPr>
                <w:ilvl w:val="0"/>
                <w:numId w:val="13"/>
              </w:numPr>
              <w:autoSpaceDE w:val="0"/>
              <w:autoSpaceDN w:val="0"/>
              <w:adjustRightInd w:val="0"/>
              <w:ind w:left="357" w:hanging="357"/>
              <w:jc w:val="both"/>
              <w:rPr>
                <w:rFonts w:ascii="Times New Roman" w:hAnsi="Times New Roman" w:cs="Times New Roman"/>
                <w:sz w:val="24"/>
                <w:szCs w:val="24"/>
                <w:lang w:val="fi-FI"/>
              </w:rPr>
            </w:pPr>
            <w:r w:rsidRPr="00E4781C">
              <w:rPr>
                <w:rFonts w:ascii="Times New Roman" w:hAnsi="Times New Roman" w:cs="Times New Roman"/>
                <w:sz w:val="24"/>
                <w:szCs w:val="24"/>
                <w:lang w:val="fi-FI"/>
              </w:rPr>
              <w:t xml:space="preserve">Waktu tunggu </w:t>
            </w:r>
            <w:r w:rsidR="008B49BF">
              <w:rPr>
                <w:rFonts w:ascii="Times New Roman" w:hAnsi="Times New Roman" w:cs="Times New Roman"/>
                <w:sz w:val="24"/>
                <w:szCs w:val="24"/>
                <w:lang w:val="fi-FI"/>
              </w:rPr>
              <w:t xml:space="preserve">memperoleh </w:t>
            </w:r>
            <w:r w:rsidRPr="00E4781C">
              <w:rPr>
                <w:rFonts w:ascii="Times New Roman" w:hAnsi="Times New Roman" w:cs="Times New Roman"/>
                <w:sz w:val="24"/>
                <w:szCs w:val="24"/>
                <w:lang w:val="fi-FI"/>
              </w:rPr>
              <w:t>pekerjaan semakin pendek.</w:t>
            </w:r>
          </w:p>
        </w:tc>
      </w:tr>
      <w:tr w:rsidR="007A3126" w:rsidRPr="009D584E"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3</w:t>
            </w:r>
          </w:p>
        </w:tc>
        <w:tc>
          <w:tcPr>
            <w:tcW w:w="3462" w:type="dxa"/>
          </w:tcPr>
          <w:p w:rsidR="007A3126" w:rsidRPr="00E4781C" w:rsidRDefault="007A3126" w:rsidP="001E2964">
            <w:pPr>
              <w:jc w:val="both"/>
              <w:rPr>
                <w:rFonts w:ascii="Times New Roman" w:hAnsi="Times New Roman" w:cs="Times New Roman"/>
                <w:sz w:val="24"/>
                <w:szCs w:val="24"/>
                <w:lang w:val="sv-SE"/>
              </w:rPr>
            </w:pPr>
            <w:r w:rsidRPr="00E4781C">
              <w:rPr>
                <w:rFonts w:ascii="Times New Roman" w:hAnsi="Times New Roman" w:cs="Times New Roman"/>
                <w:sz w:val="24"/>
                <w:szCs w:val="24"/>
                <w:lang w:val="sv-SE"/>
              </w:rPr>
              <w:t xml:space="preserve">Meningkatkan kompetensi dan relevansi lulusan sesuai dengan bidang </w:t>
            </w:r>
            <w:r w:rsidR="001E2964">
              <w:rPr>
                <w:rFonts w:ascii="Times New Roman" w:hAnsi="Times New Roman" w:cs="Times New Roman"/>
                <w:sz w:val="24"/>
                <w:szCs w:val="24"/>
                <w:lang w:val="sv-SE"/>
              </w:rPr>
              <w:t xml:space="preserve">pertanian </w:t>
            </w:r>
            <w:r w:rsidRPr="00E4781C">
              <w:rPr>
                <w:rFonts w:ascii="Times New Roman" w:hAnsi="Times New Roman" w:cs="Times New Roman"/>
                <w:sz w:val="24"/>
                <w:szCs w:val="24"/>
                <w:lang w:val="sv-SE"/>
              </w:rPr>
              <w:t xml:space="preserve">dan kebutuhan pengguna. </w:t>
            </w:r>
          </w:p>
        </w:tc>
        <w:tc>
          <w:tcPr>
            <w:tcW w:w="4446" w:type="dxa"/>
          </w:tcPr>
          <w:p w:rsidR="007A3126" w:rsidRPr="00E4781C" w:rsidRDefault="007A3126" w:rsidP="001E2964">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E4781C">
              <w:rPr>
                <w:rFonts w:ascii="Times New Roman" w:hAnsi="Times New Roman" w:cs="Times New Roman"/>
                <w:sz w:val="24"/>
                <w:szCs w:val="24"/>
                <w:lang w:val="sv-SE"/>
              </w:rPr>
              <w:t xml:space="preserve">Tingkat kompetensi dan relevansi lulusan sesuai dengan bidang </w:t>
            </w:r>
            <w:r w:rsidR="001E2964">
              <w:rPr>
                <w:rFonts w:ascii="Times New Roman" w:hAnsi="Times New Roman" w:cs="Times New Roman"/>
                <w:sz w:val="24"/>
                <w:szCs w:val="24"/>
                <w:lang w:val="sv-SE"/>
              </w:rPr>
              <w:t xml:space="preserve">pertanian </w:t>
            </w:r>
            <w:r w:rsidRPr="00E4781C">
              <w:rPr>
                <w:rFonts w:ascii="Times New Roman" w:hAnsi="Times New Roman" w:cs="Times New Roman"/>
                <w:sz w:val="24"/>
                <w:szCs w:val="24"/>
                <w:lang w:val="sv-SE"/>
              </w:rPr>
              <w:t>dan kebutuhan pengguna.</w:t>
            </w:r>
          </w:p>
        </w:tc>
      </w:tr>
      <w:tr w:rsidR="007A3126" w:rsidRPr="00082169"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4</w:t>
            </w:r>
          </w:p>
        </w:tc>
        <w:tc>
          <w:tcPr>
            <w:tcW w:w="3462" w:type="dxa"/>
          </w:tcPr>
          <w:p w:rsidR="007A3126" w:rsidRPr="00E4781C" w:rsidRDefault="008B49BF" w:rsidP="009C745F">
            <w:pPr>
              <w:jc w:val="both"/>
              <w:rPr>
                <w:rFonts w:ascii="Times New Roman" w:hAnsi="Times New Roman" w:cs="Times New Roman"/>
                <w:sz w:val="24"/>
                <w:szCs w:val="24"/>
              </w:rPr>
            </w:pPr>
            <w:r>
              <w:rPr>
                <w:rFonts w:ascii="Times New Roman" w:hAnsi="Times New Roman" w:cs="Times New Roman"/>
                <w:sz w:val="24"/>
                <w:szCs w:val="24"/>
              </w:rPr>
              <w:t>Meningkatkan kemampuan berba</w:t>
            </w:r>
            <w:r w:rsidR="007A3126" w:rsidRPr="00E4781C">
              <w:rPr>
                <w:rFonts w:ascii="Times New Roman" w:hAnsi="Times New Roman" w:cs="Times New Roman"/>
                <w:sz w:val="24"/>
                <w:szCs w:val="24"/>
              </w:rPr>
              <w:t>hasa Inggris mahasiswa.</w:t>
            </w:r>
          </w:p>
        </w:tc>
        <w:tc>
          <w:tcPr>
            <w:tcW w:w="4446" w:type="dxa"/>
          </w:tcPr>
          <w:p w:rsidR="007A3126" w:rsidRPr="00E4781C" w:rsidRDefault="008B49BF" w:rsidP="008B49BF">
            <w:pPr>
              <w:numPr>
                <w:ilvl w:val="0"/>
                <w:numId w:val="13"/>
              </w:numPr>
              <w:autoSpaceDE w:val="0"/>
              <w:autoSpaceDN w:val="0"/>
              <w:adjustRightInd w:val="0"/>
              <w:ind w:left="357" w:hanging="357"/>
              <w:jc w:val="both"/>
              <w:rPr>
                <w:rFonts w:ascii="Times New Roman" w:hAnsi="Times New Roman" w:cs="Times New Roman"/>
                <w:sz w:val="24"/>
                <w:szCs w:val="24"/>
                <w:lang w:val="sv-SE"/>
              </w:rPr>
            </w:pPr>
            <w:r>
              <w:rPr>
                <w:rFonts w:ascii="Times New Roman" w:hAnsi="Times New Roman" w:cs="Times New Roman"/>
                <w:sz w:val="24"/>
                <w:szCs w:val="24"/>
                <w:lang w:val="sv-SE"/>
              </w:rPr>
              <w:t>K</w:t>
            </w:r>
            <w:r w:rsidR="007A3126" w:rsidRPr="00E4781C">
              <w:rPr>
                <w:rFonts w:ascii="Times New Roman" w:hAnsi="Times New Roman" w:cs="Times New Roman"/>
                <w:sz w:val="24"/>
                <w:szCs w:val="24"/>
                <w:lang w:val="sv-SE"/>
              </w:rPr>
              <w:t xml:space="preserve">emampuan berbahasa Inggris mahasiswa </w:t>
            </w:r>
            <w:r>
              <w:rPr>
                <w:rFonts w:ascii="Times New Roman" w:hAnsi="Times New Roman" w:cs="Times New Roman"/>
                <w:sz w:val="24"/>
                <w:szCs w:val="24"/>
                <w:lang w:val="sv-SE"/>
              </w:rPr>
              <w:t>memenuhi standar</w:t>
            </w:r>
          </w:p>
        </w:tc>
      </w:tr>
      <w:tr w:rsidR="007A3126" w:rsidRPr="009D584E"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5</w:t>
            </w:r>
          </w:p>
        </w:tc>
        <w:tc>
          <w:tcPr>
            <w:tcW w:w="3462" w:type="dxa"/>
          </w:tcPr>
          <w:p w:rsidR="007A3126" w:rsidRPr="00E4781C" w:rsidRDefault="007A3126" w:rsidP="009C745F">
            <w:pPr>
              <w:jc w:val="both"/>
              <w:rPr>
                <w:rFonts w:ascii="Times New Roman" w:hAnsi="Times New Roman" w:cs="Times New Roman"/>
                <w:sz w:val="24"/>
                <w:szCs w:val="24"/>
              </w:rPr>
            </w:pPr>
            <w:r w:rsidRPr="00E4781C">
              <w:rPr>
                <w:rFonts w:ascii="Times New Roman" w:hAnsi="Times New Roman" w:cs="Times New Roman"/>
                <w:sz w:val="24"/>
                <w:szCs w:val="24"/>
              </w:rPr>
              <w:t xml:space="preserve">Meningkatkan penguasaan Teknologi Informasi dan Komunikasi (TIK) </w:t>
            </w:r>
          </w:p>
        </w:tc>
        <w:tc>
          <w:tcPr>
            <w:tcW w:w="4446" w:type="dxa"/>
          </w:tcPr>
          <w:p w:rsidR="007A3126" w:rsidRPr="00E4781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E4781C">
              <w:rPr>
                <w:rFonts w:ascii="Times New Roman" w:hAnsi="Times New Roman" w:cs="Times New Roman"/>
                <w:sz w:val="24"/>
                <w:szCs w:val="24"/>
                <w:lang w:val="sv-SE"/>
              </w:rPr>
              <w:t>Tingkat penguasaan Teknologi Informas</w:t>
            </w:r>
            <w:r w:rsidR="00E433E9">
              <w:rPr>
                <w:rFonts w:ascii="Times New Roman" w:hAnsi="Times New Roman" w:cs="Times New Roman"/>
                <w:sz w:val="24"/>
                <w:szCs w:val="24"/>
                <w:lang w:val="sv-SE"/>
              </w:rPr>
              <w:t>i dan Komunikasi (TIK)  memenuhi standar</w:t>
            </w:r>
            <w:r w:rsidRPr="00E4781C">
              <w:rPr>
                <w:rFonts w:ascii="Times New Roman" w:hAnsi="Times New Roman" w:cs="Times New Roman"/>
                <w:sz w:val="24"/>
                <w:szCs w:val="24"/>
                <w:lang w:val="sv-SE"/>
              </w:rPr>
              <w:t>.</w:t>
            </w:r>
          </w:p>
        </w:tc>
      </w:tr>
      <w:tr w:rsidR="007A3126" w:rsidRPr="009D584E"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6</w:t>
            </w:r>
          </w:p>
        </w:tc>
        <w:tc>
          <w:tcPr>
            <w:tcW w:w="3462" w:type="dxa"/>
          </w:tcPr>
          <w:p w:rsidR="007A3126" w:rsidRPr="00E4781C" w:rsidRDefault="007A3126" w:rsidP="009C745F">
            <w:pPr>
              <w:jc w:val="both"/>
              <w:rPr>
                <w:rFonts w:ascii="Times New Roman" w:hAnsi="Times New Roman" w:cs="Times New Roman"/>
                <w:sz w:val="24"/>
                <w:szCs w:val="24"/>
                <w:lang w:val="nb-NO"/>
              </w:rPr>
            </w:pPr>
            <w:r w:rsidRPr="00E4781C">
              <w:rPr>
                <w:rFonts w:ascii="Times New Roman" w:hAnsi="Times New Roman" w:cs="Times New Roman"/>
                <w:sz w:val="24"/>
                <w:szCs w:val="24"/>
                <w:lang w:val="nb-NO"/>
              </w:rPr>
              <w:t>Mengembangkan sistem penye-lengga</w:t>
            </w:r>
            <w:r w:rsidR="00E433E9">
              <w:rPr>
                <w:rFonts w:ascii="Times New Roman" w:hAnsi="Times New Roman" w:cs="Times New Roman"/>
                <w:sz w:val="24"/>
                <w:szCs w:val="24"/>
                <w:lang w:val="nb-NO"/>
              </w:rPr>
              <w:t>ran praktikum dan PKL</w:t>
            </w:r>
            <w:r w:rsidRPr="00E4781C">
              <w:rPr>
                <w:rFonts w:ascii="Times New Roman" w:hAnsi="Times New Roman" w:cs="Times New Roman"/>
                <w:sz w:val="24"/>
                <w:szCs w:val="24"/>
                <w:lang w:val="nb-NO"/>
              </w:rPr>
              <w:t xml:space="preserve">. </w:t>
            </w:r>
          </w:p>
        </w:tc>
        <w:tc>
          <w:tcPr>
            <w:tcW w:w="4446" w:type="dxa"/>
          </w:tcPr>
          <w:p w:rsidR="007A3126" w:rsidRPr="00E4781C" w:rsidRDefault="007A3126" w:rsidP="00E433E9">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E4781C">
              <w:rPr>
                <w:rFonts w:ascii="Times New Roman" w:hAnsi="Times New Roman" w:cs="Times New Roman"/>
                <w:sz w:val="24"/>
                <w:szCs w:val="24"/>
                <w:lang w:val="sv-SE"/>
              </w:rPr>
              <w:t xml:space="preserve">Terlaksananya pengembangan sistem penyelenggaran praktikum dan </w:t>
            </w:r>
            <w:r w:rsidR="00E433E9">
              <w:rPr>
                <w:rFonts w:ascii="Times New Roman" w:hAnsi="Times New Roman" w:cs="Times New Roman"/>
                <w:sz w:val="24"/>
                <w:szCs w:val="24"/>
                <w:lang w:val="sv-SE"/>
              </w:rPr>
              <w:t>PKL</w:t>
            </w:r>
          </w:p>
        </w:tc>
      </w:tr>
      <w:tr w:rsidR="007A3126" w:rsidRPr="00020BB5"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7</w:t>
            </w:r>
          </w:p>
        </w:tc>
        <w:tc>
          <w:tcPr>
            <w:tcW w:w="3462" w:type="dxa"/>
          </w:tcPr>
          <w:p w:rsidR="007A3126" w:rsidRPr="00E4781C" w:rsidRDefault="007A3126" w:rsidP="009C745F">
            <w:pPr>
              <w:jc w:val="both"/>
              <w:rPr>
                <w:rFonts w:ascii="Times New Roman" w:hAnsi="Times New Roman" w:cs="Times New Roman"/>
                <w:sz w:val="24"/>
                <w:szCs w:val="24"/>
                <w:lang w:val="sv-SE"/>
              </w:rPr>
            </w:pPr>
            <w:r w:rsidRPr="00E4781C">
              <w:rPr>
                <w:rFonts w:ascii="Times New Roman" w:hAnsi="Times New Roman" w:cs="Times New Roman"/>
                <w:sz w:val="24"/>
                <w:szCs w:val="24"/>
                <w:lang w:val="sv-SE"/>
              </w:rPr>
              <w:t xml:space="preserve">Meningkatkan peran </w:t>
            </w:r>
            <w:r w:rsidR="008A2816" w:rsidRPr="008A2816">
              <w:rPr>
                <w:rFonts w:ascii="Times New Roman" w:hAnsi="Times New Roman" w:cs="Times New Roman"/>
                <w:i/>
                <w:sz w:val="24"/>
                <w:szCs w:val="24"/>
                <w:lang w:val="id-ID"/>
              </w:rPr>
              <w:t>Tracer Study</w:t>
            </w:r>
            <w:r w:rsidR="008A2816" w:rsidRPr="008A2816">
              <w:rPr>
                <w:rFonts w:ascii="Times New Roman" w:hAnsi="Times New Roman" w:cs="Times New Roman"/>
                <w:sz w:val="24"/>
                <w:szCs w:val="24"/>
                <w:lang w:val="id-ID"/>
              </w:rPr>
              <w:t>dan</w:t>
            </w:r>
            <w:r w:rsidRPr="00B4353D">
              <w:rPr>
                <w:rFonts w:ascii="Times New Roman" w:hAnsi="Times New Roman" w:cs="Times New Roman"/>
                <w:i/>
                <w:sz w:val="24"/>
                <w:szCs w:val="24"/>
                <w:lang w:val="sv-SE"/>
              </w:rPr>
              <w:t>Job Placement Center</w:t>
            </w:r>
            <w:r w:rsidRPr="00E4781C">
              <w:rPr>
                <w:rFonts w:ascii="Times New Roman" w:hAnsi="Times New Roman" w:cs="Times New Roman"/>
                <w:sz w:val="24"/>
                <w:szCs w:val="24"/>
                <w:lang w:val="sv-SE"/>
              </w:rPr>
              <w:t xml:space="preserve"> untuk mengoptimalkan aksesibilitas informasi kerja bagi lulusan.</w:t>
            </w:r>
          </w:p>
        </w:tc>
        <w:tc>
          <w:tcPr>
            <w:tcW w:w="4446" w:type="dxa"/>
          </w:tcPr>
          <w:p w:rsidR="007A3126" w:rsidRPr="00E4781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E4781C">
              <w:rPr>
                <w:rFonts w:ascii="Times New Roman" w:hAnsi="Times New Roman" w:cs="Times New Roman"/>
                <w:sz w:val="24"/>
                <w:szCs w:val="24"/>
              </w:rPr>
              <w:t xml:space="preserve">Tersedianya </w:t>
            </w:r>
            <w:r w:rsidR="008A2816" w:rsidRPr="008A2816">
              <w:rPr>
                <w:rFonts w:ascii="Times New Roman" w:hAnsi="Times New Roman" w:cs="Times New Roman"/>
                <w:i/>
                <w:sz w:val="24"/>
                <w:szCs w:val="24"/>
                <w:lang w:val="id-ID"/>
              </w:rPr>
              <w:t>Tracer Study</w:t>
            </w:r>
            <w:r w:rsidR="008A2816" w:rsidRPr="008A2816">
              <w:rPr>
                <w:rFonts w:ascii="Times New Roman" w:hAnsi="Times New Roman" w:cs="Times New Roman"/>
                <w:sz w:val="24"/>
                <w:szCs w:val="24"/>
                <w:lang w:val="id-ID"/>
              </w:rPr>
              <w:t>dan</w:t>
            </w:r>
            <w:r w:rsidRPr="00B4353D">
              <w:rPr>
                <w:rFonts w:ascii="Times New Roman" w:hAnsi="Times New Roman" w:cs="Times New Roman"/>
                <w:i/>
                <w:sz w:val="24"/>
                <w:szCs w:val="24"/>
              </w:rPr>
              <w:t>Job Placement Center</w:t>
            </w:r>
            <w:r w:rsidRPr="00E4781C">
              <w:rPr>
                <w:rFonts w:ascii="Times New Roman" w:hAnsi="Times New Roman" w:cs="Times New Roman"/>
                <w:sz w:val="24"/>
                <w:szCs w:val="24"/>
              </w:rPr>
              <w:t xml:space="preserve"> untuk mengoptimalkan aksesibilitas informasi kerja bagi lulusan.</w:t>
            </w:r>
          </w:p>
        </w:tc>
      </w:tr>
      <w:tr w:rsidR="007A3126" w:rsidRPr="00020BB5" w:rsidTr="009C745F">
        <w:trPr>
          <w:trHeight w:val="77"/>
        </w:trPr>
        <w:tc>
          <w:tcPr>
            <w:tcW w:w="530" w:type="dxa"/>
          </w:tcPr>
          <w:p w:rsidR="007A3126" w:rsidRPr="00E4781C" w:rsidRDefault="007A3126" w:rsidP="009C745F">
            <w:pPr>
              <w:autoSpaceDE w:val="0"/>
              <w:autoSpaceDN w:val="0"/>
              <w:adjustRightInd w:val="0"/>
              <w:rPr>
                <w:rFonts w:ascii="Times New Roman" w:hAnsi="Times New Roman" w:cs="Times New Roman"/>
                <w:sz w:val="24"/>
                <w:szCs w:val="24"/>
              </w:rPr>
            </w:pPr>
            <w:r w:rsidRPr="00E4781C">
              <w:rPr>
                <w:rFonts w:ascii="Times New Roman" w:hAnsi="Times New Roman" w:cs="Times New Roman"/>
                <w:sz w:val="24"/>
                <w:szCs w:val="24"/>
              </w:rPr>
              <w:t>8</w:t>
            </w:r>
          </w:p>
        </w:tc>
        <w:tc>
          <w:tcPr>
            <w:tcW w:w="3462" w:type="dxa"/>
          </w:tcPr>
          <w:p w:rsidR="007A3126" w:rsidRPr="00E4781C" w:rsidRDefault="007A3126" w:rsidP="009C745F">
            <w:pPr>
              <w:jc w:val="both"/>
              <w:rPr>
                <w:rFonts w:ascii="Times New Roman" w:hAnsi="Times New Roman" w:cs="Times New Roman"/>
                <w:sz w:val="24"/>
                <w:szCs w:val="24"/>
              </w:rPr>
            </w:pPr>
            <w:r w:rsidRPr="00E4781C">
              <w:rPr>
                <w:rFonts w:ascii="Times New Roman" w:hAnsi="Times New Roman" w:cs="Times New Roman"/>
                <w:sz w:val="24"/>
                <w:szCs w:val="24"/>
              </w:rPr>
              <w:t xml:space="preserve">Meningkatkan </w:t>
            </w:r>
            <w:r w:rsidRPr="00B4353D">
              <w:rPr>
                <w:rFonts w:ascii="Times New Roman" w:hAnsi="Times New Roman" w:cs="Times New Roman"/>
                <w:i/>
                <w:sz w:val="24"/>
                <w:szCs w:val="24"/>
              </w:rPr>
              <w:t>Soft Skills</w:t>
            </w:r>
            <w:r w:rsidRPr="00E4781C">
              <w:rPr>
                <w:rFonts w:ascii="Times New Roman" w:hAnsi="Times New Roman" w:cs="Times New Roman"/>
                <w:sz w:val="24"/>
                <w:szCs w:val="24"/>
              </w:rPr>
              <w:t xml:space="preserve"> lulusan.</w:t>
            </w:r>
          </w:p>
        </w:tc>
        <w:tc>
          <w:tcPr>
            <w:tcW w:w="4446" w:type="dxa"/>
          </w:tcPr>
          <w:p w:rsidR="007A3126" w:rsidRPr="00E4781C" w:rsidRDefault="007A3126" w:rsidP="00E433E9">
            <w:pPr>
              <w:numPr>
                <w:ilvl w:val="0"/>
                <w:numId w:val="13"/>
              </w:numPr>
              <w:autoSpaceDE w:val="0"/>
              <w:autoSpaceDN w:val="0"/>
              <w:adjustRightInd w:val="0"/>
              <w:ind w:left="357" w:hanging="357"/>
              <w:jc w:val="both"/>
              <w:rPr>
                <w:rFonts w:ascii="Times New Roman" w:hAnsi="Times New Roman" w:cs="Times New Roman"/>
                <w:sz w:val="24"/>
                <w:szCs w:val="24"/>
              </w:rPr>
            </w:pPr>
            <w:r w:rsidRPr="00E4781C">
              <w:rPr>
                <w:rFonts w:ascii="Times New Roman" w:hAnsi="Times New Roman" w:cs="Times New Roman"/>
                <w:sz w:val="24"/>
                <w:szCs w:val="24"/>
              </w:rPr>
              <w:t xml:space="preserve"> </w:t>
            </w:r>
            <w:r w:rsidR="00E433E9">
              <w:rPr>
                <w:rFonts w:ascii="Times New Roman" w:hAnsi="Times New Roman" w:cs="Times New Roman"/>
                <w:sz w:val="24"/>
                <w:szCs w:val="24"/>
              </w:rPr>
              <w:t>L</w:t>
            </w:r>
            <w:r w:rsidR="00E433E9" w:rsidRPr="00E4781C">
              <w:rPr>
                <w:rFonts w:ascii="Times New Roman" w:hAnsi="Times New Roman" w:cs="Times New Roman"/>
                <w:sz w:val="24"/>
                <w:szCs w:val="24"/>
              </w:rPr>
              <w:t>ulusan</w:t>
            </w:r>
            <w:r w:rsidR="00E433E9">
              <w:rPr>
                <w:rFonts w:ascii="Times New Roman" w:hAnsi="Times New Roman" w:cs="Times New Roman"/>
                <w:sz w:val="24"/>
                <w:szCs w:val="24"/>
              </w:rPr>
              <w:t xml:space="preserve">   memiliki </w:t>
            </w:r>
            <w:r w:rsidRPr="00B4353D">
              <w:rPr>
                <w:rFonts w:ascii="Times New Roman" w:hAnsi="Times New Roman" w:cs="Times New Roman"/>
                <w:i/>
                <w:sz w:val="24"/>
                <w:szCs w:val="24"/>
              </w:rPr>
              <w:t>Soft Skills</w:t>
            </w:r>
            <w:r w:rsidRPr="00E4781C">
              <w:rPr>
                <w:rFonts w:ascii="Times New Roman" w:hAnsi="Times New Roman" w:cs="Times New Roman"/>
                <w:sz w:val="24"/>
                <w:szCs w:val="24"/>
              </w:rPr>
              <w:t xml:space="preserve"> </w:t>
            </w:r>
          </w:p>
        </w:tc>
      </w:tr>
    </w:tbl>
    <w:p w:rsidR="007A3126" w:rsidRDefault="007A3126" w:rsidP="007A3126">
      <w:pPr>
        <w:pStyle w:val="Heading2"/>
        <w:rPr>
          <w:lang w:val="af-ZA"/>
        </w:rPr>
      </w:pPr>
      <w:bookmarkStart w:id="9" w:name="_Toc271520272"/>
    </w:p>
    <w:p w:rsidR="007A3126" w:rsidRDefault="007A3126" w:rsidP="007A3126">
      <w:pPr>
        <w:pStyle w:val="Heading2"/>
        <w:rPr>
          <w:lang w:val="af-ZA"/>
        </w:rPr>
      </w:pPr>
    </w:p>
    <w:p w:rsidR="007A3126" w:rsidRPr="00E4781C" w:rsidRDefault="00E433E9"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 xml:space="preserve">Sasaran 6 : </w:t>
      </w:r>
      <w:r>
        <w:rPr>
          <w:rFonts w:ascii="Times New Roman" w:hAnsi="Times New Roman"/>
          <w:sz w:val="24"/>
          <w:szCs w:val="24"/>
          <w:lang w:val="af-ZA"/>
        </w:rPr>
        <w:tab/>
        <w:t xml:space="preserve">Penyelenggaraan </w:t>
      </w:r>
      <w:r w:rsidR="007A3126" w:rsidRPr="00E4781C">
        <w:rPr>
          <w:rFonts w:ascii="Times New Roman" w:hAnsi="Times New Roman"/>
          <w:sz w:val="24"/>
          <w:szCs w:val="24"/>
          <w:lang w:val="af-ZA"/>
        </w:rPr>
        <w:t>Akreditasi Program Studi oleh BAN PT</w:t>
      </w:r>
      <w:bookmarkEnd w:id="9"/>
    </w:p>
    <w:p w:rsidR="007A3126"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571"/>
        <w:gridCol w:w="4596"/>
      </w:tblGrid>
      <w:tr w:rsidR="007A3126" w:rsidRPr="00DA055F" w:rsidTr="009C745F">
        <w:tc>
          <w:tcPr>
            <w:tcW w:w="529" w:type="dxa"/>
          </w:tcPr>
          <w:p w:rsidR="007A3126" w:rsidRPr="00A21BC9" w:rsidRDefault="007A3126" w:rsidP="009C745F">
            <w:pPr>
              <w:autoSpaceDE w:val="0"/>
              <w:autoSpaceDN w:val="0"/>
              <w:adjustRightInd w:val="0"/>
              <w:spacing w:before="120" w:after="120"/>
              <w:jc w:val="center"/>
              <w:rPr>
                <w:rFonts w:ascii="Times New Roman" w:hAnsi="Times New Roman" w:cs="Times New Roman"/>
                <w:b/>
                <w:sz w:val="24"/>
                <w:szCs w:val="24"/>
              </w:rPr>
            </w:pPr>
            <w:r w:rsidRPr="00A21BC9">
              <w:rPr>
                <w:rFonts w:ascii="Times New Roman" w:hAnsi="Times New Roman" w:cs="Times New Roman"/>
                <w:b/>
                <w:sz w:val="24"/>
                <w:szCs w:val="24"/>
              </w:rPr>
              <w:t>No</w:t>
            </w:r>
          </w:p>
        </w:tc>
        <w:tc>
          <w:tcPr>
            <w:tcW w:w="3571" w:type="dxa"/>
          </w:tcPr>
          <w:p w:rsidR="007A3126" w:rsidRPr="00A21BC9" w:rsidRDefault="007A3126" w:rsidP="009C745F">
            <w:pPr>
              <w:autoSpaceDE w:val="0"/>
              <w:autoSpaceDN w:val="0"/>
              <w:adjustRightInd w:val="0"/>
              <w:spacing w:before="120" w:after="120"/>
              <w:jc w:val="center"/>
              <w:rPr>
                <w:rFonts w:ascii="Times New Roman" w:hAnsi="Times New Roman" w:cs="Times New Roman"/>
                <w:b/>
                <w:sz w:val="24"/>
                <w:szCs w:val="24"/>
              </w:rPr>
            </w:pPr>
            <w:r w:rsidRPr="00A21BC9">
              <w:rPr>
                <w:rFonts w:ascii="Times New Roman" w:hAnsi="Times New Roman" w:cs="Times New Roman"/>
                <w:b/>
                <w:sz w:val="24"/>
                <w:szCs w:val="24"/>
              </w:rPr>
              <w:t>Strategi</w:t>
            </w:r>
          </w:p>
        </w:tc>
        <w:tc>
          <w:tcPr>
            <w:tcW w:w="4596" w:type="dxa"/>
          </w:tcPr>
          <w:p w:rsidR="007A3126" w:rsidRPr="00A21BC9" w:rsidRDefault="007A3126" w:rsidP="009C745F">
            <w:pPr>
              <w:autoSpaceDE w:val="0"/>
              <w:autoSpaceDN w:val="0"/>
              <w:adjustRightInd w:val="0"/>
              <w:spacing w:before="120" w:after="120"/>
              <w:jc w:val="center"/>
              <w:rPr>
                <w:rFonts w:ascii="Times New Roman" w:hAnsi="Times New Roman" w:cs="Times New Roman"/>
                <w:b/>
                <w:sz w:val="24"/>
                <w:szCs w:val="24"/>
              </w:rPr>
            </w:pPr>
            <w:r w:rsidRPr="00A21BC9">
              <w:rPr>
                <w:rFonts w:ascii="Times New Roman" w:hAnsi="Times New Roman" w:cs="Times New Roman"/>
                <w:b/>
                <w:sz w:val="24"/>
                <w:szCs w:val="24"/>
              </w:rPr>
              <w:t>Indikator kinerja</w:t>
            </w:r>
          </w:p>
        </w:tc>
      </w:tr>
      <w:tr w:rsidR="007A3126" w:rsidRPr="00082169" w:rsidTr="009C745F">
        <w:trPr>
          <w:trHeight w:val="77"/>
        </w:trPr>
        <w:tc>
          <w:tcPr>
            <w:tcW w:w="529" w:type="dxa"/>
            <w:vAlign w:val="center"/>
          </w:tcPr>
          <w:p w:rsidR="007A3126" w:rsidRPr="00A21BC9" w:rsidRDefault="007A3126" w:rsidP="009C745F">
            <w:pPr>
              <w:autoSpaceDE w:val="0"/>
              <w:autoSpaceDN w:val="0"/>
              <w:adjustRightInd w:val="0"/>
              <w:jc w:val="center"/>
              <w:rPr>
                <w:rFonts w:ascii="Times New Roman" w:hAnsi="Times New Roman" w:cs="Times New Roman"/>
                <w:sz w:val="24"/>
                <w:szCs w:val="24"/>
              </w:rPr>
            </w:pPr>
            <w:r w:rsidRPr="00A21BC9">
              <w:rPr>
                <w:rFonts w:ascii="Times New Roman" w:hAnsi="Times New Roman" w:cs="Times New Roman"/>
                <w:sz w:val="24"/>
                <w:szCs w:val="24"/>
              </w:rPr>
              <w:t>1</w:t>
            </w:r>
          </w:p>
        </w:tc>
        <w:tc>
          <w:tcPr>
            <w:tcW w:w="3571" w:type="dxa"/>
          </w:tcPr>
          <w:p w:rsidR="007A3126" w:rsidRPr="00A21BC9" w:rsidRDefault="007A3126" w:rsidP="009C745F">
            <w:pPr>
              <w:jc w:val="both"/>
              <w:rPr>
                <w:rFonts w:ascii="Times New Roman" w:hAnsi="Times New Roman" w:cs="Times New Roman"/>
                <w:sz w:val="24"/>
                <w:szCs w:val="24"/>
                <w:lang w:val="fi-FI"/>
              </w:rPr>
            </w:pPr>
            <w:r w:rsidRPr="00A21BC9">
              <w:rPr>
                <w:rFonts w:ascii="Times New Roman" w:hAnsi="Times New Roman" w:cs="Times New Roman"/>
                <w:sz w:val="24"/>
                <w:szCs w:val="24"/>
                <w:lang w:val="fi-FI"/>
              </w:rPr>
              <w:t>Meningkatkan pemahaman SDM mengenai akreditasi</w:t>
            </w:r>
          </w:p>
        </w:tc>
        <w:tc>
          <w:tcPr>
            <w:tcW w:w="4596" w:type="dxa"/>
          </w:tcPr>
          <w:p w:rsidR="007A3126" w:rsidRPr="00A21BC9" w:rsidRDefault="00E433E9" w:rsidP="00E433E9">
            <w:pPr>
              <w:autoSpaceDE w:val="0"/>
              <w:autoSpaceDN w:val="0"/>
              <w:adjustRightInd w:val="0"/>
              <w:ind w:left="35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SDM memahami </w:t>
            </w:r>
            <w:r w:rsidR="007A3126" w:rsidRPr="00A21BC9">
              <w:rPr>
                <w:rFonts w:ascii="Times New Roman" w:hAnsi="Times New Roman" w:cs="Times New Roman"/>
                <w:sz w:val="24"/>
                <w:szCs w:val="24"/>
                <w:lang w:val="fi-FI"/>
              </w:rPr>
              <w:t xml:space="preserve"> Akreditasi </w:t>
            </w:r>
            <w:r>
              <w:rPr>
                <w:rFonts w:ascii="Times New Roman" w:hAnsi="Times New Roman" w:cs="Times New Roman"/>
                <w:sz w:val="24"/>
                <w:szCs w:val="24"/>
                <w:lang w:val="fi-FI"/>
              </w:rPr>
              <w:t>prodi</w:t>
            </w:r>
          </w:p>
        </w:tc>
      </w:tr>
      <w:tr w:rsidR="00EA229A" w:rsidRPr="009D584E" w:rsidTr="009C745F">
        <w:trPr>
          <w:trHeight w:val="77"/>
        </w:trPr>
        <w:tc>
          <w:tcPr>
            <w:tcW w:w="529" w:type="dxa"/>
            <w:vAlign w:val="center"/>
          </w:tcPr>
          <w:p w:rsidR="00EA229A" w:rsidRPr="00E433E9" w:rsidRDefault="00E433E9" w:rsidP="009C745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571" w:type="dxa"/>
          </w:tcPr>
          <w:p w:rsidR="00EA229A" w:rsidRPr="00EA229A" w:rsidRDefault="00EA229A" w:rsidP="009C745F">
            <w:pPr>
              <w:jc w:val="both"/>
              <w:rPr>
                <w:rFonts w:ascii="Times New Roman" w:hAnsi="Times New Roman" w:cs="Times New Roman"/>
                <w:sz w:val="24"/>
                <w:szCs w:val="24"/>
                <w:lang w:val="id-ID"/>
              </w:rPr>
            </w:pPr>
            <w:r>
              <w:rPr>
                <w:rFonts w:ascii="Times New Roman" w:hAnsi="Times New Roman" w:cs="Times New Roman"/>
                <w:sz w:val="24"/>
                <w:szCs w:val="24"/>
                <w:lang w:val="id-ID"/>
              </w:rPr>
              <w:t>Mendorong terwujudnya akred</w:t>
            </w:r>
            <w:r w:rsidR="00E433E9">
              <w:rPr>
                <w:rFonts w:ascii="Times New Roman" w:hAnsi="Times New Roman" w:cs="Times New Roman"/>
                <w:sz w:val="24"/>
                <w:szCs w:val="24"/>
                <w:lang w:val="id-ID"/>
              </w:rPr>
              <w:t xml:space="preserve">itasi </w:t>
            </w:r>
            <w:r w:rsidR="00E433E9">
              <w:rPr>
                <w:rFonts w:ascii="Times New Roman" w:hAnsi="Times New Roman" w:cs="Times New Roman"/>
                <w:sz w:val="24"/>
                <w:szCs w:val="24"/>
              </w:rPr>
              <w:t>prodi</w:t>
            </w:r>
            <w:r>
              <w:rPr>
                <w:rFonts w:ascii="Times New Roman" w:hAnsi="Times New Roman" w:cs="Times New Roman"/>
                <w:sz w:val="24"/>
                <w:szCs w:val="24"/>
                <w:lang w:val="id-ID"/>
              </w:rPr>
              <w:t>.</w:t>
            </w:r>
          </w:p>
        </w:tc>
        <w:tc>
          <w:tcPr>
            <w:tcW w:w="4596" w:type="dxa"/>
          </w:tcPr>
          <w:p w:rsidR="00EA229A" w:rsidRPr="00A21BC9" w:rsidRDefault="00EA229A"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Terwujudnya akreditasi </w:t>
            </w:r>
            <w:r w:rsidR="00E433E9">
              <w:rPr>
                <w:rFonts w:ascii="Times New Roman" w:hAnsi="Times New Roman" w:cs="Times New Roman"/>
                <w:sz w:val="24"/>
                <w:szCs w:val="24"/>
              </w:rPr>
              <w:t>prodi</w:t>
            </w:r>
          </w:p>
        </w:tc>
      </w:tr>
      <w:tr w:rsidR="007A3126" w:rsidRPr="009D584E" w:rsidTr="009C745F">
        <w:trPr>
          <w:trHeight w:val="77"/>
        </w:trPr>
        <w:tc>
          <w:tcPr>
            <w:tcW w:w="529" w:type="dxa"/>
            <w:vAlign w:val="center"/>
          </w:tcPr>
          <w:p w:rsidR="007A3126" w:rsidRPr="00EA229A" w:rsidRDefault="00EA229A" w:rsidP="009C745F">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3571" w:type="dxa"/>
          </w:tcPr>
          <w:p w:rsidR="007A3126" w:rsidRPr="00A21BC9" w:rsidRDefault="00E433E9" w:rsidP="00E433E9">
            <w:pPr>
              <w:jc w:val="both"/>
              <w:rPr>
                <w:rFonts w:ascii="Times New Roman" w:hAnsi="Times New Roman" w:cs="Times New Roman"/>
                <w:sz w:val="24"/>
                <w:szCs w:val="24"/>
                <w:lang w:val="sv-SE"/>
              </w:rPr>
            </w:pPr>
            <w:r>
              <w:rPr>
                <w:rFonts w:ascii="Times New Roman" w:hAnsi="Times New Roman" w:cs="Times New Roman"/>
                <w:sz w:val="24"/>
                <w:szCs w:val="24"/>
                <w:lang w:val="sv-SE"/>
              </w:rPr>
              <w:t>Mensosi</w:t>
            </w:r>
            <w:r w:rsidR="007A3126" w:rsidRPr="00A21BC9">
              <w:rPr>
                <w:rFonts w:ascii="Times New Roman" w:hAnsi="Times New Roman" w:cs="Times New Roman"/>
                <w:sz w:val="24"/>
                <w:szCs w:val="24"/>
                <w:lang w:val="sv-SE"/>
              </w:rPr>
              <w:t xml:space="preserve">alisasikan dan mengapli-kasikan Manual Prosedur Akreditasi Program Studi </w:t>
            </w:r>
          </w:p>
        </w:tc>
        <w:tc>
          <w:tcPr>
            <w:tcW w:w="4596" w:type="dxa"/>
          </w:tcPr>
          <w:p w:rsidR="007A3126" w:rsidRPr="00A21BC9" w:rsidRDefault="007A3126" w:rsidP="00E433E9">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A21BC9">
              <w:rPr>
                <w:rFonts w:ascii="Times New Roman" w:hAnsi="Times New Roman" w:cs="Times New Roman"/>
                <w:sz w:val="24"/>
                <w:szCs w:val="24"/>
                <w:lang w:val="sv-SE"/>
              </w:rPr>
              <w:t xml:space="preserve">Tersosialisasi dan teraplikasinya Manual Prosedur Akreditasi Program Studi </w:t>
            </w:r>
          </w:p>
        </w:tc>
      </w:tr>
      <w:tr w:rsidR="007A3126" w:rsidRPr="00020BB5" w:rsidTr="009C745F">
        <w:trPr>
          <w:trHeight w:val="77"/>
        </w:trPr>
        <w:tc>
          <w:tcPr>
            <w:tcW w:w="529" w:type="dxa"/>
            <w:vAlign w:val="center"/>
          </w:tcPr>
          <w:p w:rsidR="007A3126" w:rsidRPr="00EA229A" w:rsidRDefault="00EA229A" w:rsidP="009C745F">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571" w:type="dxa"/>
          </w:tcPr>
          <w:p w:rsidR="007A3126" w:rsidRPr="00A21BC9" w:rsidRDefault="00E433E9" w:rsidP="009C745F">
            <w:pPr>
              <w:jc w:val="both"/>
              <w:rPr>
                <w:rFonts w:ascii="Times New Roman" w:hAnsi="Times New Roman" w:cs="Times New Roman"/>
                <w:sz w:val="24"/>
                <w:szCs w:val="24"/>
              </w:rPr>
            </w:pPr>
            <w:r>
              <w:rPr>
                <w:rFonts w:ascii="Times New Roman" w:hAnsi="Times New Roman" w:cs="Times New Roman"/>
                <w:sz w:val="24"/>
                <w:szCs w:val="24"/>
              </w:rPr>
              <w:t xml:space="preserve">Mengadakan </w:t>
            </w:r>
            <w:r w:rsidR="007A3126" w:rsidRPr="00A21BC9">
              <w:rPr>
                <w:rFonts w:ascii="Times New Roman" w:hAnsi="Times New Roman" w:cs="Times New Roman"/>
                <w:sz w:val="24"/>
                <w:szCs w:val="24"/>
              </w:rPr>
              <w:t>kegiatan evaluasi dan</w:t>
            </w:r>
            <w:r>
              <w:rPr>
                <w:rFonts w:ascii="Times New Roman" w:hAnsi="Times New Roman" w:cs="Times New Roman"/>
                <w:sz w:val="24"/>
                <w:szCs w:val="24"/>
              </w:rPr>
              <w:t xml:space="preserve">  </w:t>
            </w:r>
            <w:r w:rsidR="007A3126" w:rsidRPr="00A21BC9">
              <w:rPr>
                <w:rFonts w:ascii="Times New Roman" w:hAnsi="Times New Roman" w:cs="Times New Roman"/>
                <w:sz w:val="24"/>
                <w:szCs w:val="24"/>
              </w:rPr>
              <w:t>monitoring borang akreditasi</w:t>
            </w:r>
          </w:p>
        </w:tc>
        <w:tc>
          <w:tcPr>
            <w:tcW w:w="4596" w:type="dxa"/>
          </w:tcPr>
          <w:p w:rsidR="007A3126" w:rsidRPr="00A21BC9" w:rsidRDefault="00E433E9" w:rsidP="00E433E9">
            <w:pPr>
              <w:numPr>
                <w:ilvl w:val="0"/>
                <w:numId w:val="13"/>
              </w:numPr>
              <w:autoSpaceDE w:val="0"/>
              <w:autoSpaceDN w:val="0"/>
              <w:adjustRightInd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Adanya </w:t>
            </w:r>
            <w:r w:rsidR="007A3126" w:rsidRPr="00A21BC9">
              <w:rPr>
                <w:rFonts w:ascii="Times New Roman" w:hAnsi="Times New Roman" w:cs="Times New Roman"/>
                <w:sz w:val="24"/>
                <w:szCs w:val="24"/>
              </w:rPr>
              <w:t xml:space="preserve">evaluasi dan monitoring borang akreditasi </w:t>
            </w:r>
          </w:p>
        </w:tc>
      </w:tr>
    </w:tbl>
    <w:p w:rsidR="007A3126" w:rsidRPr="00020BB5" w:rsidRDefault="007A3126" w:rsidP="007A3126">
      <w:pPr>
        <w:tabs>
          <w:tab w:val="left" w:pos="450"/>
        </w:tabs>
        <w:autoSpaceDE w:val="0"/>
        <w:autoSpaceDN w:val="0"/>
        <w:adjustRightInd w:val="0"/>
        <w:ind w:left="709" w:hanging="283"/>
        <w:jc w:val="both"/>
        <w:rPr>
          <w:rFonts w:ascii="Arial" w:hAnsi="Arial" w:cs="Arial"/>
          <w:b/>
          <w:bCs/>
          <w:sz w:val="20"/>
          <w:szCs w:val="20"/>
        </w:rPr>
      </w:pPr>
    </w:p>
    <w:p w:rsidR="007A3126" w:rsidRDefault="007A3126" w:rsidP="007A3126">
      <w:pPr>
        <w:pStyle w:val="Heading2"/>
        <w:rPr>
          <w:lang w:val="af-ZA"/>
        </w:rPr>
      </w:pPr>
      <w:bookmarkStart w:id="10" w:name="_Toc271520273"/>
    </w:p>
    <w:p w:rsidR="007A3126" w:rsidRPr="00B4353D" w:rsidRDefault="00595403" w:rsidP="007A3126">
      <w:pPr>
        <w:pStyle w:val="Heading2"/>
        <w:jc w:val="both"/>
        <w:rPr>
          <w:rFonts w:ascii="Times New Roman" w:hAnsi="Times New Roman"/>
          <w:sz w:val="24"/>
          <w:szCs w:val="24"/>
          <w:lang w:val="af-ZA"/>
        </w:rPr>
      </w:pPr>
      <w:r>
        <w:rPr>
          <w:rFonts w:ascii="Times New Roman" w:hAnsi="Times New Roman"/>
          <w:sz w:val="24"/>
          <w:szCs w:val="24"/>
          <w:lang w:val="af-ZA"/>
        </w:rPr>
        <w:t>Sasaran 7</w:t>
      </w:r>
      <w:r w:rsidR="007A3126" w:rsidRPr="00B4353D">
        <w:rPr>
          <w:rFonts w:ascii="Times New Roman" w:hAnsi="Times New Roman"/>
          <w:sz w:val="24"/>
          <w:szCs w:val="24"/>
          <w:lang w:val="af-ZA"/>
        </w:rPr>
        <w:t xml:space="preserve"> : Terwujudnya kebijakan pelaksanaan kurikulum</w:t>
      </w:r>
      <w:bookmarkEnd w:id="10"/>
    </w:p>
    <w:p w:rsidR="007A3126"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559"/>
        <w:gridCol w:w="4609"/>
      </w:tblGrid>
      <w:tr w:rsidR="007A3126" w:rsidRPr="00DA055F" w:rsidTr="009C745F">
        <w:tc>
          <w:tcPr>
            <w:tcW w:w="528" w:type="dxa"/>
          </w:tcPr>
          <w:p w:rsidR="007A3126" w:rsidRPr="00B4353D" w:rsidRDefault="007A3126" w:rsidP="009C745F">
            <w:pPr>
              <w:autoSpaceDE w:val="0"/>
              <w:autoSpaceDN w:val="0"/>
              <w:adjustRightInd w:val="0"/>
              <w:spacing w:before="120" w:after="120"/>
              <w:jc w:val="center"/>
              <w:rPr>
                <w:rFonts w:ascii="Times New Roman" w:hAnsi="Times New Roman" w:cs="Times New Roman"/>
                <w:b/>
                <w:sz w:val="24"/>
                <w:szCs w:val="24"/>
              </w:rPr>
            </w:pPr>
            <w:r w:rsidRPr="00B4353D">
              <w:rPr>
                <w:rFonts w:ascii="Times New Roman" w:hAnsi="Times New Roman" w:cs="Times New Roman"/>
                <w:b/>
                <w:sz w:val="24"/>
                <w:szCs w:val="24"/>
              </w:rPr>
              <w:t>No</w:t>
            </w:r>
          </w:p>
        </w:tc>
        <w:tc>
          <w:tcPr>
            <w:tcW w:w="3559" w:type="dxa"/>
          </w:tcPr>
          <w:p w:rsidR="007A3126" w:rsidRPr="00B4353D" w:rsidRDefault="007A3126" w:rsidP="009C745F">
            <w:pPr>
              <w:autoSpaceDE w:val="0"/>
              <w:autoSpaceDN w:val="0"/>
              <w:adjustRightInd w:val="0"/>
              <w:spacing w:before="120" w:after="120"/>
              <w:jc w:val="center"/>
              <w:rPr>
                <w:rFonts w:ascii="Times New Roman" w:hAnsi="Times New Roman" w:cs="Times New Roman"/>
                <w:b/>
                <w:sz w:val="24"/>
                <w:szCs w:val="24"/>
              </w:rPr>
            </w:pPr>
            <w:r w:rsidRPr="00B4353D">
              <w:rPr>
                <w:rFonts w:ascii="Times New Roman" w:hAnsi="Times New Roman" w:cs="Times New Roman"/>
                <w:b/>
                <w:sz w:val="24"/>
                <w:szCs w:val="24"/>
              </w:rPr>
              <w:t>Strategi</w:t>
            </w:r>
          </w:p>
        </w:tc>
        <w:tc>
          <w:tcPr>
            <w:tcW w:w="4609" w:type="dxa"/>
          </w:tcPr>
          <w:p w:rsidR="007A3126" w:rsidRPr="00B4353D" w:rsidRDefault="007A3126" w:rsidP="009C745F">
            <w:pPr>
              <w:autoSpaceDE w:val="0"/>
              <w:autoSpaceDN w:val="0"/>
              <w:adjustRightInd w:val="0"/>
              <w:spacing w:before="120" w:after="120"/>
              <w:jc w:val="center"/>
              <w:rPr>
                <w:rFonts w:ascii="Times New Roman" w:hAnsi="Times New Roman" w:cs="Times New Roman"/>
                <w:b/>
                <w:sz w:val="24"/>
                <w:szCs w:val="24"/>
              </w:rPr>
            </w:pPr>
            <w:r w:rsidRPr="00B4353D">
              <w:rPr>
                <w:rFonts w:ascii="Times New Roman" w:hAnsi="Times New Roman" w:cs="Times New Roman"/>
                <w:b/>
                <w:sz w:val="24"/>
                <w:szCs w:val="24"/>
              </w:rPr>
              <w:t>Indikator kinerja</w:t>
            </w:r>
          </w:p>
        </w:tc>
      </w:tr>
      <w:tr w:rsidR="007A3126" w:rsidRPr="00020BB5" w:rsidTr="009C745F">
        <w:trPr>
          <w:trHeight w:val="77"/>
        </w:trPr>
        <w:tc>
          <w:tcPr>
            <w:tcW w:w="528" w:type="dxa"/>
            <w:vAlign w:val="center"/>
          </w:tcPr>
          <w:p w:rsidR="007A3126" w:rsidRPr="00B4353D" w:rsidRDefault="007A3126" w:rsidP="009C745F">
            <w:pPr>
              <w:autoSpaceDE w:val="0"/>
              <w:autoSpaceDN w:val="0"/>
              <w:adjustRightInd w:val="0"/>
              <w:jc w:val="center"/>
              <w:rPr>
                <w:rFonts w:ascii="Times New Roman" w:hAnsi="Times New Roman" w:cs="Times New Roman"/>
                <w:sz w:val="24"/>
                <w:szCs w:val="24"/>
              </w:rPr>
            </w:pPr>
            <w:r w:rsidRPr="00B4353D">
              <w:rPr>
                <w:rFonts w:ascii="Times New Roman" w:hAnsi="Times New Roman" w:cs="Times New Roman"/>
                <w:sz w:val="24"/>
                <w:szCs w:val="24"/>
              </w:rPr>
              <w:t>1</w:t>
            </w:r>
          </w:p>
        </w:tc>
        <w:tc>
          <w:tcPr>
            <w:tcW w:w="3559" w:type="dxa"/>
          </w:tcPr>
          <w:p w:rsidR="007A3126" w:rsidRPr="00B4353D" w:rsidRDefault="007A3126" w:rsidP="009C745F">
            <w:pPr>
              <w:jc w:val="both"/>
              <w:rPr>
                <w:rFonts w:ascii="Times New Roman" w:hAnsi="Times New Roman" w:cs="Times New Roman"/>
                <w:sz w:val="24"/>
                <w:szCs w:val="24"/>
              </w:rPr>
            </w:pPr>
            <w:r w:rsidRPr="00B4353D">
              <w:rPr>
                <w:rFonts w:ascii="Times New Roman" w:hAnsi="Times New Roman" w:cs="Times New Roman"/>
                <w:sz w:val="24"/>
                <w:szCs w:val="24"/>
              </w:rPr>
              <w:t>Menyediakan dokumen kurikulum</w:t>
            </w:r>
          </w:p>
        </w:tc>
        <w:tc>
          <w:tcPr>
            <w:tcW w:w="4609" w:type="dxa"/>
          </w:tcPr>
          <w:p w:rsidR="007A3126" w:rsidRPr="00B4353D"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B4353D">
              <w:rPr>
                <w:rFonts w:ascii="Times New Roman" w:hAnsi="Times New Roman" w:cs="Times New Roman"/>
                <w:sz w:val="24"/>
                <w:szCs w:val="24"/>
              </w:rPr>
              <w:t>Tersedianya dokumen kurikulum</w:t>
            </w:r>
          </w:p>
        </w:tc>
      </w:tr>
      <w:tr w:rsidR="007A3126" w:rsidRPr="00020BB5" w:rsidTr="009C745F">
        <w:trPr>
          <w:trHeight w:val="77"/>
        </w:trPr>
        <w:tc>
          <w:tcPr>
            <w:tcW w:w="528" w:type="dxa"/>
            <w:vAlign w:val="center"/>
          </w:tcPr>
          <w:p w:rsidR="007A3126" w:rsidRPr="00B4353D" w:rsidRDefault="007A3126" w:rsidP="009C745F">
            <w:pPr>
              <w:autoSpaceDE w:val="0"/>
              <w:autoSpaceDN w:val="0"/>
              <w:adjustRightInd w:val="0"/>
              <w:jc w:val="center"/>
              <w:rPr>
                <w:rFonts w:ascii="Times New Roman" w:hAnsi="Times New Roman" w:cs="Times New Roman"/>
                <w:sz w:val="24"/>
                <w:szCs w:val="24"/>
              </w:rPr>
            </w:pPr>
            <w:r w:rsidRPr="00B4353D">
              <w:rPr>
                <w:rFonts w:ascii="Times New Roman" w:hAnsi="Times New Roman" w:cs="Times New Roman"/>
                <w:sz w:val="24"/>
                <w:szCs w:val="24"/>
              </w:rPr>
              <w:t>2</w:t>
            </w:r>
          </w:p>
        </w:tc>
        <w:tc>
          <w:tcPr>
            <w:tcW w:w="3559" w:type="dxa"/>
          </w:tcPr>
          <w:p w:rsidR="007A3126" w:rsidRPr="00B4353D" w:rsidRDefault="007A3126" w:rsidP="009C745F">
            <w:pPr>
              <w:jc w:val="both"/>
              <w:rPr>
                <w:rFonts w:ascii="Times New Roman" w:hAnsi="Times New Roman" w:cs="Times New Roman"/>
                <w:sz w:val="24"/>
                <w:szCs w:val="24"/>
              </w:rPr>
            </w:pPr>
            <w:r w:rsidRPr="00B4353D">
              <w:rPr>
                <w:rFonts w:ascii="Times New Roman" w:hAnsi="Times New Roman" w:cs="Times New Roman"/>
                <w:sz w:val="24"/>
                <w:szCs w:val="24"/>
              </w:rPr>
              <w:t>Menyediakan SOP Evaluasi Kurikulum</w:t>
            </w:r>
          </w:p>
        </w:tc>
        <w:tc>
          <w:tcPr>
            <w:tcW w:w="4609" w:type="dxa"/>
          </w:tcPr>
          <w:p w:rsidR="007A3126" w:rsidRPr="00B4353D"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B4353D">
              <w:rPr>
                <w:rFonts w:ascii="Times New Roman" w:hAnsi="Times New Roman" w:cs="Times New Roman"/>
                <w:sz w:val="24"/>
                <w:szCs w:val="24"/>
              </w:rPr>
              <w:t>Ters</w:t>
            </w:r>
            <w:r>
              <w:rPr>
                <w:rFonts w:ascii="Times New Roman" w:hAnsi="Times New Roman" w:cs="Times New Roman"/>
                <w:sz w:val="24"/>
                <w:szCs w:val="24"/>
              </w:rPr>
              <w:t>edianya SOP evaluasi  kurikulum</w:t>
            </w:r>
          </w:p>
          <w:p w:rsidR="007A3126" w:rsidRPr="00B4353D" w:rsidRDefault="007A3126" w:rsidP="009C745F">
            <w:pPr>
              <w:autoSpaceDE w:val="0"/>
              <w:autoSpaceDN w:val="0"/>
              <w:adjustRightInd w:val="0"/>
              <w:ind w:left="357"/>
              <w:jc w:val="both"/>
              <w:rPr>
                <w:rFonts w:ascii="Times New Roman" w:hAnsi="Times New Roman" w:cs="Times New Roman"/>
                <w:sz w:val="24"/>
                <w:szCs w:val="24"/>
              </w:rPr>
            </w:pPr>
          </w:p>
        </w:tc>
      </w:tr>
    </w:tbl>
    <w:p w:rsidR="007A3126" w:rsidRPr="00020BB5" w:rsidRDefault="007A3126" w:rsidP="007A3126">
      <w:pPr>
        <w:tabs>
          <w:tab w:val="left" w:pos="450"/>
        </w:tabs>
        <w:autoSpaceDE w:val="0"/>
        <w:autoSpaceDN w:val="0"/>
        <w:adjustRightInd w:val="0"/>
        <w:jc w:val="both"/>
        <w:rPr>
          <w:rFonts w:ascii="Arial" w:hAnsi="Arial" w:cs="Arial"/>
          <w:b/>
          <w:sz w:val="20"/>
          <w:szCs w:val="20"/>
        </w:rPr>
      </w:pPr>
    </w:p>
    <w:p w:rsidR="007A3126" w:rsidRDefault="007A3126" w:rsidP="007A3126">
      <w:pPr>
        <w:pStyle w:val="Heading2"/>
        <w:rPr>
          <w:lang w:val="af-ZA"/>
        </w:rPr>
      </w:pPr>
      <w:bookmarkStart w:id="11" w:name="_Toc271520274"/>
    </w:p>
    <w:p w:rsidR="007A3126" w:rsidRPr="00595403" w:rsidRDefault="00595403" w:rsidP="007A3126">
      <w:pPr>
        <w:pStyle w:val="Heading2"/>
        <w:jc w:val="both"/>
        <w:rPr>
          <w:rFonts w:ascii="Times New Roman" w:hAnsi="Times New Roman"/>
          <w:sz w:val="24"/>
          <w:szCs w:val="24"/>
          <w:lang w:val="af-ZA"/>
        </w:rPr>
      </w:pPr>
      <w:r>
        <w:rPr>
          <w:rFonts w:ascii="Times New Roman" w:hAnsi="Times New Roman"/>
          <w:sz w:val="24"/>
          <w:szCs w:val="24"/>
          <w:lang w:val="af-ZA"/>
        </w:rPr>
        <w:t>Sasaran 8</w:t>
      </w:r>
      <w:r w:rsidR="007A3126" w:rsidRPr="00B4353D">
        <w:rPr>
          <w:rFonts w:ascii="Times New Roman" w:hAnsi="Times New Roman"/>
          <w:sz w:val="24"/>
          <w:szCs w:val="24"/>
          <w:lang w:val="af-ZA"/>
        </w:rPr>
        <w:t xml:space="preserve"> : Terwujudnya pengajaran berbasis riset, </w:t>
      </w:r>
      <w:r w:rsidR="007A3126" w:rsidRPr="00595403">
        <w:rPr>
          <w:rFonts w:ascii="Times New Roman" w:hAnsi="Times New Roman"/>
          <w:sz w:val="24"/>
          <w:szCs w:val="24"/>
          <w:lang w:val="af-ZA"/>
        </w:rPr>
        <w:t>student centered learning dan e-learning</w:t>
      </w:r>
      <w:bookmarkEnd w:id="11"/>
    </w:p>
    <w:p w:rsidR="007A3126" w:rsidRPr="00B4353D"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3563"/>
        <w:gridCol w:w="4606"/>
      </w:tblGrid>
      <w:tr w:rsidR="007A3126" w:rsidRPr="00DA055F" w:rsidTr="009C745F">
        <w:tc>
          <w:tcPr>
            <w:tcW w:w="527" w:type="dxa"/>
          </w:tcPr>
          <w:p w:rsidR="007A3126" w:rsidRPr="0010520E" w:rsidRDefault="007A3126" w:rsidP="009C745F">
            <w:pPr>
              <w:autoSpaceDE w:val="0"/>
              <w:autoSpaceDN w:val="0"/>
              <w:adjustRightInd w:val="0"/>
              <w:spacing w:before="120" w:after="120"/>
              <w:jc w:val="center"/>
              <w:rPr>
                <w:rFonts w:ascii="Times New Roman" w:hAnsi="Times New Roman" w:cs="Times New Roman"/>
                <w:b/>
                <w:sz w:val="24"/>
                <w:szCs w:val="24"/>
              </w:rPr>
            </w:pPr>
            <w:r w:rsidRPr="0010520E">
              <w:rPr>
                <w:rFonts w:ascii="Times New Roman" w:hAnsi="Times New Roman" w:cs="Times New Roman"/>
                <w:b/>
                <w:sz w:val="24"/>
                <w:szCs w:val="24"/>
              </w:rPr>
              <w:t>No</w:t>
            </w:r>
          </w:p>
        </w:tc>
        <w:tc>
          <w:tcPr>
            <w:tcW w:w="3563" w:type="dxa"/>
          </w:tcPr>
          <w:p w:rsidR="007A3126" w:rsidRPr="0010520E" w:rsidRDefault="007A3126" w:rsidP="009C745F">
            <w:pPr>
              <w:autoSpaceDE w:val="0"/>
              <w:autoSpaceDN w:val="0"/>
              <w:adjustRightInd w:val="0"/>
              <w:spacing w:before="120" w:after="120"/>
              <w:jc w:val="center"/>
              <w:rPr>
                <w:rFonts w:ascii="Times New Roman" w:hAnsi="Times New Roman" w:cs="Times New Roman"/>
                <w:b/>
                <w:sz w:val="24"/>
                <w:szCs w:val="24"/>
              </w:rPr>
            </w:pPr>
            <w:r w:rsidRPr="0010520E">
              <w:rPr>
                <w:rFonts w:ascii="Times New Roman" w:hAnsi="Times New Roman" w:cs="Times New Roman"/>
                <w:b/>
                <w:sz w:val="24"/>
                <w:szCs w:val="24"/>
              </w:rPr>
              <w:t>Strategi</w:t>
            </w:r>
          </w:p>
        </w:tc>
        <w:tc>
          <w:tcPr>
            <w:tcW w:w="4606" w:type="dxa"/>
          </w:tcPr>
          <w:p w:rsidR="007A3126" w:rsidRPr="0010520E" w:rsidRDefault="007A3126" w:rsidP="009C745F">
            <w:pPr>
              <w:autoSpaceDE w:val="0"/>
              <w:autoSpaceDN w:val="0"/>
              <w:adjustRightInd w:val="0"/>
              <w:spacing w:before="120" w:after="120"/>
              <w:jc w:val="center"/>
              <w:rPr>
                <w:rFonts w:ascii="Times New Roman" w:hAnsi="Times New Roman" w:cs="Times New Roman"/>
                <w:b/>
                <w:sz w:val="24"/>
                <w:szCs w:val="24"/>
              </w:rPr>
            </w:pPr>
            <w:r w:rsidRPr="0010520E">
              <w:rPr>
                <w:rFonts w:ascii="Times New Roman" w:hAnsi="Times New Roman" w:cs="Times New Roman"/>
                <w:b/>
                <w:sz w:val="24"/>
                <w:szCs w:val="24"/>
              </w:rPr>
              <w:t>Indikator kinerja</w:t>
            </w:r>
          </w:p>
        </w:tc>
      </w:tr>
      <w:tr w:rsidR="007A3126" w:rsidRPr="00082169" w:rsidTr="009C745F">
        <w:trPr>
          <w:trHeight w:val="77"/>
        </w:trPr>
        <w:tc>
          <w:tcPr>
            <w:tcW w:w="527" w:type="dxa"/>
            <w:vAlign w:val="center"/>
          </w:tcPr>
          <w:p w:rsidR="007A3126" w:rsidRPr="0010520E" w:rsidRDefault="007A3126" w:rsidP="009C745F">
            <w:pPr>
              <w:autoSpaceDE w:val="0"/>
              <w:autoSpaceDN w:val="0"/>
              <w:adjustRightInd w:val="0"/>
              <w:jc w:val="center"/>
              <w:rPr>
                <w:rFonts w:ascii="Times New Roman" w:hAnsi="Times New Roman" w:cs="Times New Roman"/>
                <w:sz w:val="24"/>
                <w:szCs w:val="24"/>
              </w:rPr>
            </w:pPr>
            <w:r w:rsidRPr="0010520E">
              <w:rPr>
                <w:rFonts w:ascii="Times New Roman" w:hAnsi="Times New Roman" w:cs="Times New Roman"/>
                <w:sz w:val="24"/>
                <w:szCs w:val="24"/>
              </w:rPr>
              <w:t>1</w:t>
            </w:r>
          </w:p>
        </w:tc>
        <w:tc>
          <w:tcPr>
            <w:tcW w:w="3563" w:type="dxa"/>
          </w:tcPr>
          <w:p w:rsidR="007A3126" w:rsidRPr="0010520E" w:rsidRDefault="007A3126" w:rsidP="009C745F">
            <w:pPr>
              <w:jc w:val="both"/>
              <w:rPr>
                <w:rFonts w:ascii="Times New Roman" w:hAnsi="Times New Roman" w:cs="Times New Roman"/>
                <w:sz w:val="24"/>
                <w:szCs w:val="24"/>
              </w:rPr>
            </w:pPr>
            <w:r w:rsidRPr="0010520E">
              <w:rPr>
                <w:rFonts w:ascii="Times New Roman" w:hAnsi="Times New Roman" w:cs="Times New Roman"/>
                <w:sz w:val="24"/>
                <w:szCs w:val="24"/>
              </w:rPr>
              <w:t xml:space="preserve">Menerapkan paradigma pengajaran </w:t>
            </w:r>
            <w:r w:rsidRPr="0010520E">
              <w:rPr>
                <w:rFonts w:ascii="Times New Roman" w:hAnsi="Times New Roman" w:cs="Times New Roman"/>
                <w:i/>
                <w:sz w:val="24"/>
                <w:szCs w:val="24"/>
              </w:rPr>
              <w:t>student centered learning</w:t>
            </w:r>
            <w:r w:rsidRPr="0010520E">
              <w:rPr>
                <w:rFonts w:ascii="Times New Roman" w:hAnsi="Times New Roman" w:cs="Times New Roman"/>
                <w:sz w:val="24"/>
                <w:szCs w:val="24"/>
              </w:rPr>
              <w:t>.</w:t>
            </w:r>
          </w:p>
        </w:tc>
        <w:tc>
          <w:tcPr>
            <w:tcW w:w="4606" w:type="dxa"/>
          </w:tcPr>
          <w:p w:rsidR="007A3126" w:rsidRPr="0010520E"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10520E">
              <w:rPr>
                <w:rFonts w:ascii="Times New Roman" w:hAnsi="Times New Roman" w:cs="Times New Roman"/>
                <w:sz w:val="24"/>
                <w:szCs w:val="24"/>
                <w:lang w:val="sv-SE"/>
              </w:rPr>
              <w:t xml:space="preserve">Diterapkannya paradigma pengajaran </w:t>
            </w:r>
            <w:r w:rsidRPr="0010520E">
              <w:rPr>
                <w:rFonts w:ascii="Times New Roman" w:hAnsi="Times New Roman" w:cs="Times New Roman"/>
                <w:i/>
                <w:sz w:val="24"/>
                <w:szCs w:val="24"/>
                <w:lang w:val="sv-SE"/>
              </w:rPr>
              <w:t>student centered learning</w:t>
            </w:r>
          </w:p>
        </w:tc>
      </w:tr>
      <w:tr w:rsidR="007A3126" w:rsidRPr="00020BB5" w:rsidTr="009C745F">
        <w:trPr>
          <w:trHeight w:val="77"/>
        </w:trPr>
        <w:tc>
          <w:tcPr>
            <w:tcW w:w="527" w:type="dxa"/>
            <w:vAlign w:val="center"/>
          </w:tcPr>
          <w:p w:rsidR="007A3126" w:rsidRPr="0010520E" w:rsidRDefault="007A3126" w:rsidP="009C745F">
            <w:pPr>
              <w:autoSpaceDE w:val="0"/>
              <w:autoSpaceDN w:val="0"/>
              <w:adjustRightInd w:val="0"/>
              <w:jc w:val="center"/>
              <w:rPr>
                <w:rFonts w:ascii="Times New Roman" w:hAnsi="Times New Roman" w:cs="Times New Roman"/>
                <w:sz w:val="24"/>
                <w:szCs w:val="24"/>
              </w:rPr>
            </w:pPr>
            <w:r w:rsidRPr="0010520E">
              <w:rPr>
                <w:rFonts w:ascii="Times New Roman" w:hAnsi="Times New Roman" w:cs="Times New Roman"/>
                <w:sz w:val="24"/>
                <w:szCs w:val="24"/>
              </w:rPr>
              <w:t>2</w:t>
            </w:r>
          </w:p>
        </w:tc>
        <w:tc>
          <w:tcPr>
            <w:tcW w:w="3563" w:type="dxa"/>
          </w:tcPr>
          <w:p w:rsidR="007A3126" w:rsidRPr="0010520E" w:rsidRDefault="007A3126" w:rsidP="009C745F">
            <w:pPr>
              <w:jc w:val="both"/>
              <w:rPr>
                <w:rFonts w:ascii="Times New Roman" w:hAnsi="Times New Roman" w:cs="Times New Roman"/>
                <w:sz w:val="24"/>
                <w:szCs w:val="24"/>
              </w:rPr>
            </w:pPr>
            <w:r w:rsidRPr="0010520E">
              <w:rPr>
                <w:rFonts w:ascii="Times New Roman" w:hAnsi="Times New Roman" w:cs="Times New Roman"/>
                <w:sz w:val="24"/>
                <w:szCs w:val="24"/>
              </w:rPr>
              <w:t xml:space="preserve">Menyusun rencana induk model pembelajaran aktif </w:t>
            </w:r>
            <w:r w:rsidRPr="0010520E">
              <w:rPr>
                <w:rFonts w:ascii="Times New Roman" w:hAnsi="Times New Roman" w:cs="Times New Roman"/>
                <w:i/>
                <w:sz w:val="24"/>
                <w:szCs w:val="24"/>
              </w:rPr>
              <w:t>(student centered learning).</w:t>
            </w:r>
          </w:p>
        </w:tc>
        <w:tc>
          <w:tcPr>
            <w:tcW w:w="4606" w:type="dxa"/>
          </w:tcPr>
          <w:p w:rsidR="007A3126" w:rsidRPr="0010520E"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10520E">
              <w:rPr>
                <w:rFonts w:ascii="Times New Roman" w:hAnsi="Times New Roman" w:cs="Times New Roman"/>
                <w:sz w:val="24"/>
                <w:szCs w:val="24"/>
              </w:rPr>
              <w:t xml:space="preserve">Tersusunnya rencana induk model pembelajaran aktif </w:t>
            </w:r>
            <w:r w:rsidRPr="0010520E">
              <w:rPr>
                <w:rFonts w:ascii="Times New Roman" w:hAnsi="Times New Roman" w:cs="Times New Roman"/>
                <w:i/>
                <w:sz w:val="24"/>
                <w:szCs w:val="24"/>
              </w:rPr>
              <w:t>(student centered learning)</w:t>
            </w:r>
          </w:p>
        </w:tc>
      </w:tr>
      <w:tr w:rsidR="007A3126" w:rsidRPr="00020BB5" w:rsidTr="009C745F">
        <w:trPr>
          <w:trHeight w:val="77"/>
        </w:trPr>
        <w:tc>
          <w:tcPr>
            <w:tcW w:w="527" w:type="dxa"/>
            <w:vAlign w:val="center"/>
          </w:tcPr>
          <w:p w:rsidR="007A3126" w:rsidRPr="0010520E" w:rsidRDefault="007A3126" w:rsidP="009C745F">
            <w:pPr>
              <w:autoSpaceDE w:val="0"/>
              <w:autoSpaceDN w:val="0"/>
              <w:adjustRightInd w:val="0"/>
              <w:jc w:val="center"/>
              <w:rPr>
                <w:rFonts w:ascii="Times New Roman" w:hAnsi="Times New Roman" w:cs="Times New Roman"/>
                <w:sz w:val="24"/>
                <w:szCs w:val="24"/>
              </w:rPr>
            </w:pPr>
            <w:r w:rsidRPr="0010520E">
              <w:rPr>
                <w:rFonts w:ascii="Times New Roman" w:hAnsi="Times New Roman" w:cs="Times New Roman"/>
                <w:sz w:val="24"/>
                <w:szCs w:val="24"/>
              </w:rPr>
              <w:t>3</w:t>
            </w:r>
          </w:p>
        </w:tc>
        <w:tc>
          <w:tcPr>
            <w:tcW w:w="3563" w:type="dxa"/>
          </w:tcPr>
          <w:p w:rsidR="007A3126" w:rsidRPr="0010520E" w:rsidRDefault="007A3126" w:rsidP="009C745F">
            <w:pPr>
              <w:jc w:val="both"/>
              <w:rPr>
                <w:rFonts w:ascii="Times New Roman" w:hAnsi="Times New Roman" w:cs="Times New Roman"/>
                <w:sz w:val="24"/>
                <w:szCs w:val="24"/>
              </w:rPr>
            </w:pPr>
            <w:r w:rsidRPr="0010520E">
              <w:rPr>
                <w:rFonts w:ascii="Times New Roman" w:hAnsi="Times New Roman" w:cs="Times New Roman"/>
                <w:sz w:val="24"/>
                <w:szCs w:val="24"/>
              </w:rPr>
              <w:t xml:space="preserve">Memantapkan kegiatan </w:t>
            </w:r>
            <w:r w:rsidRPr="0010520E">
              <w:rPr>
                <w:rFonts w:ascii="Times New Roman" w:hAnsi="Times New Roman" w:cs="Times New Roman"/>
                <w:i/>
                <w:sz w:val="24"/>
                <w:szCs w:val="24"/>
              </w:rPr>
              <w:t>e-learning</w:t>
            </w:r>
            <w:r w:rsidRPr="0010520E">
              <w:rPr>
                <w:rFonts w:ascii="Times New Roman" w:hAnsi="Times New Roman" w:cs="Times New Roman"/>
                <w:sz w:val="24"/>
                <w:szCs w:val="24"/>
              </w:rPr>
              <w:t xml:space="preserve"> sebagai media proses pembelajaran dengan paradigma </w:t>
            </w:r>
            <w:r w:rsidRPr="0010520E">
              <w:rPr>
                <w:rFonts w:ascii="Times New Roman" w:hAnsi="Times New Roman" w:cs="Times New Roman"/>
                <w:i/>
                <w:sz w:val="24"/>
                <w:szCs w:val="24"/>
              </w:rPr>
              <w:t>student centered learning.</w:t>
            </w:r>
          </w:p>
        </w:tc>
        <w:tc>
          <w:tcPr>
            <w:tcW w:w="4606" w:type="dxa"/>
          </w:tcPr>
          <w:p w:rsidR="007A3126" w:rsidRPr="0010520E"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10520E">
              <w:rPr>
                <w:rFonts w:ascii="Times New Roman" w:hAnsi="Times New Roman" w:cs="Times New Roman"/>
                <w:sz w:val="24"/>
                <w:szCs w:val="24"/>
              </w:rPr>
              <w:t xml:space="preserve">Tersedianya  kegiatan e-learning sebagai media proses pembelajaran dengan paradigma </w:t>
            </w:r>
            <w:r w:rsidRPr="0010520E">
              <w:rPr>
                <w:rFonts w:ascii="Times New Roman" w:hAnsi="Times New Roman" w:cs="Times New Roman"/>
                <w:i/>
                <w:sz w:val="24"/>
                <w:szCs w:val="24"/>
              </w:rPr>
              <w:t>student centered learning.</w:t>
            </w:r>
          </w:p>
        </w:tc>
      </w:tr>
      <w:tr w:rsidR="007A3126" w:rsidRPr="00BE605C" w:rsidTr="009C745F">
        <w:trPr>
          <w:trHeight w:val="77"/>
        </w:trPr>
        <w:tc>
          <w:tcPr>
            <w:tcW w:w="527" w:type="dxa"/>
            <w:vAlign w:val="center"/>
          </w:tcPr>
          <w:p w:rsidR="007A3126" w:rsidRPr="0010520E" w:rsidRDefault="007A3126" w:rsidP="009C745F">
            <w:pPr>
              <w:autoSpaceDE w:val="0"/>
              <w:autoSpaceDN w:val="0"/>
              <w:adjustRightInd w:val="0"/>
              <w:jc w:val="center"/>
              <w:rPr>
                <w:rFonts w:ascii="Times New Roman" w:hAnsi="Times New Roman" w:cs="Times New Roman"/>
                <w:sz w:val="24"/>
                <w:szCs w:val="24"/>
              </w:rPr>
            </w:pPr>
            <w:r w:rsidRPr="0010520E">
              <w:rPr>
                <w:rFonts w:ascii="Times New Roman" w:hAnsi="Times New Roman" w:cs="Times New Roman"/>
                <w:sz w:val="24"/>
                <w:szCs w:val="24"/>
              </w:rPr>
              <w:t>5</w:t>
            </w:r>
          </w:p>
        </w:tc>
        <w:tc>
          <w:tcPr>
            <w:tcW w:w="3563" w:type="dxa"/>
          </w:tcPr>
          <w:p w:rsidR="007A3126" w:rsidRPr="0010520E" w:rsidRDefault="007A3126" w:rsidP="00595403">
            <w:pPr>
              <w:jc w:val="both"/>
              <w:rPr>
                <w:rFonts w:ascii="Times New Roman" w:hAnsi="Times New Roman" w:cs="Times New Roman"/>
                <w:sz w:val="24"/>
                <w:szCs w:val="24"/>
              </w:rPr>
            </w:pPr>
            <w:r w:rsidRPr="0010520E">
              <w:rPr>
                <w:rFonts w:ascii="Times New Roman" w:hAnsi="Times New Roman" w:cs="Times New Roman"/>
                <w:sz w:val="24"/>
                <w:szCs w:val="24"/>
              </w:rPr>
              <w:t xml:space="preserve">Mendorong dosen untuk menjadi pembicara pada pertemuan ilmiah baik tingkat </w:t>
            </w:r>
            <w:r w:rsidR="00595403">
              <w:rPr>
                <w:rFonts w:ascii="Times New Roman" w:hAnsi="Times New Roman" w:cs="Times New Roman"/>
                <w:sz w:val="24"/>
                <w:szCs w:val="24"/>
              </w:rPr>
              <w:t xml:space="preserve">local </w:t>
            </w:r>
            <w:r w:rsidRPr="0010520E">
              <w:rPr>
                <w:rFonts w:ascii="Times New Roman" w:hAnsi="Times New Roman" w:cs="Times New Roman"/>
                <w:sz w:val="24"/>
                <w:szCs w:val="24"/>
              </w:rPr>
              <w:t>maupun</w:t>
            </w:r>
            <w:r w:rsidR="00595403" w:rsidRPr="0010520E">
              <w:rPr>
                <w:rFonts w:ascii="Times New Roman" w:hAnsi="Times New Roman" w:cs="Times New Roman"/>
                <w:sz w:val="24"/>
                <w:szCs w:val="24"/>
              </w:rPr>
              <w:t xml:space="preserve"> nasional</w:t>
            </w:r>
          </w:p>
        </w:tc>
        <w:tc>
          <w:tcPr>
            <w:tcW w:w="4606" w:type="dxa"/>
          </w:tcPr>
          <w:p w:rsidR="007A3126" w:rsidRPr="0010520E" w:rsidRDefault="007A3126" w:rsidP="00595403">
            <w:pPr>
              <w:numPr>
                <w:ilvl w:val="0"/>
                <w:numId w:val="13"/>
              </w:numPr>
              <w:autoSpaceDE w:val="0"/>
              <w:autoSpaceDN w:val="0"/>
              <w:adjustRightInd w:val="0"/>
              <w:ind w:left="357" w:hanging="357"/>
              <w:jc w:val="both"/>
              <w:rPr>
                <w:rFonts w:ascii="Times New Roman" w:hAnsi="Times New Roman" w:cs="Times New Roman"/>
                <w:sz w:val="24"/>
                <w:szCs w:val="24"/>
              </w:rPr>
            </w:pPr>
            <w:r w:rsidRPr="0010520E">
              <w:rPr>
                <w:rFonts w:ascii="Times New Roman" w:hAnsi="Times New Roman" w:cs="Times New Roman"/>
                <w:sz w:val="24"/>
                <w:szCs w:val="24"/>
              </w:rPr>
              <w:t xml:space="preserve">Bertambahnya jumlah dosen yang menjadi pembicara pada pertemuan ilmiah baik tingkat </w:t>
            </w:r>
            <w:r w:rsidR="00595403">
              <w:rPr>
                <w:rFonts w:ascii="Times New Roman" w:hAnsi="Times New Roman" w:cs="Times New Roman"/>
                <w:sz w:val="24"/>
                <w:szCs w:val="24"/>
              </w:rPr>
              <w:t xml:space="preserve">lokal </w:t>
            </w:r>
            <w:r w:rsidR="00595403" w:rsidRPr="0010520E">
              <w:rPr>
                <w:rFonts w:ascii="Times New Roman" w:hAnsi="Times New Roman" w:cs="Times New Roman"/>
                <w:sz w:val="24"/>
                <w:szCs w:val="24"/>
              </w:rPr>
              <w:t xml:space="preserve">maupun </w:t>
            </w:r>
            <w:r w:rsidRPr="0010520E">
              <w:rPr>
                <w:rFonts w:ascii="Times New Roman" w:hAnsi="Times New Roman" w:cs="Times New Roman"/>
                <w:sz w:val="24"/>
                <w:szCs w:val="24"/>
              </w:rPr>
              <w:t>nasional.</w:t>
            </w:r>
          </w:p>
        </w:tc>
      </w:tr>
    </w:tbl>
    <w:p w:rsidR="007A3126" w:rsidRDefault="007A3126" w:rsidP="007A3126">
      <w:pPr>
        <w:pStyle w:val="Heading2"/>
        <w:rPr>
          <w:lang w:val="af-ZA"/>
        </w:rPr>
      </w:pPr>
      <w:bookmarkStart w:id="12" w:name="_Toc271520275"/>
    </w:p>
    <w:p w:rsidR="007A3126" w:rsidRDefault="007A3126" w:rsidP="007A3126">
      <w:pPr>
        <w:pStyle w:val="Heading2"/>
        <w:rPr>
          <w:lang w:val="af-ZA"/>
        </w:rPr>
      </w:pPr>
    </w:p>
    <w:p w:rsidR="007A3126" w:rsidRPr="00A91098" w:rsidRDefault="00A91098"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Sasaran 9</w:t>
      </w:r>
      <w:r w:rsidR="007A3126" w:rsidRPr="006B75F4">
        <w:rPr>
          <w:rFonts w:ascii="Times New Roman" w:hAnsi="Times New Roman"/>
          <w:sz w:val="24"/>
          <w:szCs w:val="24"/>
          <w:lang w:val="af-ZA"/>
        </w:rPr>
        <w:t xml:space="preserve"> :Terlaksana dan meningkatnya kegiatan kemahasiswaan yang mendukung pengembangan </w:t>
      </w:r>
      <w:r w:rsidR="007A3126" w:rsidRPr="00A91098">
        <w:rPr>
          <w:rFonts w:ascii="Times New Roman" w:hAnsi="Times New Roman"/>
          <w:sz w:val="24"/>
          <w:szCs w:val="24"/>
          <w:lang w:val="af-ZA"/>
        </w:rPr>
        <w:t>soft skills</w:t>
      </w:r>
      <w:bookmarkEnd w:id="12"/>
    </w:p>
    <w:p w:rsidR="007A3126" w:rsidRPr="006B75F4"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78"/>
        <w:gridCol w:w="4462"/>
      </w:tblGrid>
      <w:tr w:rsidR="007A3126" w:rsidRPr="00DA055F" w:rsidTr="009C745F">
        <w:tc>
          <w:tcPr>
            <w:tcW w:w="498" w:type="dxa"/>
          </w:tcPr>
          <w:p w:rsidR="007A3126" w:rsidRPr="006B75F4" w:rsidRDefault="007A3126" w:rsidP="009C745F">
            <w:pPr>
              <w:autoSpaceDE w:val="0"/>
              <w:autoSpaceDN w:val="0"/>
              <w:adjustRightInd w:val="0"/>
              <w:spacing w:before="120" w:after="120"/>
              <w:jc w:val="center"/>
              <w:rPr>
                <w:rFonts w:ascii="Times New Roman" w:hAnsi="Times New Roman" w:cs="Times New Roman"/>
                <w:b/>
                <w:sz w:val="24"/>
                <w:szCs w:val="24"/>
              </w:rPr>
            </w:pPr>
            <w:r w:rsidRPr="006B75F4">
              <w:rPr>
                <w:rFonts w:ascii="Times New Roman" w:hAnsi="Times New Roman" w:cs="Times New Roman"/>
                <w:b/>
                <w:sz w:val="24"/>
                <w:szCs w:val="24"/>
              </w:rPr>
              <w:t>NO</w:t>
            </w:r>
          </w:p>
        </w:tc>
        <w:tc>
          <w:tcPr>
            <w:tcW w:w="3478" w:type="dxa"/>
          </w:tcPr>
          <w:p w:rsidR="007A3126" w:rsidRPr="006B75F4" w:rsidRDefault="007A3126" w:rsidP="009C745F">
            <w:pPr>
              <w:autoSpaceDE w:val="0"/>
              <w:autoSpaceDN w:val="0"/>
              <w:adjustRightInd w:val="0"/>
              <w:spacing w:before="120" w:after="120"/>
              <w:jc w:val="center"/>
              <w:rPr>
                <w:rFonts w:ascii="Times New Roman" w:hAnsi="Times New Roman" w:cs="Times New Roman"/>
                <w:b/>
                <w:sz w:val="24"/>
                <w:szCs w:val="24"/>
              </w:rPr>
            </w:pPr>
            <w:r w:rsidRPr="006B75F4">
              <w:rPr>
                <w:rFonts w:ascii="Times New Roman" w:hAnsi="Times New Roman" w:cs="Times New Roman"/>
                <w:b/>
                <w:sz w:val="24"/>
                <w:szCs w:val="24"/>
              </w:rPr>
              <w:t>Strategi</w:t>
            </w:r>
          </w:p>
        </w:tc>
        <w:tc>
          <w:tcPr>
            <w:tcW w:w="4462" w:type="dxa"/>
          </w:tcPr>
          <w:p w:rsidR="007A3126" w:rsidRPr="006B75F4" w:rsidRDefault="007A3126" w:rsidP="009C745F">
            <w:pPr>
              <w:autoSpaceDE w:val="0"/>
              <w:autoSpaceDN w:val="0"/>
              <w:adjustRightInd w:val="0"/>
              <w:spacing w:before="120" w:after="120"/>
              <w:jc w:val="center"/>
              <w:rPr>
                <w:rFonts w:ascii="Times New Roman" w:hAnsi="Times New Roman" w:cs="Times New Roman"/>
                <w:b/>
                <w:sz w:val="24"/>
                <w:szCs w:val="24"/>
              </w:rPr>
            </w:pPr>
            <w:r w:rsidRPr="006B75F4">
              <w:rPr>
                <w:rFonts w:ascii="Times New Roman" w:hAnsi="Times New Roman" w:cs="Times New Roman"/>
                <w:b/>
                <w:sz w:val="24"/>
                <w:szCs w:val="24"/>
              </w:rPr>
              <w:t>Indikator kinerja</w:t>
            </w:r>
          </w:p>
        </w:tc>
      </w:tr>
      <w:tr w:rsidR="007A3126" w:rsidRPr="00020BB5" w:rsidTr="009C745F">
        <w:trPr>
          <w:trHeight w:val="1343"/>
        </w:trPr>
        <w:tc>
          <w:tcPr>
            <w:tcW w:w="498" w:type="dxa"/>
            <w:vAlign w:val="center"/>
          </w:tcPr>
          <w:p w:rsidR="007A3126" w:rsidRPr="006B75F4" w:rsidRDefault="007A3126" w:rsidP="009C745F">
            <w:pPr>
              <w:autoSpaceDE w:val="0"/>
              <w:autoSpaceDN w:val="0"/>
              <w:adjustRightInd w:val="0"/>
              <w:jc w:val="center"/>
              <w:rPr>
                <w:rFonts w:ascii="Times New Roman" w:hAnsi="Times New Roman" w:cs="Times New Roman"/>
                <w:sz w:val="24"/>
                <w:szCs w:val="24"/>
              </w:rPr>
            </w:pPr>
            <w:r w:rsidRPr="006B75F4">
              <w:rPr>
                <w:rFonts w:ascii="Times New Roman" w:hAnsi="Times New Roman" w:cs="Times New Roman"/>
                <w:sz w:val="24"/>
                <w:szCs w:val="24"/>
              </w:rPr>
              <w:t>1</w:t>
            </w:r>
          </w:p>
        </w:tc>
        <w:tc>
          <w:tcPr>
            <w:tcW w:w="3478" w:type="dxa"/>
          </w:tcPr>
          <w:p w:rsidR="007A3126" w:rsidRPr="006B75F4" w:rsidRDefault="007A3126" w:rsidP="009C745F">
            <w:pPr>
              <w:jc w:val="both"/>
              <w:rPr>
                <w:rFonts w:ascii="Times New Roman" w:hAnsi="Times New Roman" w:cs="Times New Roman"/>
                <w:sz w:val="24"/>
                <w:szCs w:val="24"/>
              </w:rPr>
            </w:pPr>
            <w:r w:rsidRPr="006B75F4">
              <w:rPr>
                <w:rFonts w:ascii="Times New Roman" w:hAnsi="Times New Roman" w:cs="Times New Roman"/>
                <w:sz w:val="24"/>
                <w:szCs w:val="24"/>
              </w:rPr>
              <w:t xml:space="preserve">Meningkatkan kualitas dan kuantitas kegiatan kemahasiswaan yang mendorong mahasiswa memiliki kemampuan komunikasi, kerjasama, kepekaan sosial dan mampu mengapresiasi </w:t>
            </w:r>
            <w:r w:rsidRPr="006B75F4">
              <w:rPr>
                <w:rFonts w:ascii="Times New Roman" w:hAnsi="Times New Roman" w:cs="Times New Roman"/>
                <w:sz w:val="24"/>
                <w:szCs w:val="24"/>
              </w:rPr>
              <w:lastRenderedPageBreak/>
              <w:t xml:space="preserve">seni budaya. </w:t>
            </w:r>
          </w:p>
        </w:tc>
        <w:tc>
          <w:tcPr>
            <w:tcW w:w="4462" w:type="dxa"/>
          </w:tcPr>
          <w:p w:rsidR="007A3126" w:rsidRPr="006B75F4"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6B75F4">
              <w:rPr>
                <w:rFonts w:ascii="Times New Roman" w:hAnsi="Times New Roman" w:cs="Times New Roman"/>
                <w:sz w:val="24"/>
                <w:szCs w:val="24"/>
              </w:rPr>
              <w:lastRenderedPageBreak/>
              <w:t xml:space="preserve">Meningkatnya kualitas dan kuantitas kegiatan kemahasiswaan yang mendorong meningkatnya kemampuan komunikasi, kerjasama, kepekaan sosial dan mampu mengapresiasi seni budaya. </w:t>
            </w:r>
          </w:p>
        </w:tc>
      </w:tr>
      <w:tr w:rsidR="007A3126" w:rsidRPr="00020BB5" w:rsidTr="009C745F">
        <w:trPr>
          <w:trHeight w:val="77"/>
        </w:trPr>
        <w:tc>
          <w:tcPr>
            <w:tcW w:w="498" w:type="dxa"/>
            <w:vAlign w:val="center"/>
          </w:tcPr>
          <w:p w:rsidR="007A3126" w:rsidRPr="006B75F4" w:rsidRDefault="007A3126" w:rsidP="009C745F">
            <w:pPr>
              <w:autoSpaceDE w:val="0"/>
              <w:autoSpaceDN w:val="0"/>
              <w:adjustRightInd w:val="0"/>
              <w:jc w:val="center"/>
              <w:rPr>
                <w:rFonts w:ascii="Times New Roman" w:hAnsi="Times New Roman" w:cs="Times New Roman"/>
                <w:sz w:val="24"/>
                <w:szCs w:val="24"/>
              </w:rPr>
            </w:pPr>
            <w:r w:rsidRPr="006B75F4">
              <w:rPr>
                <w:rFonts w:ascii="Times New Roman" w:hAnsi="Times New Roman" w:cs="Times New Roman"/>
                <w:sz w:val="24"/>
                <w:szCs w:val="24"/>
              </w:rPr>
              <w:lastRenderedPageBreak/>
              <w:t>2</w:t>
            </w:r>
          </w:p>
        </w:tc>
        <w:tc>
          <w:tcPr>
            <w:tcW w:w="3478" w:type="dxa"/>
          </w:tcPr>
          <w:p w:rsidR="007A3126" w:rsidRPr="006B75F4" w:rsidRDefault="007A3126" w:rsidP="00A91098">
            <w:pPr>
              <w:jc w:val="both"/>
              <w:rPr>
                <w:rFonts w:ascii="Times New Roman" w:hAnsi="Times New Roman" w:cs="Times New Roman"/>
                <w:sz w:val="24"/>
                <w:szCs w:val="24"/>
              </w:rPr>
            </w:pPr>
            <w:r w:rsidRPr="006B75F4">
              <w:rPr>
                <w:rFonts w:ascii="Times New Roman" w:hAnsi="Times New Roman" w:cs="Times New Roman"/>
                <w:sz w:val="24"/>
                <w:szCs w:val="24"/>
              </w:rPr>
              <w:t xml:space="preserve">Meningkatkan keterlibatan maha-siswa dalam kegiatan penalaran dan riset </w:t>
            </w:r>
          </w:p>
        </w:tc>
        <w:tc>
          <w:tcPr>
            <w:tcW w:w="4462" w:type="dxa"/>
          </w:tcPr>
          <w:p w:rsidR="007A3126" w:rsidRPr="006B75F4" w:rsidRDefault="007A3126" w:rsidP="00A91098">
            <w:pPr>
              <w:numPr>
                <w:ilvl w:val="0"/>
                <w:numId w:val="13"/>
              </w:numPr>
              <w:autoSpaceDE w:val="0"/>
              <w:autoSpaceDN w:val="0"/>
              <w:adjustRightInd w:val="0"/>
              <w:ind w:left="357" w:hanging="357"/>
              <w:jc w:val="both"/>
              <w:rPr>
                <w:rFonts w:ascii="Times New Roman" w:hAnsi="Times New Roman" w:cs="Times New Roman"/>
                <w:sz w:val="24"/>
                <w:szCs w:val="24"/>
              </w:rPr>
            </w:pPr>
            <w:r w:rsidRPr="006B75F4">
              <w:rPr>
                <w:rFonts w:ascii="Times New Roman" w:hAnsi="Times New Roman" w:cs="Times New Roman"/>
                <w:sz w:val="24"/>
                <w:szCs w:val="24"/>
              </w:rPr>
              <w:t xml:space="preserve">Meningkatnya jumlah keterlibatan maha-siswa dalam kegiatan penalaran dan riset  </w:t>
            </w:r>
          </w:p>
        </w:tc>
      </w:tr>
      <w:tr w:rsidR="00A91098" w:rsidRPr="00020BB5" w:rsidTr="009C745F">
        <w:trPr>
          <w:trHeight w:val="77"/>
        </w:trPr>
        <w:tc>
          <w:tcPr>
            <w:tcW w:w="498" w:type="dxa"/>
            <w:vAlign w:val="center"/>
          </w:tcPr>
          <w:p w:rsidR="00A91098" w:rsidRPr="006B75F4" w:rsidRDefault="00A91098" w:rsidP="009C745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478" w:type="dxa"/>
          </w:tcPr>
          <w:p w:rsidR="00A91098" w:rsidRPr="006B75F4" w:rsidRDefault="00A91098" w:rsidP="009C745F">
            <w:pPr>
              <w:jc w:val="both"/>
              <w:rPr>
                <w:rFonts w:ascii="Times New Roman" w:hAnsi="Times New Roman" w:cs="Times New Roman"/>
                <w:sz w:val="24"/>
                <w:szCs w:val="24"/>
              </w:rPr>
            </w:pPr>
            <w:r w:rsidRPr="006B75F4">
              <w:rPr>
                <w:rFonts w:ascii="Times New Roman" w:hAnsi="Times New Roman" w:cs="Times New Roman"/>
                <w:sz w:val="24"/>
                <w:szCs w:val="24"/>
              </w:rPr>
              <w:t>Mengembangkan kegiatan kemahasiswaan yang mendorong peningkatan minat dan bakat mahasiswa.</w:t>
            </w:r>
          </w:p>
        </w:tc>
        <w:tc>
          <w:tcPr>
            <w:tcW w:w="4462" w:type="dxa"/>
          </w:tcPr>
          <w:p w:rsidR="00A91098" w:rsidRPr="006B75F4" w:rsidRDefault="00A91098" w:rsidP="00B83556">
            <w:pPr>
              <w:numPr>
                <w:ilvl w:val="0"/>
                <w:numId w:val="13"/>
              </w:numPr>
              <w:autoSpaceDE w:val="0"/>
              <w:autoSpaceDN w:val="0"/>
              <w:adjustRightInd w:val="0"/>
              <w:ind w:left="357" w:hanging="357"/>
              <w:jc w:val="both"/>
              <w:rPr>
                <w:rFonts w:ascii="Times New Roman" w:hAnsi="Times New Roman" w:cs="Times New Roman"/>
                <w:sz w:val="24"/>
                <w:szCs w:val="24"/>
              </w:rPr>
            </w:pPr>
            <w:r>
              <w:rPr>
                <w:rFonts w:ascii="Times New Roman" w:hAnsi="Times New Roman" w:cs="Times New Roman"/>
                <w:sz w:val="24"/>
                <w:szCs w:val="24"/>
              </w:rPr>
              <w:t>M</w:t>
            </w:r>
            <w:r w:rsidRPr="006B75F4">
              <w:rPr>
                <w:rFonts w:ascii="Times New Roman" w:hAnsi="Times New Roman" w:cs="Times New Roman"/>
                <w:sz w:val="24"/>
                <w:szCs w:val="24"/>
              </w:rPr>
              <w:t>engembangkan kegiatan kemahasiswaan yang mendorong peningkatan minat dan bakat mahasiswa.</w:t>
            </w:r>
          </w:p>
        </w:tc>
      </w:tr>
    </w:tbl>
    <w:p w:rsidR="007A3126" w:rsidRPr="00020BB5" w:rsidRDefault="007A3126" w:rsidP="007A3126">
      <w:pPr>
        <w:tabs>
          <w:tab w:val="left" w:pos="450"/>
        </w:tabs>
        <w:autoSpaceDE w:val="0"/>
        <w:autoSpaceDN w:val="0"/>
        <w:adjustRightInd w:val="0"/>
        <w:jc w:val="both"/>
        <w:rPr>
          <w:rFonts w:ascii="Arial" w:hAnsi="Arial" w:cs="Arial"/>
          <w:i/>
          <w:iCs/>
          <w:sz w:val="20"/>
          <w:szCs w:val="20"/>
        </w:rPr>
      </w:pPr>
    </w:p>
    <w:p w:rsidR="007A3126" w:rsidRPr="0087309E" w:rsidRDefault="007A3126" w:rsidP="00B83556">
      <w:pPr>
        <w:pStyle w:val="Heading1"/>
        <w:numPr>
          <w:ilvl w:val="2"/>
          <w:numId w:val="24"/>
        </w:numPr>
        <w:ind w:left="720"/>
        <w:rPr>
          <w:rFonts w:ascii="Times New Roman" w:hAnsi="Times New Roman"/>
          <w:sz w:val="24"/>
          <w:szCs w:val="24"/>
        </w:rPr>
      </w:pPr>
      <w:bookmarkStart w:id="13" w:name="_Toc271520276"/>
      <w:r w:rsidRPr="0087309E">
        <w:rPr>
          <w:rFonts w:ascii="Times New Roman" w:hAnsi="Times New Roman"/>
          <w:sz w:val="24"/>
          <w:szCs w:val="24"/>
          <w:lang w:val="id-ID"/>
        </w:rPr>
        <w:t xml:space="preserve">Periode </w:t>
      </w:r>
      <w:r w:rsidRPr="0087309E">
        <w:rPr>
          <w:rFonts w:ascii="Times New Roman" w:hAnsi="Times New Roman"/>
          <w:sz w:val="24"/>
          <w:szCs w:val="24"/>
        </w:rPr>
        <w:t>Kedua</w:t>
      </w:r>
      <w:r w:rsidRPr="0087309E">
        <w:rPr>
          <w:rFonts w:ascii="Times New Roman" w:hAnsi="Times New Roman"/>
          <w:sz w:val="24"/>
          <w:szCs w:val="24"/>
          <w:lang w:val="id-ID"/>
        </w:rPr>
        <w:t xml:space="preserve"> 20</w:t>
      </w:r>
      <w:r w:rsidRPr="0087309E">
        <w:rPr>
          <w:rFonts w:ascii="Times New Roman" w:hAnsi="Times New Roman"/>
          <w:sz w:val="24"/>
          <w:szCs w:val="24"/>
        </w:rPr>
        <w:t>1</w:t>
      </w:r>
      <w:r w:rsidR="00D57679">
        <w:rPr>
          <w:rFonts w:ascii="Times New Roman" w:hAnsi="Times New Roman"/>
          <w:sz w:val="24"/>
          <w:szCs w:val="24"/>
          <w:lang w:val="id-ID"/>
        </w:rPr>
        <w:t>8</w:t>
      </w:r>
      <w:r w:rsidRPr="0087309E">
        <w:rPr>
          <w:rFonts w:ascii="Times New Roman" w:hAnsi="Times New Roman"/>
          <w:sz w:val="24"/>
          <w:szCs w:val="24"/>
          <w:lang w:val="id-ID"/>
        </w:rPr>
        <w:t>-20</w:t>
      </w:r>
      <w:r w:rsidRPr="0087309E">
        <w:rPr>
          <w:rFonts w:ascii="Times New Roman" w:hAnsi="Times New Roman"/>
          <w:sz w:val="24"/>
          <w:szCs w:val="24"/>
        </w:rPr>
        <w:t>2</w:t>
      </w:r>
      <w:bookmarkEnd w:id="13"/>
      <w:r w:rsidR="00D57679">
        <w:rPr>
          <w:rFonts w:ascii="Times New Roman" w:hAnsi="Times New Roman"/>
          <w:sz w:val="24"/>
          <w:szCs w:val="24"/>
          <w:lang w:val="id-ID"/>
        </w:rPr>
        <w:t>3</w:t>
      </w:r>
    </w:p>
    <w:p w:rsidR="007A3126" w:rsidRDefault="007A3126" w:rsidP="007A3126">
      <w:pPr>
        <w:jc w:val="both"/>
        <w:rPr>
          <w:rFonts w:ascii="Times New Roman" w:hAnsi="Times New Roman" w:cs="Times New Roman"/>
          <w:sz w:val="24"/>
          <w:szCs w:val="24"/>
        </w:rPr>
      </w:pPr>
    </w:p>
    <w:p w:rsidR="007A3126" w:rsidRDefault="00A91098" w:rsidP="007A3126">
      <w:pPr>
        <w:spacing w:line="360" w:lineRule="auto"/>
        <w:ind w:firstLine="720"/>
        <w:jc w:val="both"/>
      </w:pPr>
      <w:r>
        <w:rPr>
          <w:rFonts w:ascii="Times New Roman" w:hAnsi="Times New Roman" w:cs="Times New Roman"/>
          <w:sz w:val="24"/>
          <w:szCs w:val="24"/>
        </w:rPr>
        <w:t xml:space="preserve">PS Agroekoteknologi </w:t>
      </w:r>
      <w:r w:rsidR="007A3126">
        <w:rPr>
          <w:rFonts w:ascii="Times New Roman" w:hAnsi="Times New Roman" w:cs="Times New Roman"/>
          <w:sz w:val="24"/>
          <w:szCs w:val="24"/>
        </w:rPr>
        <w:t xml:space="preserve"> menyiapkan diri untuk pencapaian visi periode kedua</w:t>
      </w:r>
      <w:r>
        <w:rPr>
          <w:rFonts w:ascii="Times New Roman" w:hAnsi="Times New Roman" w:cs="Times New Roman"/>
          <w:sz w:val="24"/>
          <w:szCs w:val="24"/>
        </w:rPr>
        <w:t xml:space="preserve"> tahun</w:t>
      </w:r>
      <w:r w:rsidR="007A3126">
        <w:rPr>
          <w:rFonts w:ascii="Times New Roman" w:hAnsi="Times New Roman" w:cs="Times New Roman"/>
          <w:sz w:val="24"/>
          <w:szCs w:val="24"/>
        </w:rPr>
        <w:t xml:space="preserve"> 201</w:t>
      </w:r>
      <w:r w:rsidR="007F4EF6">
        <w:rPr>
          <w:rFonts w:ascii="Times New Roman" w:hAnsi="Times New Roman" w:cs="Times New Roman"/>
          <w:sz w:val="24"/>
          <w:szCs w:val="24"/>
          <w:lang w:val="id-ID"/>
        </w:rPr>
        <w:t>8</w:t>
      </w:r>
      <w:r w:rsidR="007A3126">
        <w:rPr>
          <w:rFonts w:ascii="Times New Roman" w:hAnsi="Times New Roman" w:cs="Times New Roman"/>
          <w:sz w:val="24"/>
          <w:szCs w:val="24"/>
        </w:rPr>
        <w:t>-202</w:t>
      </w:r>
      <w:r w:rsidR="007F4EF6">
        <w:rPr>
          <w:rFonts w:ascii="Times New Roman" w:hAnsi="Times New Roman" w:cs="Times New Roman"/>
          <w:sz w:val="24"/>
          <w:szCs w:val="24"/>
          <w:lang w:val="id-ID"/>
        </w:rPr>
        <w:t>3</w:t>
      </w:r>
      <w:r w:rsidR="007A3126">
        <w:rPr>
          <w:rFonts w:ascii="Times New Roman" w:hAnsi="Times New Roman" w:cs="Times New Roman"/>
          <w:sz w:val="24"/>
          <w:szCs w:val="24"/>
        </w:rPr>
        <w:t>, yait</w:t>
      </w:r>
      <w:r>
        <w:rPr>
          <w:rFonts w:ascii="Times New Roman" w:hAnsi="Times New Roman" w:cs="Times New Roman"/>
          <w:sz w:val="24"/>
          <w:szCs w:val="24"/>
        </w:rPr>
        <w:t>u tahap pengembangan prodi</w:t>
      </w:r>
      <w:r w:rsidR="007A3126">
        <w:rPr>
          <w:rFonts w:ascii="Times New Roman" w:hAnsi="Times New Roman" w:cs="Times New Roman"/>
          <w:sz w:val="24"/>
          <w:szCs w:val="24"/>
        </w:rPr>
        <w:t xml:space="preserve"> untuk peningkatan daya saing lokal dan nasional. Untuk mewujudkan pencapian visi periode kedua ini, disusun secara terinci sebagai berikut:</w:t>
      </w:r>
    </w:p>
    <w:p w:rsidR="007A3126" w:rsidRPr="00A21BC9" w:rsidRDefault="007A3126" w:rsidP="007A3126">
      <w:pPr>
        <w:pStyle w:val="Style6"/>
        <w:adjustRightInd/>
        <w:jc w:val="both"/>
      </w:pPr>
    </w:p>
    <w:p w:rsidR="007A3126" w:rsidRPr="000141D6" w:rsidRDefault="007A3126" w:rsidP="007A3126">
      <w:pPr>
        <w:pStyle w:val="Heading2"/>
        <w:tabs>
          <w:tab w:val="clear" w:pos="3015"/>
        </w:tabs>
        <w:jc w:val="both"/>
        <w:rPr>
          <w:rFonts w:ascii="Times New Roman" w:hAnsi="Times New Roman"/>
          <w:sz w:val="24"/>
          <w:szCs w:val="24"/>
          <w:lang w:val="af-ZA"/>
        </w:rPr>
      </w:pPr>
      <w:bookmarkStart w:id="14" w:name="_Toc271520277"/>
      <w:r w:rsidRPr="000141D6">
        <w:rPr>
          <w:rFonts w:ascii="Times New Roman" w:hAnsi="Times New Roman"/>
          <w:sz w:val="24"/>
          <w:szCs w:val="24"/>
          <w:lang w:val="af-ZA"/>
        </w:rPr>
        <w:t xml:space="preserve">Sasaran persiapan : </w:t>
      </w:r>
      <w:r w:rsidRPr="000141D6">
        <w:rPr>
          <w:rFonts w:ascii="Times New Roman" w:hAnsi="Times New Roman"/>
          <w:sz w:val="24"/>
          <w:szCs w:val="24"/>
          <w:lang w:val="af-ZA"/>
        </w:rPr>
        <w:tab/>
        <w:t>Melakukan penyiapan sistem manajemen untuk mendukung tercapainya visi periode kedua</w:t>
      </w:r>
      <w:bookmarkEnd w:id="14"/>
    </w:p>
    <w:p w:rsidR="007A3126" w:rsidRPr="000141D6"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553"/>
        <w:gridCol w:w="4613"/>
      </w:tblGrid>
      <w:tr w:rsidR="007A3126" w:rsidRPr="00DA055F" w:rsidTr="009C745F">
        <w:tc>
          <w:tcPr>
            <w:tcW w:w="531" w:type="dxa"/>
          </w:tcPr>
          <w:p w:rsidR="007A3126" w:rsidRPr="000141D6" w:rsidRDefault="007A3126" w:rsidP="009C745F">
            <w:pPr>
              <w:autoSpaceDE w:val="0"/>
              <w:autoSpaceDN w:val="0"/>
              <w:adjustRightInd w:val="0"/>
              <w:spacing w:before="120" w:after="120"/>
              <w:jc w:val="center"/>
              <w:rPr>
                <w:rFonts w:ascii="Times New Roman" w:hAnsi="Times New Roman" w:cs="Times New Roman"/>
                <w:b/>
                <w:sz w:val="24"/>
                <w:szCs w:val="24"/>
              </w:rPr>
            </w:pPr>
            <w:r w:rsidRPr="000141D6">
              <w:rPr>
                <w:rFonts w:ascii="Times New Roman" w:hAnsi="Times New Roman" w:cs="Times New Roman"/>
                <w:b/>
                <w:sz w:val="24"/>
                <w:szCs w:val="24"/>
              </w:rPr>
              <w:t>No</w:t>
            </w:r>
          </w:p>
        </w:tc>
        <w:tc>
          <w:tcPr>
            <w:tcW w:w="3690" w:type="dxa"/>
          </w:tcPr>
          <w:p w:rsidR="007A3126" w:rsidRPr="000141D6" w:rsidRDefault="007A3126" w:rsidP="009C745F">
            <w:pPr>
              <w:autoSpaceDE w:val="0"/>
              <w:autoSpaceDN w:val="0"/>
              <w:adjustRightInd w:val="0"/>
              <w:spacing w:before="120" w:after="120"/>
              <w:jc w:val="center"/>
              <w:rPr>
                <w:rFonts w:ascii="Times New Roman" w:hAnsi="Times New Roman" w:cs="Times New Roman"/>
                <w:b/>
                <w:sz w:val="24"/>
                <w:szCs w:val="24"/>
              </w:rPr>
            </w:pPr>
            <w:r w:rsidRPr="000141D6">
              <w:rPr>
                <w:rFonts w:ascii="Times New Roman" w:hAnsi="Times New Roman" w:cs="Times New Roman"/>
                <w:b/>
                <w:sz w:val="24"/>
                <w:szCs w:val="24"/>
              </w:rPr>
              <w:t>Strategi</w:t>
            </w:r>
          </w:p>
        </w:tc>
        <w:tc>
          <w:tcPr>
            <w:tcW w:w="4783" w:type="dxa"/>
          </w:tcPr>
          <w:p w:rsidR="007A3126" w:rsidRPr="000141D6" w:rsidRDefault="007A3126" w:rsidP="009C745F">
            <w:pPr>
              <w:autoSpaceDE w:val="0"/>
              <w:autoSpaceDN w:val="0"/>
              <w:adjustRightInd w:val="0"/>
              <w:spacing w:before="120" w:after="120"/>
              <w:jc w:val="center"/>
              <w:rPr>
                <w:rFonts w:ascii="Times New Roman" w:hAnsi="Times New Roman" w:cs="Times New Roman"/>
                <w:b/>
                <w:sz w:val="24"/>
                <w:szCs w:val="24"/>
              </w:rPr>
            </w:pPr>
            <w:r w:rsidRPr="000141D6">
              <w:rPr>
                <w:rFonts w:ascii="Times New Roman" w:hAnsi="Times New Roman" w:cs="Times New Roman"/>
                <w:b/>
                <w:sz w:val="24"/>
                <w:szCs w:val="24"/>
              </w:rPr>
              <w:t>Indikator kinerja</w:t>
            </w:r>
          </w:p>
        </w:tc>
      </w:tr>
      <w:tr w:rsidR="007A3126" w:rsidRPr="000F78B1" w:rsidTr="009C745F">
        <w:tc>
          <w:tcPr>
            <w:tcW w:w="531" w:type="dxa"/>
          </w:tcPr>
          <w:p w:rsidR="007A3126" w:rsidRPr="000141D6" w:rsidRDefault="007A3126" w:rsidP="009C745F">
            <w:pPr>
              <w:autoSpaceDE w:val="0"/>
              <w:autoSpaceDN w:val="0"/>
              <w:adjustRightInd w:val="0"/>
              <w:jc w:val="both"/>
              <w:rPr>
                <w:rFonts w:ascii="Times New Roman" w:hAnsi="Times New Roman" w:cs="Times New Roman"/>
                <w:sz w:val="24"/>
                <w:szCs w:val="24"/>
              </w:rPr>
            </w:pPr>
            <w:r w:rsidRPr="000141D6">
              <w:rPr>
                <w:rFonts w:ascii="Times New Roman" w:hAnsi="Times New Roman" w:cs="Times New Roman"/>
                <w:sz w:val="24"/>
                <w:szCs w:val="24"/>
              </w:rPr>
              <w:t>1</w:t>
            </w:r>
          </w:p>
        </w:tc>
        <w:tc>
          <w:tcPr>
            <w:tcW w:w="3690" w:type="dxa"/>
          </w:tcPr>
          <w:p w:rsidR="007A3126" w:rsidRPr="000141D6" w:rsidRDefault="007A3126" w:rsidP="00A91098">
            <w:pPr>
              <w:autoSpaceDE w:val="0"/>
              <w:autoSpaceDN w:val="0"/>
              <w:adjustRightInd w:val="0"/>
              <w:jc w:val="both"/>
              <w:rPr>
                <w:rFonts w:ascii="Times New Roman" w:hAnsi="Times New Roman" w:cs="Times New Roman"/>
                <w:sz w:val="24"/>
                <w:szCs w:val="24"/>
                <w:lang w:val="sv-SE"/>
              </w:rPr>
            </w:pPr>
            <w:r w:rsidRPr="000141D6">
              <w:rPr>
                <w:rFonts w:ascii="Times New Roman" w:hAnsi="Times New Roman" w:cs="Times New Roman"/>
                <w:sz w:val="24"/>
                <w:szCs w:val="24"/>
                <w:lang w:val="sv-SE"/>
              </w:rPr>
              <w:t>Menyiapkan</w:t>
            </w:r>
            <w:r w:rsidR="00A91098">
              <w:rPr>
                <w:rFonts w:ascii="Times New Roman" w:hAnsi="Times New Roman" w:cs="Times New Roman"/>
                <w:sz w:val="24"/>
                <w:szCs w:val="24"/>
                <w:lang w:val="sv-SE"/>
              </w:rPr>
              <w:t xml:space="preserve"> dan </w:t>
            </w:r>
            <w:r w:rsidRPr="000141D6">
              <w:rPr>
                <w:rFonts w:ascii="Times New Roman" w:hAnsi="Times New Roman" w:cs="Times New Roman"/>
                <w:sz w:val="24"/>
                <w:szCs w:val="24"/>
                <w:lang w:val="sv-SE"/>
              </w:rPr>
              <w:t xml:space="preserve"> menyesuaikan </w:t>
            </w:r>
            <w:r w:rsidR="00A91098">
              <w:rPr>
                <w:rFonts w:ascii="Times New Roman" w:hAnsi="Times New Roman" w:cs="Times New Roman"/>
                <w:sz w:val="24"/>
                <w:szCs w:val="24"/>
              </w:rPr>
              <w:t xml:space="preserve">UJM </w:t>
            </w:r>
            <w:r w:rsidRPr="000141D6">
              <w:rPr>
                <w:rFonts w:ascii="Times New Roman" w:hAnsi="Times New Roman" w:cs="Times New Roman"/>
                <w:sz w:val="24"/>
                <w:szCs w:val="24"/>
                <w:lang w:val="sv-SE"/>
              </w:rPr>
              <w:t>untu</w:t>
            </w:r>
            <w:r w:rsidR="00A91098">
              <w:rPr>
                <w:rFonts w:ascii="Times New Roman" w:hAnsi="Times New Roman" w:cs="Times New Roman"/>
                <w:sz w:val="24"/>
                <w:szCs w:val="24"/>
                <w:lang w:val="sv-SE"/>
              </w:rPr>
              <w:t>k melakukan evaluasi sistem yang  di</w:t>
            </w:r>
            <w:r w:rsidRPr="000141D6">
              <w:rPr>
                <w:rFonts w:ascii="Times New Roman" w:hAnsi="Times New Roman" w:cs="Times New Roman"/>
                <w:sz w:val="24"/>
                <w:szCs w:val="24"/>
                <w:lang w:val="sv-SE"/>
              </w:rPr>
              <w:t xml:space="preserve">sesuaikan dengan visi periode </w:t>
            </w:r>
            <w:r w:rsidR="00A91098">
              <w:rPr>
                <w:rFonts w:ascii="Times New Roman" w:hAnsi="Times New Roman" w:cs="Times New Roman"/>
                <w:sz w:val="24"/>
                <w:szCs w:val="24"/>
                <w:lang w:val="sv-SE"/>
              </w:rPr>
              <w:t xml:space="preserve">ke </w:t>
            </w:r>
            <w:r w:rsidRPr="000141D6">
              <w:rPr>
                <w:rFonts w:ascii="Times New Roman" w:hAnsi="Times New Roman" w:cs="Times New Roman"/>
                <w:sz w:val="24"/>
                <w:szCs w:val="24"/>
                <w:lang w:val="sv-SE"/>
              </w:rPr>
              <w:t>dua.</w:t>
            </w:r>
          </w:p>
        </w:tc>
        <w:tc>
          <w:tcPr>
            <w:tcW w:w="4783" w:type="dxa"/>
          </w:tcPr>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0141D6">
              <w:rPr>
                <w:rFonts w:ascii="Times New Roman" w:hAnsi="Times New Roman" w:cs="Times New Roman"/>
                <w:sz w:val="24"/>
                <w:szCs w:val="24"/>
              </w:rPr>
              <w:t xml:space="preserve">Terlaksananya kegiatan evaluasi di </w:t>
            </w:r>
            <w:r w:rsidR="00A91098">
              <w:rPr>
                <w:rFonts w:ascii="Times New Roman" w:hAnsi="Times New Roman" w:cs="Times New Roman"/>
                <w:sz w:val="24"/>
                <w:szCs w:val="24"/>
              </w:rPr>
              <w:t>tingkat prodi</w:t>
            </w:r>
          </w:p>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fi-FI"/>
              </w:rPr>
            </w:pPr>
            <w:r w:rsidRPr="000141D6">
              <w:rPr>
                <w:rFonts w:ascii="Times New Roman" w:hAnsi="Times New Roman" w:cs="Times New Roman"/>
                <w:sz w:val="24"/>
                <w:szCs w:val="24"/>
                <w:lang w:val="fi-FI"/>
              </w:rPr>
              <w:t>Dilakukannya penyesuaian sistem dengan visi, misi, tujuan, dan sasaran periode kedua</w:t>
            </w:r>
          </w:p>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141D6">
              <w:rPr>
                <w:rFonts w:ascii="Times New Roman" w:hAnsi="Times New Roman" w:cs="Times New Roman"/>
                <w:sz w:val="24"/>
                <w:szCs w:val="24"/>
                <w:lang w:val="sv-SE"/>
              </w:rPr>
              <w:t>Tersusunnya tim renstra dengan tugas melakukan evaluasi, menyesuaikan kembali r</w:t>
            </w:r>
            <w:r w:rsidR="00A91098">
              <w:rPr>
                <w:rFonts w:ascii="Times New Roman" w:hAnsi="Times New Roman" w:cs="Times New Roman"/>
                <w:sz w:val="24"/>
                <w:szCs w:val="24"/>
                <w:lang w:val="sv-SE"/>
              </w:rPr>
              <w:t>enstra dengan kondisi terakhir prodi d</w:t>
            </w:r>
            <w:r>
              <w:rPr>
                <w:rFonts w:ascii="Times New Roman" w:hAnsi="Times New Roman" w:cs="Times New Roman"/>
                <w:sz w:val="24"/>
                <w:szCs w:val="24"/>
                <w:lang w:val="sv-SE"/>
              </w:rPr>
              <w:t>an lingkungan eksternal</w:t>
            </w:r>
          </w:p>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141D6">
              <w:rPr>
                <w:rFonts w:ascii="Times New Roman" w:hAnsi="Times New Roman" w:cs="Times New Roman"/>
                <w:sz w:val="24"/>
                <w:szCs w:val="24"/>
                <w:lang w:val="sv-SE"/>
              </w:rPr>
              <w:t>Terbentuknya tim penyusun standar kinerja sesuai visi dan misi periode kedua</w:t>
            </w:r>
          </w:p>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141D6">
              <w:rPr>
                <w:rFonts w:ascii="Times New Roman" w:hAnsi="Times New Roman" w:cs="Times New Roman"/>
                <w:sz w:val="24"/>
                <w:szCs w:val="24"/>
                <w:lang w:val="sv-SE"/>
              </w:rPr>
              <w:t>Ditetapkannya standar</w:t>
            </w:r>
            <w:r>
              <w:rPr>
                <w:rFonts w:ascii="Times New Roman" w:hAnsi="Times New Roman" w:cs="Times New Roman"/>
                <w:sz w:val="24"/>
                <w:szCs w:val="24"/>
                <w:lang w:val="sv-SE"/>
              </w:rPr>
              <w:t xml:space="preserve"> kinerja sesuai kondisi terbaru</w:t>
            </w:r>
          </w:p>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0141D6">
              <w:rPr>
                <w:rFonts w:ascii="Times New Roman" w:hAnsi="Times New Roman" w:cs="Times New Roman"/>
                <w:sz w:val="24"/>
                <w:szCs w:val="24"/>
              </w:rPr>
              <w:t>Ditingkatkannya jumlah kegiatan sosialisasi standar yang telah ditetapkan.</w:t>
            </w:r>
          </w:p>
          <w:p w:rsidR="007A3126" w:rsidRPr="000141D6"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141D6">
              <w:rPr>
                <w:rFonts w:ascii="Times New Roman" w:hAnsi="Times New Roman" w:cs="Times New Roman"/>
                <w:sz w:val="24"/>
                <w:szCs w:val="24"/>
                <w:lang w:val="sv-SE"/>
              </w:rPr>
              <w:t>Terlaksananya standar yang telah ditetapkan</w:t>
            </w:r>
          </w:p>
        </w:tc>
      </w:tr>
    </w:tbl>
    <w:p w:rsidR="007A3126" w:rsidRDefault="007A3126" w:rsidP="007A3126">
      <w:pPr>
        <w:pStyle w:val="Heading2"/>
        <w:rPr>
          <w:lang w:val="af-ZA"/>
        </w:rPr>
      </w:pPr>
      <w:bookmarkStart w:id="15" w:name="_Toc271520278"/>
    </w:p>
    <w:p w:rsidR="007A3126" w:rsidRDefault="007A3126" w:rsidP="007A3126">
      <w:pPr>
        <w:pStyle w:val="Heading2"/>
        <w:rPr>
          <w:lang w:val="af-ZA"/>
        </w:rPr>
      </w:pPr>
    </w:p>
    <w:p w:rsidR="007A3126" w:rsidRPr="00121B75" w:rsidRDefault="007A3126" w:rsidP="007A3126">
      <w:pPr>
        <w:rPr>
          <w:lang w:val="af-ZA"/>
        </w:rPr>
      </w:pPr>
    </w:p>
    <w:p w:rsidR="007A3126" w:rsidRPr="000141D6" w:rsidRDefault="00A91098"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lastRenderedPageBreak/>
        <w:t>Sasaran 1</w:t>
      </w:r>
      <w:r w:rsidR="007A3126" w:rsidRPr="000141D6">
        <w:rPr>
          <w:rFonts w:ascii="Times New Roman" w:hAnsi="Times New Roman"/>
          <w:sz w:val="24"/>
          <w:szCs w:val="24"/>
          <w:lang w:val="af-ZA"/>
        </w:rPr>
        <w:t xml:space="preserve"> : Terwujudnya Keunggulan Program Studi</w:t>
      </w:r>
      <w:bookmarkEnd w:id="15"/>
    </w:p>
    <w:p w:rsidR="007A3126" w:rsidRPr="000141D6"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3561"/>
        <w:gridCol w:w="4609"/>
      </w:tblGrid>
      <w:tr w:rsidR="007A3126" w:rsidRPr="00DA055F" w:rsidTr="009C745F">
        <w:tc>
          <w:tcPr>
            <w:tcW w:w="526" w:type="dxa"/>
          </w:tcPr>
          <w:p w:rsidR="007A3126" w:rsidRPr="004B6467" w:rsidRDefault="007A3126" w:rsidP="009C745F">
            <w:pPr>
              <w:autoSpaceDE w:val="0"/>
              <w:autoSpaceDN w:val="0"/>
              <w:adjustRightInd w:val="0"/>
              <w:spacing w:before="120" w:after="120"/>
              <w:jc w:val="center"/>
              <w:rPr>
                <w:rFonts w:ascii="Times New Roman" w:hAnsi="Times New Roman" w:cs="Times New Roman"/>
                <w:b/>
                <w:sz w:val="24"/>
                <w:szCs w:val="24"/>
              </w:rPr>
            </w:pPr>
            <w:r w:rsidRPr="004B6467">
              <w:rPr>
                <w:rFonts w:ascii="Times New Roman" w:hAnsi="Times New Roman" w:cs="Times New Roman"/>
                <w:b/>
                <w:sz w:val="24"/>
                <w:szCs w:val="24"/>
              </w:rPr>
              <w:t>No</w:t>
            </w:r>
          </w:p>
        </w:tc>
        <w:tc>
          <w:tcPr>
            <w:tcW w:w="3693" w:type="dxa"/>
          </w:tcPr>
          <w:p w:rsidR="007A3126" w:rsidRPr="004B6467" w:rsidRDefault="007A3126" w:rsidP="009C745F">
            <w:pPr>
              <w:autoSpaceDE w:val="0"/>
              <w:autoSpaceDN w:val="0"/>
              <w:adjustRightInd w:val="0"/>
              <w:spacing w:before="120" w:after="120"/>
              <w:jc w:val="center"/>
              <w:rPr>
                <w:rFonts w:ascii="Times New Roman" w:hAnsi="Times New Roman" w:cs="Times New Roman"/>
                <w:b/>
                <w:sz w:val="24"/>
                <w:szCs w:val="24"/>
              </w:rPr>
            </w:pPr>
            <w:r w:rsidRPr="004B6467">
              <w:rPr>
                <w:rFonts w:ascii="Times New Roman" w:hAnsi="Times New Roman" w:cs="Times New Roman"/>
                <w:b/>
                <w:sz w:val="24"/>
                <w:szCs w:val="24"/>
              </w:rPr>
              <w:t>Strategi</w:t>
            </w:r>
          </w:p>
        </w:tc>
        <w:tc>
          <w:tcPr>
            <w:tcW w:w="4785" w:type="dxa"/>
          </w:tcPr>
          <w:p w:rsidR="007A3126" w:rsidRPr="004B6467" w:rsidRDefault="007A3126" w:rsidP="009C745F">
            <w:pPr>
              <w:autoSpaceDE w:val="0"/>
              <w:autoSpaceDN w:val="0"/>
              <w:adjustRightInd w:val="0"/>
              <w:spacing w:before="120" w:after="120"/>
              <w:jc w:val="center"/>
              <w:rPr>
                <w:rFonts w:ascii="Times New Roman" w:hAnsi="Times New Roman" w:cs="Times New Roman"/>
                <w:b/>
                <w:sz w:val="24"/>
                <w:szCs w:val="24"/>
              </w:rPr>
            </w:pPr>
            <w:r w:rsidRPr="004B6467">
              <w:rPr>
                <w:rFonts w:ascii="Times New Roman" w:hAnsi="Times New Roman" w:cs="Times New Roman"/>
                <w:b/>
                <w:sz w:val="24"/>
                <w:szCs w:val="24"/>
              </w:rPr>
              <w:t>Indikator kinerja</w:t>
            </w:r>
          </w:p>
        </w:tc>
      </w:tr>
      <w:tr w:rsidR="007A3126" w:rsidRPr="00020BB5" w:rsidTr="009C745F">
        <w:tc>
          <w:tcPr>
            <w:tcW w:w="526" w:type="dxa"/>
          </w:tcPr>
          <w:p w:rsidR="007A3126" w:rsidRPr="004B6467" w:rsidRDefault="007A3126" w:rsidP="009C745F">
            <w:pPr>
              <w:autoSpaceDE w:val="0"/>
              <w:autoSpaceDN w:val="0"/>
              <w:adjustRightInd w:val="0"/>
              <w:jc w:val="both"/>
              <w:rPr>
                <w:rFonts w:ascii="Times New Roman" w:hAnsi="Times New Roman" w:cs="Times New Roman"/>
                <w:sz w:val="24"/>
                <w:szCs w:val="24"/>
              </w:rPr>
            </w:pPr>
            <w:r w:rsidRPr="004B6467">
              <w:rPr>
                <w:rFonts w:ascii="Times New Roman" w:hAnsi="Times New Roman" w:cs="Times New Roman"/>
                <w:sz w:val="24"/>
                <w:szCs w:val="24"/>
              </w:rPr>
              <w:t>1</w:t>
            </w:r>
          </w:p>
        </w:tc>
        <w:tc>
          <w:tcPr>
            <w:tcW w:w="3693" w:type="dxa"/>
          </w:tcPr>
          <w:p w:rsidR="007A3126" w:rsidRPr="004B6467" w:rsidRDefault="007A3126" w:rsidP="00A91098">
            <w:pPr>
              <w:autoSpaceDE w:val="0"/>
              <w:autoSpaceDN w:val="0"/>
              <w:adjustRightInd w:val="0"/>
              <w:jc w:val="both"/>
              <w:rPr>
                <w:rFonts w:ascii="Times New Roman" w:hAnsi="Times New Roman" w:cs="Times New Roman"/>
                <w:sz w:val="24"/>
                <w:szCs w:val="24"/>
                <w:lang w:val="sv-SE"/>
              </w:rPr>
            </w:pPr>
            <w:r w:rsidRPr="004B6467">
              <w:rPr>
                <w:rFonts w:ascii="Times New Roman" w:hAnsi="Times New Roman" w:cs="Times New Roman"/>
                <w:sz w:val="24"/>
                <w:szCs w:val="24"/>
                <w:lang w:val="sv-SE"/>
              </w:rPr>
              <w:t>Mewujudkan keunggulan program studi yang berbasis</w:t>
            </w:r>
            <w:r w:rsidR="00A91098">
              <w:rPr>
                <w:rFonts w:ascii="Times New Roman" w:hAnsi="Times New Roman" w:cs="Times New Roman"/>
                <w:sz w:val="24"/>
                <w:szCs w:val="24"/>
                <w:lang w:val="sv-SE"/>
              </w:rPr>
              <w:t xml:space="preserve"> </w:t>
            </w:r>
            <w:r w:rsidR="00A91098" w:rsidRPr="00A91098">
              <w:rPr>
                <w:rFonts w:ascii="Times New Roman" w:hAnsi="Times New Roman" w:cs="Times New Roman"/>
                <w:i/>
                <w:sz w:val="24"/>
                <w:szCs w:val="24"/>
                <w:lang w:val="sv-SE"/>
              </w:rPr>
              <w:t>softskill</w:t>
            </w:r>
            <w:r w:rsidR="00A91098">
              <w:rPr>
                <w:rFonts w:ascii="Times New Roman" w:hAnsi="Times New Roman" w:cs="Times New Roman"/>
                <w:i/>
                <w:sz w:val="24"/>
                <w:szCs w:val="24"/>
                <w:lang w:val="sv-SE"/>
              </w:rPr>
              <w:t xml:space="preserve"> </w:t>
            </w:r>
            <w:r w:rsidR="00A91098" w:rsidRPr="00A91098">
              <w:rPr>
                <w:rFonts w:ascii="Times New Roman" w:hAnsi="Times New Roman" w:cs="Times New Roman"/>
                <w:sz w:val="24"/>
                <w:szCs w:val="24"/>
                <w:lang w:val="sv-SE"/>
              </w:rPr>
              <w:t>yang didukung</w:t>
            </w:r>
            <w:r w:rsidR="00A91098">
              <w:rPr>
                <w:rFonts w:ascii="Times New Roman" w:hAnsi="Times New Roman" w:cs="Times New Roman"/>
                <w:i/>
                <w:sz w:val="24"/>
                <w:szCs w:val="24"/>
                <w:lang w:val="sv-SE"/>
              </w:rPr>
              <w:t xml:space="preserve"> </w:t>
            </w:r>
            <w:r w:rsidRPr="004B6467">
              <w:rPr>
                <w:rFonts w:ascii="Times New Roman" w:hAnsi="Times New Roman" w:cs="Times New Roman"/>
                <w:sz w:val="24"/>
                <w:szCs w:val="24"/>
                <w:lang w:val="sv-SE"/>
              </w:rPr>
              <w:t xml:space="preserve"> </w:t>
            </w:r>
            <w:r w:rsidR="00A91098">
              <w:rPr>
                <w:rFonts w:ascii="Times New Roman" w:hAnsi="Times New Roman" w:cs="Times New Roman"/>
                <w:sz w:val="24"/>
                <w:szCs w:val="24"/>
                <w:lang w:val="sv-SE"/>
              </w:rPr>
              <w:t xml:space="preserve">sumberdaya lokal </w:t>
            </w:r>
          </w:p>
        </w:tc>
        <w:tc>
          <w:tcPr>
            <w:tcW w:w="4785" w:type="dxa"/>
          </w:tcPr>
          <w:p w:rsidR="007A3126" w:rsidRPr="004B6467" w:rsidRDefault="007A3126" w:rsidP="00B83556">
            <w:pPr>
              <w:numPr>
                <w:ilvl w:val="0"/>
                <w:numId w:val="15"/>
              </w:numPr>
              <w:autoSpaceDE w:val="0"/>
              <w:autoSpaceDN w:val="0"/>
              <w:adjustRightInd w:val="0"/>
              <w:jc w:val="both"/>
              <w:rPr>
                <w:rFonts w:ascii="Times New Roman" w:hAnsi="Times New Roman" w:cs="Times New Roman"/>
                <w:sz w:val="24"/>
                <w:szCs w:val="24"/>
                <w:lang w:val="fi-FI"/>
              </w:rPr>
            </w:pPr>
            <w:r w:rsidRPr="004B6467">
              <w:rPr>
                <w:rFonts w:ascii="Times New Roman" w:hAnsi="Times New Roman" w:cs="Times New Roman"/>
                <w:sz w:val="24"/>
                <w:szCs w:val="24"/>
                <w:lang w:val="fi-FI"/>
              </w:rPr>
              <w:t xml:space="preserve">Tingkat kemampuan penguasaan bahasa Inggris mahasiswa </w:t>
            </w:r>
            <w:r>
              <w:rPr>
                <w:rFonts w:ascii="Times New Roman" w:hAnsi="Times New Roman" w:cs="Times New Roman"/>
                <w:sz w:val="24"/>
                <w:szCs w:val="24"/>
                <w:lang w:val="fi-FI"/>
              </w:rPr>
              <w:t>meningkat</w:t>
            </w:r>
          </w:p>
          <w:p w:rsidR="007A3126" w:rsidRPr="004B6467" w:rsidRDefault="007A3126" w:rsidP="00B83556">
            <w:pPr>
              <w:numPr>
                <w:ilvl w:val="0"/>
                <w:numId w:val="15"/>
              </w:numPr>
              <w:autoSpaceDE w:val="0"/>
              <w:autoSpaceDN w:val="0"/>
              <w:adjustRightInd w:val="0"/>
              <w:jc w:val="both"/>
              <w:rPr>
                <w:rFonts w:ascii="Times New Roman" w:hAnsi="Times New Roman" w:cs="Times New Roman"/>
                <w:sz w:val="24"/>
                <w:szCs w:val="24"/>
              </w:rPr>
            </w:pPr>
            <w:r w:rsidRPr="004B6467">
              <w:rPr>
                <w:rFonts w:ascii="Times New Roman" w:hAnsi="Times New Roman" w:cs="Times New Roman"/>
                <w:sz w:val="24"/>
                <w:szCs w:val="24"/>
              </w:rPr>
              <w:t xml:space="preserve">Tingkat kemampuan </w:t>
            </w:r>
            <w:r w:rsidRPr="004B6467">
              <w:rPr>
                <w:rFonts w:ascii="Times New Roman" w:hAnsi="Times New Roman" w:cs="Times New Roman"/>
                <w:i/>
                <w:sz w:val="24"/>
                <w:szCs w:val="24"/>
              </w:rPr>
              <w:t>leaderhsip</w:t>
            </w:r>
            <w:r w:rsidRPr="004B6467">
              <w:rPr>
                <w:rFonts w:ascii="Times New Roman" w:hAnsi="Times New Roman" w:cs="Times New Roman"/>
                <w:sz w:val="24"/>
                <w:szCs w:val="24"/>
              </w:rPr>
              <w:t xml:space="preserve"> mahasiswa</w:t>
            </w:r>
            <w:r>
              <w:rPr>
                <w:rFonts w:ascii="Times New Roman" w:hAnsi="Times New Roman" w:cs="Times New Roman"/>
                <w:sz w:val="24"/>
                <w:szCs w:val="24"/>
              </w:rPr>
              <w:t xml:space="preserve"> meningkat</w:t>
            </w:r>
          </w:p>
          <w:p w:rsidR="007A3126" w:rsidRDefault="007A3126" w:rsidP="00B83556">
            <w:pPr>
              <w:numPr>
                <w:ilvl w:val="0"/>
                <w:numId w:val="15"/>
              </w:numPr>
              <w:autoSpaceDE w:val="0"/>
              <w:autoSpaceDN w:val="0"/>
              <w:adjustRightInd w:val="0"/>
              <w:jc w:val="both"/>
              <w:rPr>
                <w:rFonts w:ascii="Times New Roman" w:hAnsi="Times New Roman" w:cs="Times New Roman"/>
                <w:sz w:val="24"/>
                <w:szCs w:val="24"/>
              </w:rPr>
            </w:pPr>
            <w:r w:rsidRPr="004B6467">
              <w:rPr>
                <w:rFonts w:ascii="Times New Roman" w:hAnsi="Times New Roman" w:cs="Times New Roman"/>
                <w:sz w:val="24"/>
                <w:szCs w:val="24"/>
              </w:rPr>
              <w:t xml:space="preserve">Tingkat kemampuan </w:t>
            </w:r>
            <w:r w:rsidRPr="004B6467">
              <w:rPr>
                <w:rFonts w:ascii="Times New Roman" w:hAnsi="Times New Roman" w:cs="Times New Roman"/>
                <w:i/>
                <w:sz w:val="24"/>
                <w:szCs w:val="24"/>
              </w:rPr>
              <w:t>entrpreneurship</w:t>
            </w:r>
            <w:r w:rsidRPr="004B6467">
              <w:rPr>
                <w:rFonts w:ascii="Times New Roman" w:hAnsi="Times New Roman" w:cs="Times New Roman"/>
                <w:sz w:val="24"/>
                <w:szCs w:val="24"/>
              </w:rPr>
              <w:t xml:space="preserve"> mahasiswa meningkat</w:t>
            </w:r>
          </w:p>
          <w:p w:rsidR="007A3126" w:rsidRPr="004B6467" w:rsidRDefault="00A91098" w:rsidP="00B83556">
            <w:pPr>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Tingkat pemahaman mahasiswa terhadap potensi sumber daya alam lokal meningkat</w:t>
            </w:r>
          </w:p>
        </w:tc>
      </w:tr>
    </w:tbl>
    <w:p w:rsidR="007A3126" w:rsidRDefault="007A3126" w:rsidP="007A3126">
      <w:pPr>
        <w:pStyle w:val="Heading2"/>
        <w:rPr>
          <w:lang w:val="af-ZA"/>
        </w:rPr>
      </w:pPr>
      <w:bookmarkStart w:id="16" w:name="_Toc271520279"/>
    </w:p>
    <w:p w:rsidR="007A3126" w:rsidRDefault="007A3126" w:rsidP="007A3126">
      <w:pPr>
        <w:pStyle w:val="Heading2"/>
        <w:rPr>
          <w:lang w:val="af-ZA"/>
        </w:rPr>
      </w:pPr>
    </w:p>
    <w:p w:rsidR="007A3126" w:rsidRPr="004B6467" w:rsidRDefault="007A3126" w:rsidP="007A3126">
      <w:pPr>
        <w:pStyle w:val="Heading2"/>
        <w:tabs>
          <w:tab w:val="clear" w:pos="3015"/>
        </w:tabs>
        <w:jc w:val="both"/>
        <w:rPr>
          <w:rFonts w:ascii="Times New Roman" w:hAnsi="Times New Roman"/>
          <w:sz w:val="24"/>
          <w:szCs w:val="24"/>
          <w:lang w:val="af-ZA"/>
        </w:rPr>
      </w:pPr>
      <w:r w:rsidRPr="004B6467">
        <w:rPr>
          <w:rFonts w:ascii="Times New Roman" w:hAnsi="Times New Roman"/>
          <w:sz w:val="24"/>
          <w:szCs w:val="24"/>
          <w:lang w:val="af-ZA"/>
        </w:rPr>
        <w:t xml:space="preserve">Sasaran </w:t>
      </w:r>
      <w:r w:rsidR="00E603ED">
        <w:rPr>
          <w:rFonts w:ascii="Times New Roman" w:hAnsi="Times New Roman"/>
          <w:sz w:val="24"/>
          <w:szCs w:val="24"/>
          <w:lang w:val="af-ZA"/>
        </w:rPr>
        <w:t>2</w:t>
      </w:r>
      <w:r w:rsidRPr="004B6467">
        <w:rPr>
          <w:rFonts w:ascii="Times New Roman" w:hAnsi="Times New Roman"/>
          <w:sz w:val="24"/>
          <w:szCs w:val="24"/>
          <w:lang w:val="af-ZA"/>
        </w:rPr>
        <w:t xml:space="preserve">: </w:t>
      </w:r>
      <w:r w:rsidRPr="004B6467">
        <w:rPr>
          <w:rFonts w:ascii="Times New Roman" w:hAnsi="Times New Roman"/>
          <w:sz w:val="24"/>
          <w:szCs w:val="24"/>
          <w:lang w:val="af-ZA"/>
        </w:rPr>
        <w:tab/>
        <w:t xml:space="preserve">Meningkatkan citra dan kualitas pelayanan kepada civitas akademika dan </w:t>
      </w:r>
      <w:r w:rsidRPr="00BB7F26">
        <w:rPr>
          <w:rFonts w:ascii="Times New Roman" w:hAnsi="Times New Roman"/>
          <w:i w:val="0"/>
          <w:sz w:val="24"/>
          <w:szCs w:val="24"/>
          <w:lang w:val="af-ZA"/>
        </w:rPr>
        <w:t>stakeholder</w:t>
      </w:r>
      <w:bookmarkEnd w:id="16"/>
    </w:p>
    <w:p w:rsidR="007A3126" w:rsidRDefault="007A3126" w:rsidP="007A3126">
      <w:pPr>
        <w:rPr>
          <w:lang w:val="af-ZA"/>
        </w:rPr>
      </w:pPr>
    </w:p>
    <w:tbl>
      <w:tblPr>
        <w:tblW w:w="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9"/>
        <w:gridCol w:w="3567"/>
        <w:gridCol w:w="4626"/>
      </w:tblGrid>
      <w:tr w:rsidR="007A3126" w:rsidRPr="00DA055F" w:rsidTr="00B10743">
        <w:trPr>
          <w:tblHeader/>
        </w:trPr>
        <w:tc>
          <w:tcPr>
            <w:tcW w:w="510" w:type="dxa"/>
            <w:gridSpan w:val="2"/>
          </w:tcPr>
          <w:p w:rsidR="007A3126" w:rsidRPr="0027571F" w:rsidRDefault="007A3126" w:rsidP="009C745F">
            <w:pPr>
              <w:autoSpaceDE w:val="0"/>
              <w:autoSpaceDN w:val="0"/>
              <w:adjustRightInd w:val="0"/>
              <w:spacing w:before="120" w:after="120"/>
              <w:jc w:val="center"/>
              <w:rPr>
                <w:rFonts w:ascii="Times New Roman" w:hAnsi="Times New Roman" w:cs="Times New Roman"/>
                <w:b/>
                <w:sz w:val="24"/>
                <w:szCs w:val="24"/>
              </w:rPr>
            </w:pPr>
            <w:r w:rsidRPr="0027571F">
              <w:rPr>
                <w:rFonts w:ascii="Times New Roman" w:hAnsi="Times New Roman" w:cs="Times New Roman"/>
                <w:b/>
                <w:sz w:val="24"/>
                <w:szCs w:val="24"/>
              </w:rPr>
              <w:t>No</w:t>
            </w:r>
          </w:p>
        </w:tc>
        <w:tc>
          <w:tcPr>
            <w:tcW w:w="3567" w:type="dxa"/>
          </w:tcPr>
          <w:p w:rsidR="007A3126" w:rsidRPr="0027571F" w:rsidRDefault="007A3126" w:rsidP="009C745F">
            <w:pPr>
              <w:autoSpaceDE w:val="0"/>
              <w:autoSpaceDN w:val="0"/>
              <w:adjustRightInd w:val="0"/>
              <w:spacing w:before="120" w:after="120"/>
              <w:jc w:val="center"/>
              <w:rPr>
                <w:rFonts w:ascii="Times New Roman" w:hAnsi="Times New Roman" w:cs="Times New Roman"/>
                <w:b/>
                <w:sz w:val="24"/>
                <w:szCs w:val="24"/>
              </w:rPr>
            </w:pPr>
            <w:r w:rsidRPr="0027571F">
              <w:rPr>
                <w:rFonts w:ascii="Times New Roman" w:hAnsi="Times New Roman" w:cs="Times New Roman"/>
                <w:b/>
                <w:sz w:val="24"/>
                <w:szCs w:val="24"/>
              </w:rPr>
              <w:t>Strategi</w:t>
            </w:r>
          </w:p>
        </w:tc>
        <w:tc>
          <w:tcPr>
            <w:tcW w:w="4626" w:type="dxa"/>
          </w:tcPr>
          <w:p w:rsidR="007A3126" w:rsidRPr="0027571F" w:rsidRDefault="007A3126" w:rsidP="009C745F">
            <w:pPr>
              <w:autoSpaceDE w:val="0"/>
              <w:autoSpaceDN w:val="0"/>
              <w:adjustRightInd w:val="0"/>
              <w:spacing w:before="120" w:after="120"/>
              <w:jc w:val="center"/>
              <w:rPr>
                <w:rFonts w:ascii="Times New Roman" w:hAnsi="Times New Roman" w:cs="Times New Roman"/>
                <w:b/>
                <w:sz w:val="24"/>
                <w:szCs w:val="24"/>
              </w:rPr>
            </w:pPr>
            <w:r w:rsidRPr="0027571F">
              <w:rPr>
                <w:rFonts w:ascii="Times New Roman" w:hAnsi="Times New Roman" w:cs="Times New Roman"/>
                <w:b/>
                <w:sz w:val="24"/>
                <w:szCs w:val="24"/>
              </w:rPr>
              <w:t>Indikator kinerja</w:t>
            </w:r>
          </w:p>
        </w:tc>
      </w:tr>
      <w:tr w:rsidR="007A3126" w:rsidRPr="009D584E" w:rsidTr="00B10743">
        <w:tc>
          <w:tcPr>
            <w:tcW w:w="510" w:type="dxa"/>
            <w:gridSpan w:val="2"/>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1</w:t>
            </w:r>
          </w:p>
        </w:tc>
        <w:tc>
          <w:tcPr>
            <w:tcW w:w="3567" w:type="dxa"/>
          </w:tcPr>
          <w:p w:rsidR="007A3126" w:rsidRPr="0027571F" w:rsidRDefault="007A3126" w:rsidP="009C745F">
            <w:p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Melakukan penjaringan mahasisw</w:t>
            </w:r>
            <w:r w:rsidR="003A61D5">
              <w:rPr>
                <w:rFonts w:ascii="Times New Roman" w:hAnsi="Times New Roman" w:cs="Times New Roman"/>
                <w:sz w:val="24"/>
                <w:szCs w:val="24"/>
                <w:lang w:val="sv-SE"/>
              </w:rPr>
              <w:t>a pada sekolah kejuruan pertanian</w:t>
            </w:r>
            <w:r w:rsidRPr="0027571F">
              <w:rPr>
                <w:rFonts w:ascii="Times New Roman" w:hAnsi="Times New Roman" w:cs="Times New Roman"/>
                <w:sz w:val="24"/>
                <w:szCs w:val="24"/>
                <w:lang w:val="sv-SE"/>
              </w:rPr>
              <w:t>.</w:t>
            </w:r>
          </w:p>
        </w:tc>
        <w:tc>
          <w:tcPr>
            <w:tcW w:w="4626" w:type="dxa"/>
          </w:tcPr>
          <w:p w:rsidR="007A3126" w:rsidRPr="0027571F" w:rsidRDefault="007A3126" w:rsidP="003A61D5">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Jumlah propors</w:t>
            </w:r>
            <w:r w:rsidR="003A61D5">
              <w:rPr>
                <w:rFonts w:ascii="Times New Roman" w:hAnsi="Times New Roman" w:cs="Times New Roman"/>
                <w:sz w:val="24"/>
                <w:szCs w:val="24"/>
                <w:lang w:val="sv-SE"/>
              </w:rPr>
              <w:t xml:space="preserve">i mahasiswa dari sekolah-kejuruan pertanian </w:t>
            </w:r>
            <w:r w:rsidRPr="0027571F">
              <w:rPr>
                <w:rFonts w:ascii="Times New Roman" w:hAnsi="Times New Roman" w:cs="Times New Roman"/>
                <w:sz w:val="24"/>
                <w:szCs w:val="24"/>
                <w:lang w:val="sv-SE"/>
              </w:rPr>
              <w:t>bertambah.</w:t>
            </w:r>
          </w:p>
        </w:tc>
      </w:tr>
      <w:tr w:rsidR="007A3126" w:rsidRPr="00020BB5" w:rsidTr="00B10743">
        <w:tc>
          <w:tcPr>
            <w:tcW w:w="510" w:type="dxa"/>
            <w:gridSpan w:val="2"/>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2</w:t>
            </w:r>
          </w:p>
        </w:tc>
        <w:tc>
          <w:tcPr>
            <w:tcW w:w="3567" w:type="dxa"/>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 xml:space="preserve">Melaksanakan </w:t>
            </w:r>
            <w:r w:rsidRPr="003A61D5">
              <w:rPr>
                <w:rFonts w:ascii="Times New Roman" w:hAnsi="Times New Roman" w:cs="Times New Roman"/>
                <w:i/>
                <w:sz w:val="24"/>
                <w:szCs w:val="24"/>
              </w:rPr>
              <w:t>road show</w:t>
            </w:r>
            <w:r w:rsidRPr="0027571F">
              <w:rPr>
                <w:rFonts w:ascii="Times New Roman" w:hAnsi="Times New Roman" w:cs="Times New Roman"/>
                <w:sz w:val="24"/>
                <w:szCs w:val="24"/>
              </w:rPr>
              <w:t xml:space="preserve"> pada daerah terpencil untuk mencari mahasiswa kurang mampu.</w:t>
            </w:r>
          </w:p>
        </w:tc>
        <w:tc>
          <w:tcPr>
            <w:tcW w:w="4626" w:type="dxa"/>
          </w:tcPr>
          <w:p w:rsidR="007A3126" w:rsidRPr="0027571F" w:rsidRDefault="003A61D5" w:rsidP="00B83556">
            <w:pPr>
              <w:numPr>
                <w:ilvl w:val="0"/>
                <w:numId w:val="13"/>
              </w:numPr>
              <w:autoSpaceDE w:val="0"/>
              <w:autoSpaceDN w:val="0"/>
              <w:adjustRightInd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Meningkatnya jumlah mahasiswa dari daerah terpencil dan kurang mampu </w:t>
            </w:r>
          </w:p>
        </w:tc>
      </w:tr>
      <w:tr w:rsidR="007A3126" w:rsidRPr="00020BB5" w:rsidTr="00B10743">
        <w:tc>
          <w:tcPr>
            <w:tcW w:w="510" w:type="dxa"/>
            <w:gridSpan w:val="2"/>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3</w:t>
            </w:r>
          </w:p>
        </w:tc>
        <w:tc>
          <w:tcPr>
            <w:tcW w:w="3567" w:type="dxa"/>
          </w:tcPr>
          <w:p w:rsidR="007A3126" w:rsidRPr="0027571F" w:rsidRDefault="003A61D5"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Menyediakan sumber bea</w:t>
            </w:r>
            <w:r w:rsidR="007A3126" w:rsidRPr="0027571F">
              <w:rPr>
                <w:rFonts w:ascii="Times New Roman" w:hAnsi="Times New Roman" w:cs="Times New Roman"/>
                <w:sz w:val="24"/>
                <w:szCs w:val="24"/>
              </w:rPr>
              <w:t>siswa bagi mahasiswa kurang mampu</w:t>
            </w:r>
          </w:p>
        </w:tc>
        <w:tc>
          <w:tcPr>
            <w:tcW w:w="4626" w:type="dxa"/>
          </w:tcPr>
          <w:p w:rsidR="007A3126" w:rsidRPr="0027571F" w:rsidRDefault="003A61D5" w:rsidP="00B83556">
            <w:pPr>
              <w:numPr>
                <w:ilvl w:val="0"/>
                <w:numId w:val="13"/>
              </w:numPr>
              <w:autoSpaceDE w:val="0"/>
              <w:autoSpaceDN w:val="0"/>
              <w:adjustRightInd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Bertambahnya </w:t>
            </w:r>
            <w:r w:rsidR="007A3126" w:rsidRPr="0027571F">
              <w:rPr>
                <w:rFonts w:ascii="Times New Roman" w:hAnsi="Times New Roman" w:cs="Times New Roman"/>
                <w:sz w:val="24"/>
                <w:szCs w:val="24"/>
              </w:rPr>
              <w:t>sum</w:t>
            </w:r>
            <w:r>
              <w:rPr>
                <w:rFonts w:ascii="Times New Roman" w:hAnsi="Times New Roman" w:cs="Times New Roman"/>
                <w:sz w:val="24"/>
                <w:szCs w:val="24"/>
              </w:rPr>
              <w:t>ber bea</w:t>
            </w:r>
            <w:r w:rsidR="007A3126" w:rsidRPr="0027571F">
              <w:rPr>
                <w:rFonts w:ascii="Times New Roman" w:hAnsi="Times New Roman" w:cs="Times New Roman"/>
                <w:sz w:val="24"/>
                <w:szCs w:val="24"/>
              </w:rPr>
              <w:t>siswa bagi mahasiswa kurang mampu.</w:t>
            </w:r>
          </w:p>
          <w:p w:rsidR="007A3126" w:rsidRPr="0027571F"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27571F">
              <w:rPr>
                <w:rFonts w:ascii="Times New Roman" w:hAnsi="Times New Roman" w:cs="Times New Roman"/>
                <w:sz w:val="24"/>
                <w:szCs w:val="24"/>
              </w:rPr>
              <w:t>Jumlah proporsi mahasiswa kurang mampu penerima beasiwa meningkat.</w:t>
            </w:r>
          </w:p>
        </w:tc>
      </w:tr>
      <w:tr w:rsidR="007A3126" w:rsidRPr="00082169" w:rsidTr="00B10743">
        <w:tc>
          <w:tcPr>
            <w:tcW w:w="510" w:type="dxa"/>
            <w:gridSpan w:val="2"/>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4</w:t>
            </w:r>
          </w:p>
        </w:tc>
        <w:tc>
          <w:tcPr>
            <w:tcW w:w="3567" w:type="dxa"/>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Melakukan pemerataan sebaran mahasiswa pada lingkup geografis</w:t>
            </w:r>
          </w:p>
        </w:tc>
        <w:tc>
          <w:tcPr>
            <w:tcW w:w="4626" w:type="dxa"/>
          </w:tcPr>
          <w:p w:rsidR="007A3126" w:rsidRPr="0027571F"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Tingkat rata-rata sebaran mahasiswa pada lingkup geografis merata.</w:t>
            </w:r>
          </w:p>
        </w:tc>
      </w:tr>
      <w:tr w:rsidR="007A3126" w:rsidRPr="00082169" w:rsidTr="00B10743">
        <w:tc>
          <w:tcPr>
            <w:tcW w:w="501" w:type="dxa"/>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5</w:t>
            </w:r>
          </w:p>
        </w:tc>
        <w:tc>
          <w:tcPr>
            <w:tcW w:w="3576" w:type="dxa"/>
            <w:gridSpan w:val="2"/>
          </w:tcPr>
          <w:p w:rsidR="007A3126" w:rsidRPr="0027571F" w:rsidRDefault="007A3126" w:rsidP="009C745F">
            <w:p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 xml:space="preserve">Meningkatkan kualitas pelayanan kepada seluruh civitas akademika </w:t>
            </w:r>
            <w:r w:rsidR="003A61D5">
              <w:rPr>
                <w:rFonts w:ascii="Times New Roman" w:hAnsi="Times New Roman" w:cs="Times New Roman"/>
                <w:sz w:val="24"/>
                <w:szCs w:val="24"/>
                <w:lang w:val="sv-SE"/>
              </w:rPr>
              <w:t>prodi</w:t>
            </w:r>
          </w:p>
          <w:p w:rsidR="007A3126" w:rsidRPr="0027571F" w:rsidRDefault="007A3126" w:rsidP="009C745F">
            <w:pPr>
              <w:autoSpaceDE w:val="0"/>
              <w:autoSpaceDN w:val="0"/>
              <w:adjustRightInd w:val="0"/>
              <w:jc w:val="both"/>
              <w:rPr>
                <w:rFonts w:ascii="Times New Roman" w:hAnsi="Times New Roman" w:cs="Times New Roman"/>
                <w:sz w:val="24"/>
                <w:szCs w:val="24"/>
                <w:lang w:val="sv-SE"/>
              </w:rPr>
            </w:pPr>
          </w:p>
        </w:tc>
        <w:tc>
          <w:tcPr>
            <w:tcW w:w="4626" w:type="dxa"/>
          </w:tcPr>
          <w:p w:rsidR="007A3126" w:rsidRPr="0027571F"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 xml:space="preserve"> </w:t>
            </w:r>
            <w:r w:rsidR="003A61D5">
              <w:rPr>
                <w:rFonts w:ascii="Times New Roman" w:hAnsi="Times New Roman" w:cs="Times New Roman"/>
                <w:sz w:val="24"/>
                <w:szCs w:val="24"/>
                <w:lang w:val="sv-SE"/>
              </w:rPr>
              <w:t>D</w:t>
            </w:r>
            <w:r w:rsidRPr="0027571F">
              <w:rPr>
                <w:rFonts w:ascii="Times New Roman" w:hAnsi="Times New Roman" w:cs="Times New Roman"/>
                <w:sz w:val="24"/>
                <w:szCs w:val="24"/>
                <w:lang w:val="sv-SE"/>
              </w:rPr>
              <w:t xml:space="preserve">osen dan </w:t>
            </w:r>
            <w:r w:rsidR="003A61D5">
              <w:rPr>
                <w:rFonts w:ascii="Times New Roman" w:hAnsi="Times New Roman" w:cs="Times New Roman"/>
                <w:sz w:val="24"/>
                <w:szCs w:val="24"/>
                <w:lang w:val="sv-SE"/>
              </w:rPr>
              <w:t>staf lebih sejahtera</w:t>
            </w:r>
            <w:r w:rsidRPr="0027571F">
              <w:rPr>
                <w:rFonts w:ascii="Times New Roman" w:hAnsi="Times New Roman" w:cs="Times New Roman"/>
                <w:sz w:val="24"/>
                <w:szCs w:val="24"/>
                <w:lang w:val="sv-SE"/>
              </w:rPr>
              <w:t xml:space="preserve">. </w:t>
            </w:r>
          </w:p>
          <w:p w:rsidR="007A3126" w:rsidRPr="0027571F"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 xml:space="preserve">Tingkat jaminan kesehatan bagi seluruh dosen dan </w:t>
            </w:r>
            <w:r w:rsidR="003A61D5">
              <w:rPr>
                <w:rFonts w:ascii="Times New Roman" w:hAnsi="Times New Roman" w:cs="Times New Roman"/>
                <w:sz w:val="24"/>
                <w:szCs w:val="24"/>
                <w:lang w:val="sv-SE"/>
              </w:rPr>
              <w:t xml:space="preserve">staf  prodi </w:t>
            </w:r>
            <w:r w:rsidRPr="0027571F">
              <w:rPr>
                <w:rFonts w:ascii="Times New Roman" w:hAnsi="Times New Roman" w:cs="Times New Roman"/>
                <w:sz w:val="24"/>
                <w:szCs w:val="24"/>
                <w:lang w:val="sv-SE"/>
              </w:rPr>
              <w:t xml:space="preserve"> membaik.</w:t>
            </w:r>
          </w:p>
          <w:p w:rsidR="007A3126" w:rsidRPr="0027571F"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 xml:space="preserve">Jumlah unit pelayanan bagi dosen dan </w:t>
            </w:r>
            <w:r w:rsidR="003A61D5">
              <w:rPr>
                <w:rFonts w:ascii="Times New Roman" w:hAnsi="Times New Roman" w:cs="Times New Roman"/>
                <w:sz w:val="24"/>
                <w:szCs w:val="24"/>
                <w:lang w:val="sv-SE"/>
              </w:rPr>
              <w:t xml:space="preserve">staf </w:t>
            </w:r>
            <w:r w:rsidRPr="0027571F">
              <w:rPr>
                <w:rFonts w:ascii="Times New Roman" w:hAnsi="Times New Roman" w:cs="Times New Roman"/>
                <w:sz w:val="24"/>
                <w:szCs w:val="24"/>
                <w:lang w:val="sv-SE"/>
              </w:rPr>
              <w:t>bertambah.</w:t>
            </w:r>
          </w:p>
          <w:p w:rsidR="007A3126" w:rsidRPr="0027571F"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Tingkat indeks kepuasan mahasiswa terhadap kinerja dosen meningkat.</w:t>
            </w:r>
          </w:p>
        </w:tc>
      </w:tr>
      <w:tr w:rsidR="007A3126" w:rsidRPr="000F78B1" w:rsidTr="00B10743">
        <w:tc>
          <w:tcPr>
            <w:tcW w:w="501" w:type="dxa"/>
          </w:tcPr>
          <w:p w:rsidR="007A3126" w:rsidRPr="0027571F" w:rsidRDefault="007A3126" w:rsidP="009C745F">
            <w:pPr>
              <w:autoSpaceDE w:val="0"/>
              <w:autoSpaceDN w:val="0"/>
              <w:adjustRightInd w:val="0"/>
              <w:jc w:val="both"/>
              <w:rPr>
                <w:rFonts w:ascii="Times New Roman" w:hAnsi="Times New Roman" w:cs="Times New Roman"/>
                <w:sz w:val="24"/>
                <w:szCs w:val="24"/>
              </w:rPr>
            </w:pPr>
            <w:r w:rsidRPr="0027571F">
              <w:rPr>
                <w:rFonts w:ascii="Times New Roman" w:hAnsi="Times New Roman" w:cs="Times New Roman"/>
                <w:sz w:val="24"/>
                <w:szCs w:val="24"/>
              </w:rPr>
              <w:t>6</w:t>
            </w:r>
          </w:p>
        </w:tc>
        <w:tc>
          <w:tcPr>
            <w:tcW w:w="3576" w:type="dxa"/>
            <w:gridSpan w:val="2"/>
          </w:tcPr>
          <w:p w:rsidR="007A3126" w:rsidRPr="0027571F" w:rsidRDefault="007A3126" w:rsidP="009C745F">
            <w:p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Mencapai peningkatan kapasitas dan kerjasama berkelanjutan bagi pengembangan usaha dengan melibatkan peran stakeholder</w:t>
            </w:r>
          </w:p>
        </w:tc>
        <w:tc>
          <w:tcPr>
            <w:tcW w:w="4626" w:type="dxa"/>
          </w:tcPr>
          <w:p w:rsidR="007A3126" w:rsidRPr="003A61D5" w:rsidRDefault="007A3126" w:rsidP="003A61D5">
            <w:pPr>
              <w:numPr>
                <w:ilvl w:val="0"/>
                <w:numId w:val="15"/>
              </w:numPr>
              <w:autoSpaceDE w:val="0"/>
              <w:autoSpaceDN w:val="0"/>
              <w:adjustRightInd w:val="0"/>
              <w:jc w:val="both"/>
              <w:rPr>
                <w:rFonts w:ascii="Times New Roman" w:hAnsi="Times New Roman" w:cs="Times New Roman"/>
                <w:sz w:val="24"/>
                <w:szCs w:val="24"/>
                <w:lang w:val="sv-SE"/>
              </w:rPr>
            </w:pPr>
            <w:r w:rsidRPr="0027571F">
              <w:rPr>
                <w:rFonts w:ascii="Times New Roman" w:hAnsi="Times New Roman" w:cs="Times New Roman"/>
                <w:sz w:val="24"/>
                <w:szCs w:val="24"/>
                <w:lang w:val="sv-SE"/>
              </w:rPr>
              <w:t xml:space="preserve">Jumlah kerja sama pada tingkat </w:t>
            </w:r>
            <w:r w:rsidR="003A61D5">
              <w:rPr>
                <w:rFonts w:ascii="Times New Roman" w:hAnsi="Times New Roman" w:cs="Times New Roman"/>
                <w:sz w:val="24"/>
                <w:szCs w:val="24"/>
                <w:lang w:val="sv-SE"/>
              </w:rPr>
              <w:t xml:space="preserve">lokal </w:t>
            </w:r>
            <w:r w:rsidRPr="0027571F">
              <w:rPr>
                <w:rFonts w:ascii="Times New Roman" w:hAnsi="Times New Roman" w:cs="Times New Roman"/>
                <w:sz w:val="24"/>
                <w:szCs w:val="24"/>
                <w:lang w:val="sv-SE"/>
              </w:rPr>
              <w:t xml:space="preserve">dan nasional di bidang penelitian dengan pemerintah dan </w:t>
            </w:r>
            <w:r w:rsidR="003A61D5">
              <w:rPr>
                <w:rFonts w:ascii="Times New Roman" w:hAnsi="Times New Roman" w:cs="Times New Roman"/>
                <w:sz w:val="24"/>
                <w:szCs w:val="24"/>
                <w:lang w:val="sv-SE"/>
              </w:rPr>
              <w:t xml:space="preserve">swasta </w:t>
            </w:r>
            <w:r w:rsidRPr="0027571F">
              <w:rPr>
                <w:rFonts w:ascii="Times New Roman" w:hAnsi="Times New Roman" w:cs="Times New Roman"/>
                <w:sz w:val="24"/>
                <w:szCs w:val="24"/>
                <w:lang w:val="sv-SE"/>
              </w:rPr>
              <w:t>meningkat.</w:t>
            </w:r>
            <w:r w:rsidRPr="003A61D5">
              <w:rPr>
                <w:rFonts w:ascii="Times New Roman" w:hAnsi="Times New Roman" w:cs="Times New Roman"/>
                <w:sz w:val="24"/>
                <w:szCs w:val="24"/>
                <w:lang w:val="sv-SE"/>
              </w:rPr>
              <w:t>.</w:t>
            </w:r>
          </w:p>
          <w:p w:rsidR="007A3126" w:rsidRPr="0027571F" w:rsidRDefault="007A3126" w:rsidP="00B83556">
            <w:pPr>
              <w:numPr>
                <w:ilvl w:val="0"/>
                <w:numId w:val="15"/>
              </w:numPr>
              <w:autoSpaceDE w:val="0"/>
              <w:autoSpaceDN w:val="0"/>
              <w:adjustRightInd w:val="0"/>
              <w:jc w:val="both"/>
              <w:rPr>
                <w:rFonts w:ascii="Times New Roman" w:hAnsi="Times New Roman" w:cs="Times New Roman"/>
                <w:color w:val="C00000"/>
                <w:sz w:val="24"/>
                <w:szCs w:val="24"/>
              </w:rPr>
            </w:pPr>
            <w:r w:rsidRPr="0027571F">
              <w:rPr>
                <w:rFonts w:ascii="Times New Roman" w:hAnsi="Times New Roman" w:cs="Times New Roman"/>
                <w:sz w:val="24"/>
                <w:szCs w:val="24"/>
              </w:rPr>
              <w:t>Jumlah pengembangluasan kegiatan akademik yang bersifat timbal balik meningkat.</w:t>
            </w:r>
          </w:p>
          <w:p w:rsidR="007A3126" w:rsidRPr="0027571F" w:rsidRDefault="007A3126" w:rsidP="009C2750">
            <w:pPr>
              <w:numPr>
                <w:ilvl w:val="0"/>
                <w:numId w:val="15"/>
              </w:numPr>
              <w:autoSpaceDE w:val="0"/>
              <w:autoSpaceDN w:val="0"/>
              <w:adjustRightInd w:val="0"/>
              <w:jc w:val="both"/>
              <w:rPr>
                <w:rFonts w:ascii="Times New Roman" w:hAnsi="Times New Roman" w:cs="Times New Roman"/>
                <w:color w:val="C00000"/>
                <w:sz w:val="24"/>
                <w:szCs w:val="24"/>
                <w:lang w:val="sv-SE"/>
              </w:rPr>
            </w:pPr>
            <w:r w:rsidRPr="0027571F">
              <w:rPr>
                <w:rFonts w:ascii="Times New Roman" w:hAnsi="Times New Roman" w:cs="Times New Roman"/>
                <w:sz w:val="24"/>
                <w:szCs w:val="24"/>
                <w:lang w:val="sv-SE"/>
              </w:rPr>
              <w:t xml:space="preserve">Jumlah hibah yang berfokus pada pengembangan </w:t>
            </w:r>
            <w:r w:rsidR="009C2750">
              <w:rPr>
                <w:rFonts w:ascii="Times New Roman" w:hAnsi="Times New Roman" w:cs="Times New Roman"/>
                <w:sz w:val="24"/>
                <w:szCs w:val="24"/>
                <w:lang w:val="sv-SE"/>
              </w:rPr>
              <w:t xml:space="preserve">sumberdaya alam lokal </w:t>
            </w:r>
            <w:r w:rsidRPr="0027571F">
              <w:rPr>
                <w:rFonts w:ascii="Times New Roman" w:hAnsi="Times New Roman" w:cs="Times New Roman"/>
                <w:sz w:val="24"/>
                <w:szCs w:val="24"/>
                <w:lang w:val="sv-SE"/>
              </w:rPr>
              <w:t>meningkat.</w:t>
            </w:r>
          </w:p>
        </w:tc>
      </w:tr>
    </w:tbl>
    <w:p w:rsidR="007A3126" w:rsidRPr="00CC3F5D" w:rsidRDefault="00534A69" w:rsidP="00CC3F5D">
      <w:pPr>
        <w:spacing w:after="200" w:line="276" w:lineRule="auto"/>
        <w:rPr>
          <w:rFonts w:ascii="Times New Roman" w:hAnsi="Times New Roman"/>
          <w:b/>
          <w:i/>
          <w:sz w:val="24"/>
          <w:szCs w:val="24"/>
          <w:lang w:val="af-ZA"/>
        </w:rPr>
      </w:pPr>
      <w:bookmarkStart w:id="17" w:name="_Toc271520280"/>
      <w:r>
        <w:rPr>
          <w:rFonts w:ascii="Times New Roman" w:hAnsi="Times New Roman" w:cs="Times New Roman"/>
          <w:sz w:val="24"/>
          <w:szCs w:val="24"/>
          <w:lang w:val="af-ZA"/>
        </w:rPr>
        <w:br w:type="page"/>
      </w:r>
      <w:r w:rsidR="007A3126" w:rsidRPr="00CC3F5D">
        <w:rPr>
          <w:rFonts w:ascii="Times New Roman" w:hAnsi="Times New Roman"/>
          <w:b/>
          <w:i/>
          <w:sz w:val="24"/>
          <w:szCs w:val="24"/>
          <w:lang w:val="af-ZA"/>
        </w:rPr>
        <w:lastRenderedPageBreak/>
        <w:t xml:space="preserve">Sasaran </w:t>
      </w:r>
      <w:r w:rsidR="00CF3259" w:rsidRPr="00CC3F5D">
        <w:rPr>
          <w:rFonts w:ascii="Times New Roman" w:hAnsi="Times New Roman"/>
          <w:b/>
          <w:i/>
          <w:sz w:val="24"/>
          <w:szCs w:val="24"/>
          <w:lang w:val="af-ZA"/>
        </w:rPr>
        <w:t>3</w:t>
      </w:r>
      <w:r w:rsidR="007A3126" w:rsidRPr="00CC3F5D">
        <w:rPr>
          <w:rFonts w:ascii="Times New Roman" w:hAnsi="Times New Roman"/>
          <w:b/>
          <w:i/>
          <w:sz w:val="24"/>
          <w:szCs w:val="24"/>
          <w:lang w:val="af-ZA"/>
        </w:rPr>
        <w:t xml:space="preserve">: </w:t>
      </w:r>
      <w:r w:rsidR="007A3126" w:rsidRPr="00CC3F5D">
        <w:rPr>
          <w:rFonts w:ascii="Times New Roman" w:hAnsi="Times New Roman"/>
          <w:b/>
          <w:i/>
          <w:sz w:val="24"/>
          <w:szCs w:val="24"/>
          <w:lang w:val="af-ZA"/>
        </w:rPr>
        <w:tab/>
        <w:t>Peningkatan berkelanjutan kapasitas kerjasama untuk pengembangan  usaha</w:t>
      </w:r>
      <w:bookmarkEnd w:id="17"/>
    </w:p>
    <w:p w:rsidR="007A3126" w:rsidRPr="0027571F"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6"/>
        <w:gridCol w:w="3559"/>
        <w:gridCol w:w="4610"/>
      </w:tblGrid>
      <w:tr w:rsidR="007A3126" w:rsidRPr="00DA055F" w:rsidTr="009C745F">
        <w:tc>
          <w:tcPr>
            <w:tcW w:w="528" w:type="dxa"/>
            <w:gridSpan w:val="2"/>
          </w:tcPr>
          <w:p w:rsidR="007A3126" w:rsidRPr="00345419" w:rsidRDefault="007A3126" w:rsidP="009C745F">
            <w:pPr>
              <w:autoSpaceDE w:val="0"/>
              <w:autoSpaceDN w:val="0"/>
              <w:adjustRightInd w:val="0"/>
              <w:spacing w:before="120" w:after="120"/>
              <w:jc w:val="center"/>
              <w:rPr>
                <w:rFonts w:ascii="Times New Roman" w:hAnsi="Times New Roman" w:cs="Times New Roman"/>
                <w:b/>
                <w:sz w:val="24"/>
                <w:szCs w:val="24"/>
              </w:rPr>
            </w:pPr>
            <w:r w:rsidRPr="00345419">
              <w:rPr>
                <w:rFonts w:ascii="Times New Roman" w:hAnsi="Times New Roman" w:cs="Times New Roman"/>
                <w:b/>
                <w:sz w:val="24"/>
                <w:szCs w:val="24"/>
              </w:rPr>
              <w:t>No</w:t>
            </w:r>
          </w:p>
        </w:tc>
        <w:tc>
          <w:tcPr>
            <w:tcW w:w="3691" w:type="dxa"/>
          </w:tcPr>
          <w:p w:rsidR="007A3126" w:rsidRPr="00345419" w:rsidRDefault="007A3126" w:rsidP="009C745F">
            <w:pPr>
              <w:autoSpaceDE w:val="0"/>
              <w:autoSpaceDN w:val="0"/>
              <w:adjustRightInd w:val="0"/>
              <w:spacing w:before="120" w:after="120"/>
              <w:jc w:val="center"/>
              <w:rPr>
                <w:rFonts w:ascii="Times New Roman" w:hAnsi="Times New Roman" w:cs="Times New Roman"/>
                <w:b/>
                <w:sz w:val="24"/>
                <w:szCs w:val="24"/>
              </w:rPr>
            </w:pPr>
            <w:r w:rsidRPr="00345419">
              <w:rPr>
                <w:rFonts w:ascii="Times New Roman" w:hAnsi="Times New Roman" w:cs="Times New Roman"/>
                <w:b/>
                <w:sz w:val="24"/>
                <w:szCs w:val="24"/>
              </w:rPr>
              <w:t>Strategi</w:t>
            </w:r>
          </w:p>
        </w:tc>
        <w:tc>
          <w:tcPr>
            <w:tcW w:w="4785" w:type="dxa"/>
          </w:tcPr>
          <w:p w:rsidR="007A3126" w:rsidRPr="00345419" w:rsidRDefault="007A3126" w:rsidP="009C745F">
            <w:pPr>
              <w:autoSpaceDE w:val="0"/>
              <w:autoSpaceDN w:val="0"/>
              <w:adjustRightInd w:val="0"/>
              <w:spacing w:before="120" w:after="120"/>
              <w:jc w:val="center"/>
              <w:rPr>
                <w:rFonts w:ascii="Times New Roman" w:hAnsi="Times New Roman" w:cs="Times New Roman"/>
                <w:b/>
                <w:sz w:val="24"/>
                <w:szCs w:val="24"/>
              </w:rPr>
            </w:pPr>
            <w:r w:rsidRPr="00345419">
              <w:rPr>
                <w:rFonts w:ascii="Times New Roman" w:hAnsi="Times New Roman" w:cs="Times New Roman"/>
                <w:b/>
                <w:sz w:val="24"/>
                <w:szCs w:val="24"/>
              </w:rPr>
              <w:t>Indikator kinerja</w:t>
            </w:r>
          </w:p>
        </w:tc>
      </w:tr>
      <w:tr w:rsidR="007A3126" w:rsidRPr="009D584E" w:rsidTr="00CF3259">
        <w:trPr>
          <w:trHeight w:val="2332"/>
        </w:trPr>
        <w:tc>
          <w:tcPr>
            <w:tcW w:w="522" w:type="dxa"/>
            <w:tcBorders>
              <w:bottom w:val="single" w:sz="4" w:space="0" w:color="auto"/>
            </w:tcBorders>
          </w:tcPr>
          <w:p w:rsidR="007A3126" w:rsidRPr="00345419" w:rsidRDefault="007A3126" w:rsidP="009C745F">
            <w:pPr>
              <w:autoSpaceDE w:val="0"/>
              <w:autoSpaceDN w:val="0"/>
              <w:adjustRightInd w:val="0"/>
              <w:jc w:val="both"/>
              <w:rPr>
                <w:rFonts w:ascii="Times New Roman" w:hAnsi="Times New Roman" w:cs="Times New Roman"/>
                <w:sz w:val="24"/>
                <w:szCs w:val="24"/>
              </w:rPr>
            </w:pPr>
            <w:r w:rsidRPr="00345419">
              <w:rPr>
                <w:rFonts w:ascii="Times New Roman" w:hAnsi="Times New Roman" w:cs="Times New Roman"/>
                <w:sz w:val="24"/>
                <w:szCs w:val="24"/>
              </w:rPr>
              <w:t>1</w:t>
            </w:r>
          </w:p>
        </w:tc>
        <w:tc>
          <w:tcPr>
            <w:tcW w:w="3697" w:type="dxa"/>
            <w:gridSpan w:val="2"/>
            <w:tcBorders>
              <w:bottom w:val="single" w:sz="4" w:space="0" w:color="auto"/>
            </w:tcBorders>
          </w:tcPr>
          <w:p w:rsidR="007A3126" w:rsidRPr="00345419" w:rsidRDefault="007A3126" w:rsidP="009C745F">
            <w:pPr>
              <w:autoSpaceDE w:val="0"/>
              <w:autoSpaceDN w:val="0"/>
              <w:adjustRightInd w:val="0"/>
              <w:jc w:val="both"/>
              <w:rPr>
                <w:rFonts w:ascii="Times New Roman" w:hAnsi="Times New Roman" w:cs="Times New Roman"/>
                <w:sz w:val="24"/>
                <w:szCs w:val="24"/>
              </w:rPr>
            </w:pPr>
            <w:r w:rsidRPr="00345419">
              <w:rPr>
                <w:rFonts w:ascii="Times New Roman" w:hAnsi="Times New Roman" w:cs="Times New Roman"/>
                <w:sz w:val="24"/>
                <w:szCs w:val="24"/>
              </w:rPr>
              <w:t xml:space="preserve">Meningkatkan peran stakeholder </w:t>
            </w:r>
          </w:p>
        </w:tc>
        <w:tc>
          <w:tcPr>
            <w:tcW w:w="4785" w:type="dxa"/>
            <w:tcBorders>
              <w:bottom w:val="single" w:sz="4" w:space="0" w:color="auto"/>
            </w:tcBorders>
          </w:tcPr>
          <w:p w:rsidR="007A3126" w:rsidRPr="00CF3259" w:rsidRDefault="007A3126" w:rsidP="00CF3259">
            <w:pPr>
              <w:pStyle w:val="ListParagraph"/>
              <w:numPr>
                <w:ilvl w:val="0"/>
                <w:numId w:val="15"/>
              </w:numPr>
              <w:autoSpaceDE w:val="0"/>
              <w:autoSpaceDN w:val="0"/>
              <w:adjustRightInd w:val="0"/>
              <w:jc w:val="both"/>
              <w:rPr>
                <w:rFonts w:ascii="Times New Roman" w:hAnsi="Times New Roman" w:cs="Times New Roman"/>
                <w:sz w:val="24"/>
                <w:szCs w:val="24"/>
                <w:lang w:val="sv-SE"/>
              </w:rPr>
            </w:pPr>
            <w:r w:rsidRPr="00CF3259">
              <w:rPr>
                <w:rFonts w:ascii="Times New Roman" w:hAnsi="Times New Roman" w:cs="Times New Roman"/>
                <w:sz w:val="24"/>
                <w:szCs w:val="24"/>
                <w:lang w:val="sv-SE"/>
              </w:rPr>
              <w:t>Meningkatnya jumlah kerjasama (MoU) dengan stakeholder seperti pemerintah, swasta maupun alumni.</w:t>
            </w:r>
          </w:p>
          <w:p w:rsidR="007A3126" w:rsidRPr="00CF3259" w:rsidRDefault="007A3126" w:rsidP="00CF3259">
            <w:pPr>
              <w:numPr>
                <w:ilvl w:val="0"/>
                <w:numId w:val="15"/>
              </w:numPr>
              <w:autoSpaceDE w:val="0"/>
              <w:autoSpaceDN w:val="0"/>
              <w:adjustRightInd w:val="0"/>
              <w:jc w:val="both"/>
              <w:rPr>
                <w:rFonts w:ascii="Times New Roman" w:hAnsi="Times New Roman" w:cs="Times New Roman"/>
                <w:sz w:val="24"/>
                <w:szCs w:val="24"/>
                <w:lang w:val="sv-SE"/>
              </w:rPr>
            </w:pPr>
            <w:r w:rsidRPr="00345419">
              <w:rPr>
                <w:rFonts w:ascii="Times New Roman" w:hAnsi="Times New Roman" w:cs="Times New Roman"/>
                <w:sz w:val="24"/>
                <w:szCs w:val="24"/>
                <w:lang w:val="sv-SE"/>
              </w:rPr>
              <w:t>Meningkatnya jumlah kerjasama dengan Pemerintah Kabupaten dan Kota, d</w:t>
            </w:r>
            <w:r w:rsidR="00CF3259">
              <w:rPr>
                <w:rFonts w:ascii="Times New Roman" w:hAnsi="Times New Roman" w:cs="Times New Roman"/>
                <w:sz w:val="24"/>
                <w:szCs w:val="24"/>
                <w:lang w:val="sv-SE"/>
              </w:rPr>
              <w:t xml:space="preserve">alam bentuk melibatkan dosen prodi </w:t>
            </w:r>
            <w:r w:rsidRPr="00345419">
              <w:rPr>
                <w:rFonts w:ascii="Times New Roman" w:hAnsi="Times New Roman" w:cs="Times New Roman"/>
                <w:sz w:val="24"/>
                <w:szCs w:val="24"/>
                <w:lang w:val="sv-SE"/>
              </w:rPr>
              <w:t xml:space="preserve"> sebagai tenaga ahl</w:t>
            </w:r>
            <w:r w:rsidR="00CF3259">
              <w:rPr>
                <w:rFonts w:ascii="Times New Roman" w:hAnsi="Times New Roman" w:cs="Times New Roman"/>
                <w:sz w:val="24"/>
                <w:szCs w:val="24"/>
                <w:lang w:val="sv-SE"/>
              </w:rPr>
              <w:t>i</w:t>
            </w:r>
          </w:p>
        </w:tc>
      </w:tr>
      <w:tr w:rsidR="007A3126" w:rsidRPr="009D584E" w:rsidTr="009C745F">
        <w:trPr>
          <w:trHeight w:val="588"/>
        </w:trPr>
        <w:tc>
          <w:tcPr>
            <w:tcW w:w="522" w:type="dxa"/>
            <w:tcBorders>
              <w:top w:val="single" w:sz="4" w:space="0" w:color="auto"/>
            </w:tcBorders>
          </w:tcPr>
          <w:p w:rsidR="007A3126" w:rsidRPr="00345419" w:rsidRDefault="007A3126" w:rsidP="009C745F">
            <w:pPr>
              <w:autoSpaceDE w:val="0"/>
              <w:autoSpaceDN w:val="0"/>
              <w:adjustRightInd w:val="0"/>
              <w:jc w:val="both"/>
              <w:rPr>
                <w:rFonts w:ascii="Times New Roman" w:hAnsi="Times New Roman" w:cs="Times New Roman"/>
                <w:sz w:val="24"/>
                <w:szCs w:val="24"/>
              </w:rPr>
            </w:pPr>
            <w:r w:rsidRPr="00345419">
              <w:rPr>
                <w:rFonts w:ascii="Times New Roman" w:hAnsi="Times New Roman" w:cs="Times New Roman"/>
                <w:sz w:val="24"/>
                <w:szCs w:val="24"/>
              </w:rPr>
              <w:t>2</w:t>
            </w:r>
          </w:p>
        </w:tc>
        <w:tc>
          <w:tcPr>
            <w:tcW w:w="3697" w:type="dxa"/>
            <w:gridSpan w:val="2"/>
            <w:tcBorders>
              <w:top w:val="single" w:sz="4" w:space="0" w:color="auto"/>
            </w:tcBorders>
          </w:tcPr>
          <w:p w:rsidR="007A3126" w:rsidRPr="00345419" w:rsidRDefault="007A3126" w:rsidP="009C745F">
            <w:pPr>
              <w:autoSpaceDE w:val="0"/>
              <w:autoSpaceDN w:val="0"/>
              <w:adjustRightInd w:val="0"/>
              <w:jc w:val="both"/>
              <w:rPr>
                <w:rFonts w:ascii="Times New Roman" w:hAnsi="Times New Roman" w:cs="Times New Roman"/>
                <w:sz w:val="24"/>
                <w:szCs w:val="24"/>
              </w:rPr>
            </w:pPr>
            <w:r w:rsidRPr="00345419">
              <w:rPr>
                <w:rFonts w:ascii="Times New Roman" w:hAnsi="Times New Roman" w:cs="Times New Roman"/>
                <w:sz w:val="24"/>
                <w:szCs w:val="24"/>
              </w:rPr>
              <w:t>Pengembangan usaha provit</w:t>
            </w:r>
          </w:p>
        </w:tc>
        <w:tc>
          <w:tcPr>
            <w:tcW w:w="4785" w:type="dxa"/>
            <w:tcBorders>
              <w:top w:val="single" w:sz="4" w:space="0" w:color="auto"/>
            </w:tcBorders>
          </w:tcPr>
          <w:p w:rsidR="007A3126" w:rsidRPr="00345419" w:rsidRDefault="00CF3259" w:rsidP="00B83556">
            <w:pPr>
              <w:pStyle w:val="ListParagraph"/>
              <w:numPr>
                <w:ilvl w:val="0"/>
                <w:numId w:val="15"/>
              </w:numPr>
              <w:autoSpaceDE w:val="0"/>
              <w:autoSpaceDN w:val="0"/>
              <w:adjustRightInd w:val="0"/>
              <w:jc w:val="both"/>
              <w:rPr>
                <w:rFonts w:ascii="Times New Roman" w:hAnsi="Times New Roman" w:cs="Times New Roman"/>
                <w:sz w:val="24"/>
                <w:szCs w:val="24"/>
                <w:lang w:val="sv-SE"/>
              </w:rPr>
            </w:pPr>
            <w:r>
              <w:rPr>
                <w:rFonts w:ascii="Times New Roman" w:hAnsi="Times New Roman" w:cs="Times New Roman"/>
                <w:sz w:val="24"/>
                <w:szCs w:val="24"/>
                <w:lang w:val="sv-SE"/>
              </w:rPr>
              <w:t>Terbentuknya unit usaha milik prodi</w:t>
            </w:r>
            <w:r w:rsidR="007A3126" w:rsidRPr="00345419">
              <w:rPr>
                <w:rFonts w:ascii="Times New Roman" w:hAnsi="Times New Roman" w:cs="Times New Roman"/>
                <w:sz w:val="24"/>
                <w:szCs w:val="24"/>
                <w:lang w:val="sv-SE"/>
              </w:rPr>
              <w:t xml:space="preserve"> yang berorientasi provit</w:t>
            </w:r>
          </w:p>
          <w:p w:rsidR="007A3126" w:rsidRPr="00345419" w:rsidRDefault="007A3126" w:rsidP="00CF3259">
            <w:pPr>
              <w:pStyle w:val="ListParagraph"/>
              <w:autoSpaceDE w:val="0"/>
              <w:autoSpaceDN w:val="0"/>
              <w:adjustRightInd w:val="0"/>
              <w:ind w:left="432"/>
              <w:jc w:val="both"/>
              <w:rPr>
                <w:rFonts w:ascii="Times New Roman" w:hAnsi="Times New Roman" w:cs="Times New Roman"/>
                <w:sz w:val="24"/>
                <w:szCs w:val="24"/>
                <w:lang w:val="sv-SE"/>
              </w:rPr>
            </w:pPr>
          </w:p>
        </w:tc>
      </w:tr>
    </w:tbl>
    <w:p w:rsidR="007A3126" w:rsidRDefault="007A3126" w:rsidP="007A3126">
      <w:pPr>
        <w:pStyle w:val="Heading2"/>
        <w:rPr>
          <w:lang w:val="af-ZA"/>
        </w:rPr>
      </w:pPr>
      <w:bookmarkStart w:id="18" w:name="_Toc271520281"/>
    </w:p>
    <w:p w:rsidR="007A3126" w:rsidRDefault="00527014" w:rsidP="00527014">
      <w:pPr>
        <w:pStyle w:val="Heading2"/>
        <w:jc w:val="both"/>
        <w:rPr>
          <w:lang w:val="af-ZA"/>
        </w:rPr>
      </w:pPr>
      <w:r>
        <w:rPr>
          <w:rFonts w:ascii="Times New Roman" w:hAnsi="Times New Roman"/>
          <w:sz w:val="24"/>
          <w:szCs w:val="24"/>
          <w:lang w:val="af-ZA"/>
        </w:rPr>
        <w:t>Sasaran 4</w:t>
      </w:r>
      <w:r w:rsidR="007A3126" w:rsidRPr="00345419">
        <w:rPr>
          <w:rFonts w:ascii="Times New Roman" w:hAnsi="Times New Roman"/>
          <w:sz w:val="24"/>
          <w:szCs w:val="24"/>
          <w:lang w:val="af-ZA"/>
        </w:rPr>
        <w:t xml:space="preserve">  : Peningkatan tingkat kepercayaan/kepuasan </w:t>
      </w:r>
      <w:bookmarkEnd w:id="18"/>
      <w:r>
        <w:rPr>
          <w:rFonts w:ascii="Times New Roman" w:hAnsi="Times New Roman"/>
          <w:sz w:val="24"/>
          <w:szCs w:val="24"/>
          <w:lang w:val="af-ZA"/>
        </w:rPr>
        <w:t>stakeholder</w:t>
      </w:r>
    </w:p>
    <w:p w:rsidR="007A3126" w:rsidRPr="00170A39"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545"/>
        <w:gridCol w:w="4575"/>
      </w:tblGrid>
      <w:tr w:rsidR="007A3126" w:rsidRPr="00DA055F" w:rsidTr="009C745F">
        <w:trPr>
          <w:tblHeader/>
        </w:trPr>
        <w:tc>
          <w:tcPr>
            <w:tcW w:w="523" w:type="dxa"/>
            <w:tcBorders>
              <w:top w:val="single" w:sz="4" w:space="0" w:color="000000"/>
              <w:left w:val="single" w:sz="4" w:space="0" w:color="000000"/>
              <w:bottom w:val="single" w:sz="4" w:space="0" w:color="000000"/>
              <w:right w:val="single" w:sz="4" w:space="0" w:color="000000"/>
            </w:tcBorders>
          </w:tcPr>
          <w:p w:rsidR="007A3126" w:rsidRPr="008F240C" w:rsidRDefault="007A3126" w:rsidP="009C745F">
            <w:pPr>
              <w:autoSpaceDE w:val="0"/>
              <w:autoSpaceDN w:val="0"/>
              <w:adjustRightInd w:val="0"/>
              <w:spacing w:before="120" w:after="120"/>
              <w:jc w:val="center"/>
              <w:rPr>
                <w:rFonts w:ascii="Times New Roman" w:hAnsi="Times New Roman" w:cs="Times New Roman"/>
                <w:b/>
                <w:sz w:val="24"/>
                <w:szCs w:val="24"/>
              </w:rPr>
            </w:pPr>
            <w:r w:rsidRPr="008F240C">
              <w:rPr>
                <w:rFonts w:ascii="Times New Roman" w:hAnsi="Times New Roman" w:cs="Times New Roman"/>
                <w:b/>
                <w:sz w:val="24"/>
                <w:szCs w:val="24"/>
              </w:rPr>
              <w:t>NO</w:t>
            </w:r>
          </w:p>
        </w:tc>
        <w:tc>
          <w:tcPr>
            <w:tcW w:w="3696" w:type="dxa"/>
            <w:tcBorders>
              <w:top w:val="single" w:sz="4" w:space="0" w:color="000000"/>
              <w:left w:val="single" w:sz="4" w:space="0" w:color="000000"/>
              <w:bottom w:val="single" w:sz="4" w:space="0" w:color="000000"/>
              <w:right w:val="single" w:sz="4" w:space="0" w:color="000000"/>
            </w:tcBorders>
          </w:tcPr>
          <w:p w:rsidR="007A3126" w:rsidRPr="008F240C" w:rsidRDefault="007A3126" w:rsidP="009C745F">
            <w:pPr>
              <w:autoSpaceDE w:val="0"/>
              <w:autoSpaceDN w:val="0"/>
              <w:adjustRightInd w:val="0"/>
              <w:spacing w:before="120" w:after="120"/>
              <w:jc w:val="center"/>
              <w:rPr>
                <w:rFonts w:ascii="Times New Roman" w:hAnsi="Times New Roman" w:cs="Times New Roman"/>
                <w:b/>
                <w:sz w:val="24"/>
                <w:szCs w:val="24"/>
              </w:rPr>
            </w:pPr>
            <w:r w:rsidRPr="008F240C">
              <w:rPr>
                <w:rFonts w:ascii="Times New Roman" w:hAnsi="Times New Roman" w:cs="Times New Roman"/>
                <w:b/>
                <w:sz w:val="24"/>
                <w:szCs w:val="24"/>
              </w:rPr>
              <w:t>Strategi</w:t>
            </w:r>
          </w:p>
        </w:tc>
        <w:tc>
          <w:tcPr>
            <w:tcW w:w="4785" w:type="dxa"/>
            <w:tcBorders>
              <w:top w:val="single" w:sz="4" w:space="0" w:color="000000"/>
              <w:left w:val="single" w:sz="4" w:space="0" w:color="000000"/>
              <w:bottom w:val="single" w:sz="4" w:space="0" w:color="000000"/>
              <w:right w:val="single" w:sz="4" w:space="0" w:color="000000"/>
            </w:tcBorders>
          </w:tcPr>
          <w:p w:rsidR="007A3126" w:rsidRPr="008F240C" w:rsidRDefault="007A3126" w:rsidP="009C745F">
            <w:pPr>
              <w:autoSpaceDE w:val="0"/>
              <w:autoSpaceDN w:val="0"/>
              <w:adjustRightInd w:val="0"/>
              <w:spacing w:before="120" w:after="120"/>
              <w:jc w:val="center"/>
              <w:rPr>
                <w:rFonts w:ascii="Times New Roman" w:hAnsi="Times New Roman" w:cs="Times New Roman"/>
                <w:b/>
                <w:sz w:val="24"/>
                <w:szCs w:val="24"/>
              </w:rPr>
            </w:pPr>
            <w:r w:rsidRPr="008F240C">
              <w:rPr>
                <w:rFonts w:ascii="Times New Roman" w:hAnsi="Times New Roman" w:cs="Times New Roman"/>
                <w:b/>
                <w:sz w:val="24"/>
                <w:szCs w:val="24"/>
              </w:rPr>
              <w:t>Indikator kinerja</w:t>
            </w:r>
          </w:p>
        </w:tc>
      </w:tr>
      <w:tr w:rsidR="007A3126" w:rsidRPr="00020BB5" w:rsidTr="009C745F">
        <w:tc>
          <w:tcPr>
            <w:tcW w:w="523" w:type="dxa"/>
          </w:tcPr>
          <w:p w:rsidR="007A3126" w:rsidRPr="008F240C" w:rsidRDefault="007A3126" w:rsidP="009C745F">
            <w:pPr>
              <w:rPr>
                <w:rFonts w:ascii="Times New Roman" w:hAnsi="Times New Roman" w:cs="Times New Roman"/>
                <w:sz w:val="24"/>
                <w:szCs w:val="24"/>
              </w:rPr>
            </w:pPr>
            <w:r w:rsidRPr="008F240C">
              <w:rPr>
                <w:rFonts w:ascii="Times New Roman" w:hAnsi="Times New Roman" w:cs="Times New Roman"/>
                <w:sz w:val="24"/>
                <w:szCs w:val="24"/>
              </w:rPr>
              <w:t>1</w:t>
            </w:r>
          </w:p>
        </w:tc>
        <w:tc>
          <w:tcPr>
            <w:tcW w:w="3696" w:type="dxa"/>
          </w:tcPr>
          <w:p w:rsidR="007A3126" w:rsidRPr="003A6552" w:rsidRDefault="007A3126" w:rsidP="00527014">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id-ID"/>
              </w:rPr>
            </w:pPr>
            <w:r w:rsidRPr="008F240C">
              <w:rPr>
                <w:rFonts w:ascii="Times New Roman" w:hAnsi="Times New Roman"/>
                <w:sz w:val="24"/>
                <w:szCs w:val="24"/>
              </w:rPr>
              <w:t xml:space="preserve">Menetapkan secara partisipatif  </w:t>
            </w:r>
            <w:r w:rsidRPr="008F240C">
              <w:rPr>
                <w:rFonts w:ascii="Times New Roman" w:hAnsi="Times New Roman"/>
                <w:i/>
                <w:sz w:val="24"/>
                <w:szCs w:val="24"/>
              </w:rPr>
              <w:t>road  map</w:t>
            </w:r>
            <w:r w:rsidRPr="008F240C">
              <w:rPr>
                <w:rFonts w:ascii="Times New Roman" w:hAnsi="Times New Roman"/>
                <w:sz w:val="24"/>
                <w:szCs w:val="24"/>
              </w:rPr>
              <w:t xml:space="preserve"> kerjasama dengan </w:t>
            </w:r>
            <w:r w:rsidR="00527014">
              <w:rPr>
                <w:rFonts w:ascii="Times New Roman" w:hAnsi="Times New Roman"/>
                <w:sz w:val="24"/>
                <w:szCs w:val="24"/>
              </w:rPr>
              <w:t>pemerintah dan swasta</w:t>
            </w:r>
          </w:p>
        </w:tc>
        <w:tc>
          <w:tcPr>
            <w:tcW w:w="4785" w:type="dxa"/>
          </w:tcPr>
          <w:p w:rsidR="007A3126" w:rsidRPr="008F240C" w:rsidRDefault="007A3126" w:rsidP="00527014">
            <w:pPr>
              <w:numPr>
                <w:ilvl w:val="0"/>
                <w:numId w:val="15"/>
              </w:numPr>
              <w:autoSpaceDE w:val="0"/>
              <w:autoSpaceDN w:val="0"/>
              <w:adjustRightInd w:val="0"/>
              <w:jc w:val="both"/>
              <w:rPr>
                <w:rFonts w:ascii="Times New Roman" w:hAnsi="Times New Roman" w:cs="Times New Roman"/>
                <w:sz w:val="24"/>
                <w:szCs w:val="24"/>
              </w:rPr>
            </w:pPr>
            <w:r w:rsidRPr="008F240C">
              <w:rPr>
                <w:rFonts w:ascii="Times New Roman" w:hAnsi="Times New Roman" w:cs="Times New Roman"/>
                <w:sz w:val="24"/>
                <w:szCs w:val="24"/>
              </w:rPr>
              <w:t xml:space="preserve">Tersusunnya </w:t>
            </w:r>
            <w:r w:rsidRPr="008F240C">
              <w:rPr>
                <w:rFonts w:ascii="Times New Roman" w:hAnsi="Times New Roman" w:cs="Times New Roman"/>
                <w:i/>
                <w:sz w:val="24"/>
                <w:szCs w:val="24"/>
              </w:rPr>
              <w:t>raod  map</w:t>
            </w:r>
            <w:r w:rsidRPr="008F240C">
              <w:rPr>
                <w:rFonts w:ascii="Times New Roman" w:hAnsi="Times New Roman" w:cs="Times New Roman"/>
                <w:sz w:val="24"/>
                <w:szCs w:val="24"/>
              </w:rPr>
              <w:t xml:space="preserve"> kerjasama yang partisipatif dengan </w:t>
            </w:r>
            <w:r w:rsidR="00527014">
              <w:rPr>
                <w:rFonts w:ascii="Times New Roman" w:hAnsi="Times New Roman" w:cs="Times New Roman"/>
                <w:sz w:val="24"/>
                <w:szCs w:val="24"/>
              </w:rPr>
              <w:t>pemerintah dan swasta</w:t>
            </w:r>
          </w:p>
        </w:tc>
      </w:tr>
      <w:tr w:rsidR="007A3126" w:rsidRPr="00082169" w:rsidTr="009C745F">
        <w:tc>
          <w:tcPr>
            <w:tcW w:w="523" w:type="dxa"/>
          </w:tcPr>
          <w:p w:rsidR="007A3126" w:rsidRPr="008F240C" w:rsidRDefault="007A3126" w:rsidP="009C745F">
            <w:pPr>
              <w:rPr>
                <w:rFonts w:ascii="Times New Roman" w:hAnsi="Times New Roman" w:cs="Times New Roman"/>
                <w:sz w:val="24"/>
                <w:szCs w:val="24"/>
              </w:rPr>
            </w:pPr>
            <w:r w:rsidRPr="008F240C">
              <w:rPr>
                <w:rFonts w:ascii="Times New Roman" w:hAnsi="Times New Roman" w:cs="Times New Roman"/>
                <w:sz w:val="24"/>
                <w:szCs w:val="24"/>
              </w:rPr>
              <w:t>2</w:t>
            </w:r>
          </w:p>
        </w:tc>
        <w:tc>
          <w:tcPr>
            <w:tcW w:w="3696" w:type="dxa"/>
          </w:tcPr>
          <w:p w:rsidR="007A3126" w:rsidRPr="008F240C"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sv-SE"/>
              </w:rPr>
            </w:pPr>
            <w:r w:rsidRPr="008F240C">
              <w:rPr>
                <w:rFonts w:ascii="Times New Roman" w:hAnsi="Times New Roman"/>
                <w:sz w:val="24"/>
                <w:szCs w:val="24"/>
                <w:lang w:val="sv-SE"/>
              </w:rPr>
              <w:t>Merencanakan pertemuan dan menandatangani MoU dengan lembaga mitra.</w:t>
            </w:r>
          </w:p>
        </w:tc>
        <w:tc>
          <w:tcPr>
            <w:tcW w:w="4785" w:type="dxa"/>
          </w:tcPr>
          <w:p w:rsidR="007A3126" w:rsidRPr="008F240C" w:rsidRDefault="007A3126" w:rsidP="00031A61">
            <w:pPr>
              <w:numPr>
                <w:ilvl w:val="0"/>
                <w:numId w:val="15"/>
              </w:numPr>
              <w:autoSpaceDE w:val="0"/>
              <w:autoSpaceDN w:val="0"/>
              <w:adjustRightInd w:val="0"/>
              <w:jc w:val="both"/>
              <w:rPr>
                <w:rFonts w:ascii="Times New Roman" w:hAnsi="Times New Roman" w:cs="Times New Roman"/>
                <w:sz w:val="24"/>
                <w:szCs w:val="24"/>
                <w:lang w:val="sv-SE"/>
              </w:rPr>
            </w:pPr>
            <w:r w:rsidRPr="008F240C">
              <w:rPr>
                <w:rFonts w:ascii="Times New Roman" w:hAnsi="Times New Roman" w:cs="Times New Roman"/>
                <w:sz w:val="24"/>
                <w:szCs w:val="24"/>
                <w:lang w:val="sv-SE"/>
              </w:rPr>
              <w:t xml:space="preserve">Jumlah dan mutu kegiatan kerjasama </w:t>
            </w:r>
            <w:r w:rsidR="00031A61">
              <w:rPr>
                <w:rFonts w:ascii="Times New Roman" w:hAnsi="Times New Roman" w:cs="Times New Roman"/>
                <w:sz w:val="24"/>
                <w:szCs w:val="24"/>
                <w:lang w:val="sv-SE"/>
              </w:rPr>
              <w:t xml:space="preserve"> dengan pihak mitra sesuai </w:t>
            </w:r>
            <w:r w:rsidRPr="00031A61">
              <w:rPr>
                <w:rFonts w:ascii="Times New Roman" w:hAnsi="Times New Roman" w:cs="Times New Roman"/>
                <w:i/>
                <w:sz w:val="24"/>
                <w:szCs w:val="24"/>
                <w:lang w:val="sv-SE"/>
              </w:rPr>
              <w:t>road map</w:t>
            </w:r>
            <w:r w:rsidRPr="008F240C">
              <w:rPr>
                <w:rFonts w:ascii="Times New Roman" w:hAnsi="Times New Roman" w:cs="Times New Roman"/>
                <w:sz w:val="24"/>
                <w:szCs w:val="24"/>
                <w:lang w:val="sv-SE"/>
              </w:rPr>
              <w:t xml:space="preserve"> hingga tahun 202</w:t>
            </w:r>
            <w:r w:rsidR="003A6552">
              <w:rPr>
                <w:rFonts w:ascii="Times New Roman" w:hAnsi="Times New Roman" w:cs="Times New Roman"/>
                <w:sz w:val="24"/>
                <w:szCs w:val="24"/>
                <w:lang w:val="id-ID"/>
              </w:rPr>
              <w:t>3</w:t>
            </w:r>
          </w:p>
        </w:tc>
      </w:tr>
      <w:tr w:rsidR="007A3126" w:rsidRPr="00082169" w:rsidTr="009C745F">
        <w:tc>
          <w:tcPr>
            <w:tcW w:w="523" w:type="dxa"/>
          </w:tcPr>
          <w:p w:rsidR="007A3126" w:rsidRPr="008F240C" w:rsidRDefault="007A3126" w:rsidP="009C745F">
            <w:pPr>
              <w:rPr>
                <w:rFonts w:ascii="Times New Roman" w:hAnsi="Times New Roman" w:cs="Times New Roman"/>
                <w:sz w:val="24"/>
                <w:szCs w:val="24"/>
                <w:lang w:val="sv-SE"/>
              </w:rPr>
            </w:pPr>
            <w:r w:rsidRPr="008F240C">
              <w:rPr>
                <w:rFonts w:ascii="Times New Roman" w:hAnsi="Times New Roman" w:cs="Times New Roman"/>
                <w:sz w:val="24"/>
                <w:szCs w:val="24"/>
                <w:lang w:val="sv-SE"/>
              </w:rPr>
              <w:t>3</w:t>
            </w:r>
          </w:p>
        </w:tc>
        <w:tc>
          <w:tcPr>
            <w:tcW w:w="3696" w:type="dxa"/>
          </w:tcPr>
          <w:p w:rsidR="007A3126" w:rsidRPr="008F240C"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fi-FI"/>
              </w:rPr>
            </w:pPr>
            <w:r w:rsidRPr="008F240C">
              <w:rPr>
                <w:rFonts w:ascii="Times New Roman" w:hAnsi="Times New Roman"/>
                <w:sz w:val="24"/>
                <w:szCs w:val="24"/>
                <w:lang w:val="fi-FI"/>
              </w:rPr>
              <w:t>Mengevaluasi semua bentuk kerjasama yang ada.</w:t>
            </w:r>
          </w:p>
        </w:tc>
        <w:tc>
          <w:tcPr>
            <w:tcW w:w="4785" w:type="dxa"/>
          </w:tcPr>
          <w:p w:rsidR="007A3126" w:rsidRPr="008F240C" w:rsidRDefault="007A3126" w:rsidP="00B83556">
            <w:pPr>
              <w:numPr>
                <w:ilvl w:val="0"/>
                <w:numId w:val="15"/>
              </w:numPr>
              <w:autoSpaceDE w:val="0"/>
              <w:autoSpaceDN w:val="0"/>
              <w:adjustRightInd w:val="0"/>
              <w:jc w:val="both"/>
              <w:rPr>
                <w:rFonts w:ascii="Times New Roman" w:hAnsi="Times New Roman" w:cs="Times New Roman"/>
                <w:sz w:val="24"/>
                <w:szCs w:val="24"/>
                <w:lang w:val="fi-FI"/>
              </w:rPr>
            </w:pPr>
            <w:r w:rsidRPr="008F240C">
              <w:rPr>
                <w:rFonts w:ascii="Times New Roman" w:hAnsi="Times New Roman" w:cs="Times New Roman"/>
                <w:sz w:val="24"/>
                <w:szCs w:val="24"/>
                <w:lang w:val="fi-FI"/>
              </w:rPr>
              <w:t>Terlaksananya evaluasi pada semua bentuk kerjasama yang ada.</w:t>
            </w:r>
          </w:p>
        </w:tc>
      </w:tr>
    </w:tbl>
    <w:p w:rsidR="007A3126" w:rsidRDefault="007A3126" w:rsidP="007A3126">
      <w:pPr>
        <w:pStyle w:val="Heading2"/>
        <w:rPr>
          <w:lang w:val="af-ZA"/>
        </w:rPr>
      </w:pPr>
      <w:bookmarkStart w:id="19" w:name="_Toc271520282"/>
    </w:p>
    <w:p w:rsidR="007A3126" w:rsidRPr="002539CD" w:rsidRDefault="00031A61" w:rsidP="007A3126">
      <w:pPr>
        <w:pStyle w:val="Heading2"/>
        <w:jc w:val="both"/>
        <w:rPr>
          <w:rFonts w:ascii="Times New Roman" w:hAnsi="Times New Roman"/>
          <w:sz w:val="24"/>
          <w:szCs w:val="24"/>
          <w:lang w:val="af-ZA"/>
        </w:rPr>
      </w:pPr>
      <w:r>
        <w:rPr>
          <w:rFonts w:ascii="Times New Roman" w:hAnsi="Times New Roman"/>
          <w:sz w:val="24"/>
          <w:szCs w:val="24"/>
          <w:lang w:val="af-ZA"/>
        </w:rPr>
        <w:t>Sasaran 5</w:t>
      </w:r>
      <w:r w:rsidR="007A3126" w:rsidRPr="002539CD">
        <w:rPr>
          <w:rFonts w:ascii="Times New Roman" w:hAnsi="Times New Roman"/>
          <w:sz w:val="24"/>
          <w:szCs w:val="24"/>
          <w:lang w:val="af-ZA"/>
        </w:rPr>
        <w:t xml:space="preserve">  : Terlaksananya audit akademik secara berlanjut terhadap mutu pengajaran dan Pendidikan</w:t>
      </w:r>
      <w:bookmarkEnd w:id="19"/>
    </w:p>
    <w:p w:rsidR="007A3126" w:rsidRPr="008F240C"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567"/>
        <w:gridCol w:w="4608"/>
      </w:tblGrid>
      <w:tr w:rsidR="007A3126" w:rsidRPr="00DA055F" w:rsidTr="009C745F">
        <w:tc>
          <w:tcPr>
            <w:tcW w:w="521" w:type="dxa"/>
            <w:tcBorders>
              <w:top w:val="single" w:sz="4" w:space="0" w:color="000000"/>
              <w:left w:val="single" w:sz="4" w:space="0" w:color="000000"/>
              <w:bottom w:val="single" w:sz="4" w:space="0" w:color="000000"/>
              <w:right w:val="single" w:sz="4" w:space="0" w:color="000000"/>
            </w:tcBorders>
          </w:tcPr>
          <w:p w:rsidR="007A3126" w:rsidRPr="001B4747" w:rsidRDefault="007A3126" w:rsidP="009C745F">
            <w:pPr>
              <w:autoSpaceDE w:val="0"/>
              <w:autoSpaceDN w:val="0"/>
              <w:adjustRightInd w:val="0"/>
              <w:spacing w:before="120" w:after="120"/>
              <w:jc w:val="center"/>
              <w:rPr>
                <w:rFonts w:ascii="Times New Roman" w:hAnsi="Times New Roman" w:cs="Times New Roman"/>
                <w:b/>
                <w:sz w:val="24"/>
                <w:szCs w:val="24"/>
              </w:rPr>
            </w:pPr>
            <w:r w:rsidRPr="001B4747">
              <w:rPr>
                <w:rFonts w:ascii="Times New Roman" w:hAnsi="Times New Roman" w:cs="Times New Roman"/>
                <w:b/>
                <w:sz w:val="24"/>
                <w:szCs w:val="24"/>
              </w:rPr>
              <w:t>No</w:t>
            </w:r>
          </w:p>
        </w:tc>
        <w:tc>
          <w:tcPr>
            <w:tcW w:w="3567" w:type="dxa"/>
            <w:tcBorders>
              <w:top w:val="single" w:sz="4" w:space="0" w:color="000000"/>
              <w:left w:val="single" w:sz="4" w:space="0" w:color="000000"/>
              <w:bottom w:val="single" w:sz="4" w:space="0" w:color="000000"/>
              <w:right w:val="single" w:sz="4" w:space="0" w:color="000000"/>
            </w:tcBorders>
          </w:tcPr>
          <w:p w:rsidR="007A3126" w:rsidRPr="001B4747" w:rsidRDefault="007A3126" w:rsidP="009C745F">
            <w:pPr>
              <w:autoSpaceDE w:val="0"/>
              <w:autoSpaceDN w:val="0"/>
              <w:adjustRightInd w:val="0"/>
              <w:spacing w:before="120" w:after="120"/>
              <w:jc w:val="center"/>
              <w:rPr>
                <w:rFonts w:ascii="Times New Roman" w:hAnsi="Times New Roman" w:cs="Times New Roman"/>
                <w:b/>
                <w:sz w:val="24"/>
                <w:szCs w:val="24"/>
              </w:rPr>
            </w:pPr>
            <w:r w:rsidRPr="001B4747">
              <w:rPr>
                <w:rFonts w:ascii="Times New Roman" w:hAnsi="Times New Roman" w:cs="Times New Roman"/>
                <w:b/>
                <w:sz w:val="24"/>
                <w:szCs w:val="24"/>
              </w:rPr>
              <w:t>Strategi</w:t>
            </w:r>
          </w:p>
        </w:tc>
        <w:tc>
          <w:tcPr>
            <w:tcW w:w="4608" w:type="dxa"/>
            <w:tcBorders>
              <w:top w:val="single" w:sz="4" w:space="0" w:color="000000"/>
              <w:left w:val="single" w:sz="4" w:space="0" w:color="000000"/>
              <w:bottom w:val="single" w:sz="4" w:space="0" w:color="000000"/>
              <w:right w:val="single" w:sz="4" w:space="0" w:color="000000"/>
            </w:tcBorders>
          </w:tcPr>
          <w:p w:rsidR="007A3126" w:rsidRPr="001B4747" w:rsidRDefault="007A3126" w:rsidP="009C745F">
            <w:pPr>
              <w:autoSpaceDE w:val="0"/>
              <w:autoSpaceDN w:val="0"/>
              <w:adjustRightInd w:val="0"/>
              <w:spacing w:before="120" w:after="120"/>
              <w:jc w:val="center"/>
              <w:rPr>
                <w:rFonts w:ascii="Times New Roman" w:hAnsi="Times New Roman" w:cs="Times New Roman"/>
                <w:b/>
                <w:sz w:val="24"/>
                <w:szCs w:val="24"/>
              </w:rPr>
            </w:pPr>
            <w:r w:rsidRPr="001B4747">
              <w:rPr>
                <w:rFonts w:ascii="Times New Roman" w:hAnsi="Times New Roman" w:cs="Times New Roman"/>
                <w:b/>
                <w:sz w:val="24"/>
                <w:szCs w:val="24"/>
              </w:rPr>
              <w:t>Indikator kinerja</w:t>
            </w:r>
          </w:p>
        </w:tc>
      </w:tr>
      <w:tr w:rsidR="007A3126" w:rsidRPr="00082169" w:rsidTr="009C745F">
        <w:trPr>
          <w:trHeight w:val="77"/>
        </w:trPr>
        <w:tc>
          <w:tcPr>
            <w:tcW w:w="521" w:type="dxa"/>
          </w:tcPr>
          <w:p w:rsidR="007A3126" w:rsidRPr="001B4747" w:rsidRDefault="007A3126" w:rsidP="009C745F">
            <w:pPr>
              <w:rPr>
                <w:rFonts w:ascii="Times New Roman" w:hAnsi="Times New Roman" w:cs="Times New Roman"/>
                <w:sz w:val="24"/>
                <w:szCs w:val="24"/>
              </w:rPr>
            </w:pPr>
            <w:r w:rsidRPr="001B4747">
              <w:rPr>
                <w:rFonts w:ascii="Times New Roman" w:hAnsi="Times New Roman" w:cs="Times New Roman"/>
                <w:sz w:val="24"/>
                <w:szCs w:val="24"/>
              </w:rPr>
              <w:t>1</w:t>
            </w:r>
          </w:p>
        </w:tc>
        <w:tc>
          <w:tcPr>
            <w:tcW w:w="3567" w:type="dxa"/>
          </w:tcPr>
          <w:p w:rsidR="007A3126" w:rsidRPr="001B4747" w:rsidRDefault="007A3126" w:rsidP="009C745F">
            <w:pPr>
              <w:pStyle w:val="ListNumber2"/>
              <w:widowControl w:val="0"/>
              <w:numPr>
                <w:ilvl w:val="0"/>
                <w:numId w:val="0"/>
              </w:numPr>
              <w:overflowPunct w:val="0"/>
              <w:autoSpaceDE w:val="0"/>
              <w:autoSpaceDN w:val="0"/>
              <w:adjustRightInd w:val="0"/>
              <w:spacing w:after="0"/>
              <w:jc w:val="both"/>
              <w:textAlignment w:val="baseline"/>
              <w:rPr>
                <w:rFonts w:ascii="Times New Roman" w:hAnsi="Times New Roman"/>
                <w:sz w:val="24"/>
                <w:szCs w:val="24"/>
                <w:lang w:val="de-DE"/>
              </w:rPr>
            </w:pPr>
            <w:r w:rsidRPr="001B4747">
              <w:rPr>
                <w:rFonts w:ascii="Times New Roman" w:hAnsi="Times New Roman"/>
                <w:sz w:val="24"/>
                <w:szCs w:val="24"/>
                <w:lang w:val="de-DE"/>
              </w:rPr>
              <w:t xml:space="preserve">Menerapkan standar mutu akademik </w:t>
            </w:r>
            <w:r w:rsidR="00031A61">
              <w:rPr>
                <w:rFonts w:ascii="Times New Roman" w:hAnsi="Times New Roman"/>
                <w:sz w:val="24"/>
                <w:szCs w:val="24"/>
                <w:lang w:val="de-DE"/>
              </w:rPr>
              <w:t>prodi</w:t>
            </w:r>
          </w:p>
        </w:tc>
        <w:tc>
          <w:tcPr>
            <w:tcW w:w="4608" w:type="dxa"/>
          </w:tcPr>
          <w:p w:rsidR="007A3126" w:rsidRPr="001B4747" w:rsidRDefault="007A3126" w:rsidP="00B83556">
            <w:pPr>
              <w:numPr>
                <w:ilvl w:val="0"/>
                <w:numId w:val="15"/>
              </w:numPr>
              <w:autoSpaceDE w:val="0"/>
              <w:autoSpaceDN w:val="0"/>
              <w:adjustRightInd w:val="0"/>
              <w:jc w:val="both"/>
              <w:rPr>
                <w:rFonts w:ascii="Times New Roman" w:hAnsi="Times New Roman" w:cs="Times New Roman"/>
                <w:sz w:val="24"/>
                <w:szCs w:val="24"/>
                <w:lang w:val="de-DE"/>
              </w:rPr>
            </w:pPr>
            <w:r w:rsidRPr="001B4747">
              <w:rPr>
                <w:rFonts w:ascii="Times New Roman" w:hAnsi="Times New Roman" w:cs="Times New Roman"/>
                <w:sz w:val="24"/>
                <w:szCs w:val="24"/>
                <w:lang w:val="de-DE"/>
              </w:rPr>
              <w:t>Diterap</w:t>
            </w:r>
            <w:r w:rsidR="00031A61">
              <w:rPr>
                <w:rFonts w:ascii="Times New Roman" w:hAnsi="Times New Roman" w:cs="Times New Roman"/>
                <w:sz w:val="24"/>
                <w:szCs w:val="24"/>
                <w:lang w:val="de-DE"/>
              </w:rPr>
              <w:t>kannya standar mutu akademik prodi</w:t>
            </w:r>
          </w:p>
        </w:tc>
      </w:tr>
      <w:tr w:rsidR="007A3126" w:rsidRPr="009D584E" w:rsidTr="009C745F">
        <w:trPr>
          <w:trHeight w:val="77"/>
        </w:trPr>
        <w:tc>
          <w:tcPr>
            <w:tcW w:w="521" w:type="dxa"/>
          </w:tcPr>
          <w:p w:rsidR="007A3126" w:rsidRPr="001B4747" w:rsidRDefault="007A3126" w:rsidP="009C745F">
            <w:pPr>
              <w:rPr>
                <w:rFonts w:ascii="Times New Roman" w:hAnsi="Times New Roman" w:cs="Times New Roman"/>
                <w:sz w:val="24"/>
                <w:szCs w:val="24"/>
              </w:rPr>
            </w:pPr>
            <w:r w:rsidRPr="001B4747">
              <w:rPr>
                <w:rFonts w:ascii="Times New Roman" w:hAnsi="Times New Roman" w:cs="Times New Roman"/>
                <w:sz w:val="24"/>
                <w:szCs w:val="24"/>
              </w:rPr>
              <w:t>2</w:t>
            </w:r>
          </w:p>
        </w:tc>
        <w:tc>
          <w:tcPr>
            <w:tcW w:w="3567" w:type="dxa"/>
          </w:tcPr>
          <w:p w:rsidR="007A3126" w:rsidRPr="001B4747" w:rsidRDefault="007A3126" w:rsidP="009C745F">
            <w:pPr>
              <w:pStyle w:val="ListNumber2"/>
              <w:widowControl w:val="0"/>
              <w:numPr>
                <w:ilvl w:val="0"/>
                <w:numId w:val="0"/>
              </w:numPr>
              <w:overflowPunct w:val="0"/>
              <w:autoSpaceDE w:val="0"/>
              <w:autoSpaceDN w:val="0"/>
              <w:adjustRightInd w:val="0"/>
              <w:spacing w:after="0"/>
              <w:jc w:val="both"/>
              <w:textAlignment w:val="baseline"/>
              <w:rPr>
                <w:rFonts w:ascii="Times New Roman" w:hAnsi="Times New Roman"/>
                <w:sz w:val="24"/>
                <w:szCs w:val="24"/>
                <w:lang w:val="sv-SE"/>
              </w:rPr>
            </w:pPr>
            <w:r w:rsidRPr="001B4747">
              <w:rPr>
                <w:rFonts w:ascii="Times New Roman" w:hAnsi="Times New Roman"/>
                <w:sz w:val="24"/>
                <w:szCs w:val="24"/>
                <w:lang w:val="sv-SE"/>
              </w:rPr>
              <w:t xml:space="preserve">Menjalankan  fungsi monitoring dan evaluasi akademik. </w:t>
            </w:r>
          </w:p>
        </w:tc>
        <w:tc>
          <w:tcPr>
            <w:tcW w:w="4608" w:type="dxa"/>
          </w:tcPr>
          <w:p w:rsidR="007A3126" w:rsidRPr="001B4747"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1B4747">
              <w:rPr>
                <w:rFonts w:ascii="Times New Roman" w:hAnsi="Times New Roman" w:cs="Times New Roman"/>
                <w:sz w:val="24"/>
                <w:szCs w:val="24"/>
                <w:lang w:val="sv-SE"/>
              </w:rPr>
              <w:t xml:space="preserve">Terlaksananya fungsi monitoring dan evaluasi akademik. </w:t>
            </w:r>
          </w:p>
        </w:tc>
      </w:tr>
      <w:tr w:rsidR="007A3126" w:rsidRPr="00082169" w:rsidTr="009C745F">
        <w:tc>
          <w:tcPr>
            <w:tcW w:w="521" w:type="dxa"/>
          </w:tcPr>
          <w:p w:rsidR="007A3126" w:rsidRPr="001B4747" w:rsidRDefault="007A3126" w:rsidP="009C745F">
            <w:pPr>
              <w:rPr>
                <w:rFonts w:ascii="Times New Roman" w:hAnsi="Times New Roman" w:cs="Times New Roman"/>
                <w:sz w:val="24"/>
                <w:szCs w:val="24"/>
              </w:rPr>
            </w:pPr>
            <w:r w:rsidRPr="001B4747">
              <w:rPr>
                <w:rFonts w:ascii="Times New Roman" w:hAnsi="Times New Roman" w:cs="Times New Roman"/>
                <w:sz w:val="24"/>
                <w:szCs w:val="24"/>
              </w:rPr>
              <w:t>3</w:t>
            </w:r>
          </w:p>
        </w:tc>
        <w:tc>
          <w:tcPr>
            <w:tcW w:w="3567" w:type="dxa"/>
          </w:tcPr>
          <w:p w:rsidR="007A3126" w:rsidRPr="001B4747"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rPr>
            </w:pPr>
            <w:r w:rsidRPr="001B4747">
              <w:rPr>
                <w:rFonts w:ascii="Times New Roman" w:hAnsi="Times New Roman"/>
                <w:sz w:val="24"/>
                <w:szCs w:val="24"/>
              </w:rPr>
              <w:t>Mempertahankan dan meningkat-kan akreditasi dan penjaminan mutu akademik.</w:t>
            </w:r>
          </w:p>
        </w:tc>
        <w:tc>
          <w:tcPr>
            <w:tcW w:w="4608" w:type="dxa"/>
          </w:tcPr>
          <w:p w:rsidR="007A3126" w:rsidRPr="001B4747" w:rsidRDefault="007A3126" w:rsidP="00B83556">
            <w:pPr>
              <w:numPr>
                <w:ilvl w:val="0"/>
                <w:numId w:val="15"/>
              </w:numPr>
              <w:autoSpaceDE w:val="0"/>
              <w:autoSpaceDN w:val="0"/>
              <w:adjustRightInd w:val="0"/>
              <w:jc w:val="both"/>
              <w:rPr>
                <w:rFonts w:ascii="Times New Roman" w:hAnsi="Times New Roman" w:cs="Times New Roman"/>
                <w:sz w:val="24"/>
                <w:szCs w:val="24"/>
                <w:lang w:val="fi-FI"/>
              </w:rPr>
            </w:pPr>
            <w:r w:rsidRPr="001B4747">
              <w:rPr>
                <w:rFonts w:ascii="Times New Roman" w:hAnsi="Times New Roman" w:cs="Times New Roman"/>
                <w:sz w:val="24"/>
                <w:szCs w:val="24"/>
                <w:lang w:val="fi-FI"/>
              </w:rPr>
              <w:t>Meningkatnya nilai akreditasi dan penjaminan mutu akademik.</w:t>
            </w:r>
          </w:p>
        </w:tc>
      </w:tr>
      <w:tr w:rsidR="007A3126" w:rsidRPr="00020BB5" w:rsidTr="009C745F">
        <w:tc>
          <w:tcPr>
            <w:tcW w:w="521" w:type="dxa"/>
          </w:tcPr>
          <w:p w:rsidR="007A3126" w:rsidRPr="001B4747" w:rsidRDefault="007A3126" w:rsidP="009C745F">
            <w:pPr>
              <w:rPr>
                <w:rFonts w:ascii="Times New Roman" w:hAnsi="Times New Roman" w:cs="Times New Roman"/>
                <w:sz w:val="24"/>
                <w:szCs w:val="24"/>
              </w:rPr>
            </w:pPr>
            <w:r w:rsidRPr="001B4747">
              <w:rPr>
                <w:rFonts w:ascii="Times New Roman" w:hAnsi="Times New Roman" w:cs="Times New Roman"/>
                <w:sz w:val="24"/>
                <w:szCs w:val="24"/>
              </w:rPr>
              <w:t>4</w:t>
            </w:r>
          </w:p>
        </w:tc>
        <w:tc>
          <w:tcPr>
            <w:tcW w:w="3567" w:type="dxa"/>
          </w:tcPr>
          <w:p w:rsidR="007A3126" w:rsidRPr="001B4747" w:rsidRDefault="00031A61" w:rsidP="00031A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Meningkat</w:t>
            </w:r>
            <w:r w:rsidR="007A3126" w:rsidRPr="001B4747">
              <w:rPr>
                <w:rFonts w:ascii="Times New Roman" w:hAnsi="Times New Roman" w:cs="Times New Roman"/>
                <w:sz w:val="24"/>
                <w:szCs w:val="24"/>
              </w:rPr>
              <w:t xml:space="preserve">kan akreditasi </w:t>
            </w:r>
            <w:r>
              <w:rPr>
                <w:rFonts w:ascii="Times New Roman" w:hAnsi="Times New Roman" w:cs="Times New Roman"/>
                <w:sz w:val="24"/>
                <w:szCs w:val="24"/>
              </w:rPr>
              <w:t xml:space="preserve">prodi </w:t>
            </w:r>
            <w:r w:rsidR="007A3126" w:rsidRPr="001B4747">
              <w:rPr>
                <w:rFonts w:ascii="Times New Roman" w:hAnsi="Times New Roman" w:cs="Times New Roman"/>
                <w:sz w:val="24"/>
                <w:szCs w:val="24"/>
              </w:rPr>
              <w:t xml:space="preserve">BAN PT </w:t>
            </w:r>
          </w:p>
        </w:tc>
        <w:tc>
          <w:tcPr>
            <w:tcW w:w="4608" w:type="dxa"/>
          </w:tcPr>
          <w:p w:rsidR="007A3126" w:rsidRPr="001B4747" w:rsidRDefault="00031A61" w:rsidP="00031A61">
            <w:pPr>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Nilai a</w:t>
            </w:r>
            <w:r w:rsidR="007A3126" w:rsidRPr="001B4747">
              <w:rPr>
                <w:rFonts w:ascii="Times New Roman" w:hAnsi="Times New Roman" w:cs="Times New Roman"/>
                <w:sz w:val="24"/>
                <w:szCs w:val="24"/>
              </w:rPr>
              <w:t xml:space="preserve">kreditasi </w:t>
            </w:r>
            <w:r>
              <w:rPr>
                <w:rFonts w:ascii="Times New Roman" w:hAnsi="Times New Roman" w:cs="Times New Roman"/>
                <w:sz w:val="24"/>
                <w:szCs w:val="24"/>
              </w:rPr>
              <w:t xml:space="preserve"> prodi oleh BAN PT</w:t>
            </w:r>
            <w:r w:rsidR="007A3126" w:rsidRPr="001B4747">
              <w:rPr>
                <w:rFonts w:ascii="Times New Roman" w:hAnsi="Times New Roman" w:cs="Times New Roman"/>
                <w:sz w:val="24"/>
                <w:szCs w:val="24"/>
              </w:rPr>
              <w:t xml:space="preserve"> </w:t>
            </w:r>
            <w:r>
              <w:rPr>
                <w:rFonts w:ascii="Times New Roman" w:hAnsi="Times New Roman" w:cs="Times New Roman"/>
                <w:sz w:val="24"/>
                <w:szCs w:val="24"/>
              </w:rPr>
              <w:t>minimal B</w:t>
            </w:r>
          </w:p>
        </w:tc>
      </w:tr>
      <w:tr w:rsidR="007A3126" w:rsidRPr="00082169" w:rsidTr="009C745F">
        <w:tc>
          <w:tcPr>
            <w:tcW w:w="521" w:type="dxa"/>
          </w:tcPr>
          <w:p w:rsidR="007A3126" w:rsidRPr="001B4747" w:rsidRDefault="007A3126" w:rsidP="009C745F">
            <w:pPr>
              <w:rPr>
                <w:rFonts w:ascii="Times New Roman" w:hAnsi="Times New Roman" w:cs="Times New Roman"/>
                <w:sz w:val="24"/>
                <w:szCs w:val="24"/>
              </w:rPr>
            </w:pPr>
            <w:r w:rsidRPr="001B4747">
              <w:rPr>
                <w:rFonts w:ascii="Times New Roman" w:hAnsi="Times New Roman" w:cs="Times New Roman"/>
                <w:sz w:val="24"/>
                <w:szCs w:val="24"/>
              </w:rPr>
              <w:t>5</w:t>
            </w:r>
          </w:p>
        </w:tc>
        <w:tc>
          <w:tcPr>
            <w:tcW w:w="3567" w:type="dxa"/>
          </w:tcPr>
          <w:p w:rsidR="007A3126" w:rsidRPr="001B4747" w:rsidRDefault="00031A61" w:rsidP="009C745F">
            <w:pPr>
              <w:autoSpaceDE w:val="0"/>
              <w:autoSpaceDN w:val="0"/>
              <w:adjustRightInd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Mengembangkan peran UJM </w:t>
            </w:r>
            <w:r w:rsidR="007A3126" w:rsidRPr="001B4747">
              <w:rPr>
                <w:rFonts w:ascii="Times New Roman" w:hAnsi="Times New Roman" w:cs="Times New Roman"/>
                <w:sz w:val="24"/>
                <w:szCs w:val="24"/>
                <w:lang w:val="sv-SE"/>
              </w:rPr>
              <w:t xml:space="preserve"> se-bagai auditor akademik</w:t>
            </w:r>
          </w:p>
        </w:tc>
        <w:tc>
          <w:tcPr>
            <w:tcW w:w="4608" w:type="dxa"/>
          </w:tcPr>
          <w:p w:rsidR="007A3126" w:rsidRPr="001B4747" w:rsidRDefault="00AC7FAB" w:rsidP="00B83556">
            <w:pPr>
              <w:numPr>
                <w:ilvl w:val="0"/>
                <w:numId w:val="15"/>
              </w:numPr>
              <w:autoSpaceDE w:val="0"/>
              <w:autoSpaceDN w:val="0"/>
              <w:adjustRightInd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Peran  UJM </w:t>
            </w:r>
            <w:r w:rsidR="007A3126" w:rsidRPr="001B4747">
              <w:rPr>
                <w:rFonts w:ascii="Times New Roman" w:hAnsi="Times New Roman" w:cs="Times New Roman"/>
                <w:sz w:val="24"/>
                <w:szCs w:val="24"/>
                <w:lang w:val="sv-SE"/>
              </w:rPr>
              <w:t xml:space="preserve"> meningkat.</w:t>
            </w:r>
          </w:p>
        </w:tc>
      </w:tr>
    </w:tbl>
    <w:p w:rsidR="007A3126" w:rsidRPr="002539CD" w:rsidRDefault="00127163" w:rsidP="007A3126">
      <w:pPr>
        <w:pStyle w:val="Heading2"/>
        <w:tabs>
          <w:tab w:val="clear" w:pos="3015"/>
        </w:tabs>
        <w:jc w:val="both"/>
        <w:rPr>
          <w:rFonts w:ascii="Times New Roman" w:hAnsi="Times New Roman"/>
          <w:sz w:val="24"/>
          <w:szCs w:val="24"/>
          <w:lang w:val="af-ZA"/>
        </w:rPr>
      </w:pPr>
      <w:bookmarkStart w:id="20" w:name="_Toc271520283"/>
      <w:r>
        <w:rPr>
          <w:rFonts w:ascii="Times New Roman" w:hAnsi="Times New Roman"/>
          <w:sz w:val="24"/>
          <w:szCs w:val="24"/>
          <w:lang w:val="af-ZA"/>
        </w:rPr>
        <w:lastRenderedPageBreak/>
        <w:t>Sasaran 6</w:t>
      </w:r>
      <w:r w:rsidR="007A3126" w:rsidRPr="002539CD">
        <w:rPr>
          <w:rFonts w:ascii="Times New Roman" w:hAnsi="Times New Roman"/>
          <w:sz w:val="24"/>
          <w:szCs w:val="24"/>
          <w:lang w:val="af-ZA"/>
        </w:rPr>
        <w:t xml:space="preserve"> : </w:t>
      </w:r>
      <w:r w:rsidR="007A3126" w:rsidRPr="002539CD">
        <w:rPr>
          <w:rFonts w:ascii="Times New Roman" w:hAnsi="Times New Roman"/>
          <w:sz w:val="24"/>
          <w:szCs w:val="24"/>
          <w:lang w:val="af-ZA"/>
        </w:rPr>
        <w:tab/>
        <w:t>Terwujudnya proses pengembangan penelitian dosen berdasarkan kompetensi intinya</w:t>
      </w:r>
      <w:bookmarkEnd w:id="20"/>
    </w:p>
    <w:p w:rsidR="007A3126" w:rsidRPr="002539CD"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8"/>
        <w:gridCol w:w="3532"/>
        <w:gridCol w:w="4580"/>
      </w:tblGrid>
      <w:tr w:rsidR="007A3126" w:rsidRPr="003E67D3" w:rsidTr="009C745F">
        <w:trPr>
          <w:tblHeader/>
        </w:trPr>
        <w:tc>
          <w:tcPr>
            <w:tcW w:w="523" w:type="dxa"/>
            <w:tcBorders>
              <w:top w:val="single" w:sz="4" w:space="0" w:color="000000"/>
              <w:left w:val="single" w:sz="4" w:space="0" w:color="000000"/>
              <w:bottom w:val="single" w:sz="4" w:space="0" w:color="000000"/>
              <w:right w:val="single" w:sz="4" w:space="0" w:color="000000"/>
            </w:tcBorders>
          </w:tcPr>
          <w:p w:rsidR="007A3126" w:rsidRPr="003E67D3" w:rsidRDefault="007A3126" w:rsidP="009C745F">
            <w:pPr>
              <w:autoSpaceDE w:val="0"/>
              <w:autoSpaceDN w:val="0"/>
              <w:adjustRightInd w:val="0"/>
              <w:spacing w:before="120" w:after="120"/>
              <w:jc w:val="center"/>
              <w:rPr>
                <w:rFonts w:ascii="Times New Roman" w:hAnsi="Times New Roman" w:cs="Times New Roman"/>
                <w:b/>
                <w:sz w:val="24"/>
                <w:szCs w:val="24"/>
              </w:rPr>
            </w:pPr>
            <w:r w:rsidRPr="003E67D3">
              <w:rPr>
                <w:rFonts w:ascii="Times New Roman" w:hAnsi="Times New Roman" w:cs="Times New Roman"/>
                <w:b/>
                <w:sz w:val="24"/>
                <w:szCs w:val="24"/>
              </w:rPr>
              <w:t>NO</w:t>
            </w:r>
          </w:p>
        </w:tc>
        <w:tc>
          <w:tcPr>
            <w:tcW w:w="3696" w:type="dxa"/>
            <w:gridSpan w:val="2"/>
            <w:tcBorders>
              <w:top w:val="single" w:sz="4" w:space="0" w:color="000000"/>
              <w:left w:val="single" w:sz="4" w:space="0" w:color="000000"/>
              <w:bottom w:val="single" w:sz="4" w:space="0" w:color="000000"/>
              <w:right w:val="single" w:sz="4" w:space="0" w:color="000000"/>
            </w:tcBorders>
          </w:tcPr>
          <w:p w:rsidR="007A3126" w:rsidRPr="003E67D3" w:rsidRDefault="007A3126" w:rsidP="009C745F">
            <w:pPr>
              <w:autoSpaceDE w:val="0"/>
              <w:autoSpaceDN w:val="0"/>
              <w:adjustRightInd w:val="0"/>
              <w:spacing w:before="120" w:after="120"/>
              <w:jc w:val="center"/>
              <w:rPr>
                <w:rFonts w:ascii="Times New Roman" w:hAnsi="Times New Roman" w:cs="Times New Roman"/>
                <w:b/>
                <w:sz w:val="24"/>
                <w:szCs w:val="24"/>
              </w:rPr>
            </w:pPr>
            <w:r w:rsidRPr="003E67D3">
              <w:rPr>
                <w:rFonts w:ascii="Times New Roman" w:hAnsi="Times New Roman" w:cs="Times New Roman"/>
                <w:b/>
                <w:sz w:val="24"/>
                <w:szCs w:val="24"/>
              </w:rPr>
              <w:t>Strategi</w:t>
            </w:r>
          </w:p>
        </w:tc>
        <w:tc>
          <w:tcPr>
            <w:tcW w:w="4785" w:type="dxa"/>
            <w:tcBorders>
              <w:top w:val="single" w:sz="4" w:space="0" w:color="000000"/>
              <w:left w:val="single" w:sz="4" w:space="0" w:color="000000"/>
              <w:bottom w:val="single" w:sz="4" w:space="0" w:color="000000"/>
              <w:right w:val="single" w:sz="4" w:space="0" w:color="000000"/>
            </w:tcBorders>
          </w:tcPr>
          <w:p w:rsidR="007A3126" w:rsidRPr="003E67D3" w:rsidRDefault="007A3126" w:rsidP="009C745F">
            <w:pPr>
              <w:autoSpaceDE w:val="0"/>
              <w:autoSpaceDN w:val="0"/>
              <w:adjustRightInd w:val="0"/>
              <w:spacing w:before="120" w:after="120"/>
              <w:jc w:val="center"/>
              <w:rPr>
                <w:rFonts w:ascii="Times New Roman" w:hAnsi="Times New Roman" w:cs="Times New Roman"/>
                <w:b/>
                <w:sz w:val="24"/>
                <w:szCs w:val="24"/>
              </w:rPr>
            </w:pPr>
            <w:r w:rsidRPr="003E67D3">
              <w:rPr>
                <w:rFonts w:ascii="Times New Roman" w:hAnsi="Times New Roman" w:cs="Times New Roman"/>
                <w:b/>
                <w:sz w:val="24"/>
                <w:szCs w:val="24"/>
              </w:rPr>
              <w:t>Indikator kinerja</w:t>
            </w:r>
          </w:p>
        </w:tc>
      </w:tr>
      <w:tr w:rsidR="007A3126" w:rsidRPr="003E67D3" w:rsidTr="009C745F">
        <w:trPr>
          <w:trHeight w:val="77"/>
        </w:trPr>
        <w:tc>
          <w:tcPr>
            <w:tcW w:w="531" w:type="dxa"/>
            <w:gridSpan w:val="2"/>
          </w:tcPr>
          <w:p w:rsidR="007A3126" w:rsidRPr="003E67D3" w:rsidRDefault="007A3126" w:rsidP="009C745F">
            <w:pPr>
              <w:autoSpaceDE w:val="0"/>
              <w:autoSpaceDN w:val="0"/>
              <w:adjustRightInd w:val="0"/>
              <w:jc w:val="both"/>
              <w:rPr>
                <w:rFonts w:ascii="Times New Roman" w:hAnsi="Times New Roman" w:cs="Times New Roman"/>
                <w:sz w:val="24"/>
                <w:szCs w:val="24"/>
              </w:rPr>
            </w:pPr>
            <w:r w:rsidRPr="003E67D3">
              <w:rPr>
                <w:rFonts w:ascii="Times New Roman" w:hAnsi="Times New Roman" w:cs="Times New Roman"/>
                <w:sz w:val="24"/>
                <w:szCs w:val="24"/>
              </w:rPr>
              <w:t>1</w:t>
            </w:r>
          </w:p>
        </w:tc>
        <w:tc>
          <w:tcPr>
            <w:tcW w:w="3688" w:type="dxa"/>
          </w:tcPr>
          <w:p w:rsidR="007A3126" w:rsidRPr="003E67D3" w:rsidRDefault="007A3126" w:rsidP="00127163">
            <w:pPr>
              <w:rPr>
                <w:rFonts w:ascii="Times New Roman" w:hAnsi="Times New Roman" w:cs="Times New Roman"/>
                <w:sz w:val="24"/>
                <w:szCs w:val="24"/>
              </w:rPr>
            </w:pPr>
            <w:r w:rsidRPr="003E67D3">
              <w:rPr>
                <w:rFonts w:ascii="Times New Roman" w:hAnsi="Times New Roman" w:cs="Times New Roman"/>
                <w:sz w:val="24"/>
                <w:szCs w:val="24"/>
              </w:rPr>
              <w:t>Meningkatkan jumlah dosen yang menjadi pemb</w:t>
            </w:r>
            <w:r w:rsidR="00127163">
              <w:rPr>
                <w:rFonts w:ascii="Times New Roman" w:hAnsi="Times New Roman" w:cs="Times New Roman"/>
                <w:sz w:val="24"/>
                <w:szCs w:val="24"/>
              </w:rPr>
              <w:t xml:space="preserve">icara pada pertemuan ilmiah di </w:t>
            </w:r>
            <w:r w:rsidRPr="003E67D3">
              <w:rPr>
                <w:rFonts w:ascii="Times New Roman" w:hAnsi="Times New Roman" w:cs="Times New Roman"/>
                <w:sz w:val="24"/>
                <w:szCs w:val="24"/>
              </w:rPr>
              <w:t xml:space="preserve"> tingkat </w:t>
            </w:r>
            <w:r w:rsidR="00127163">
              <w:rPr>
                <w:rFonts w:ascii="Times New Roman" w:hAnsi="Times New Roman" w:cs="Times New Roman"/>
                <w:sz w:val="24"/>
                <w:szCs w:val="24"/>
              </w:rPr>
              <w:t xml:space="preserve">lokal </w:t>
            </w:r>
            <w:r w:rsidR="00127163" w:rsidRPr="003E67D3">
              <w:rPr>
                <w:rFonts w:ascii="Times New Roman" w:hAnsi="Times New Roman" w:cs="Times New Roman"/>
                <w:sz w:val="24"/>
                <w:szCs w:val="24"/>
              </w:rPr>
              <w:t xml:space="preserve">maupun </w:t>
            </w:r>
            <w:r w:rsidRPr="003E67D3">
              <w:rPr>
                <w:rFonts w:ascii="Times New Roman" w:hAnsi="Times New Roman" w:cs="Times New Roman"/>
                <w:sz w:val="24"/>
                <w:szCs w:val="24"/>
              </w:rPr>
              <w:t xml:space="preserve">nasional </w:t>
            </w:r>
          </w:p>
        </w:tc>
        <w:tc>
          <w:tcPr>
            <w:tcW w:w="4785" w:type="dxa"/>
          </w:tcPr>
          <w:p w:rsidR="007A3126" w:rsidRPr="003E67D3"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3E67D3">
              <w:rPr>
                <w:rFonts w:ascii="Times New Roman" w:hAnsi="Times New Roman" w:cs="Times New Roman"/>
                <w:sz w:val="24"/>
                <w:szCs w:val="24"/>
              </w:rPr>
              <w:t>Jumlah dosen untuk menjadi pembicara pada pertemuan ilmiah baik tingkat</w:t>
            </w:r>
            <w:r w:rsidR="00127163">
              <w:rPr>
                <w:rFonts w:ascii="Times New Roman" w:hAnsi="Times New Roman" w:cs="Times New Roman"/>
                <w:sz w:val="24"/>
                <w:szCs w:val="24"/>
              </w:rPr>
              <w:t xml:space="preserve"> lokal </w:t>
            </w:r>
            <w:r w:rsidRPr="003E67D3">
              <w:rPr>
                <w:rFonts w:ascii="Times New Roman" w:hAnsi="Times New Roman" w:cs="Times New Roman"/>
                <w:sz w:val="24"/>
                <w:szCs w:val="24"/>
              </w:rPr>
              <w:t xml:space="preserve"> </w:t>
            </w:r>
            <w:r w:rsidR="00127163" w:rsidRPr="003E67D3">
              <w:rPr>
                <w:rFonts w:ascii="Times New Roman" w:hAnsi="Times New Roman" w:cs="Times New Roman"/>
                <w:sz w:val="24"/>
                <w:szCs w:val="24"/>
              </w:rPr>
              <w:t xml:space="preserve">maupun </w:t>
            </w:r>
            <w:r w:rsidRPr="003E67D3">
              <w:rPr>
                <w:rFonts w:ascii="Times New Roman" w:hAnsi="Times New Roman" w:cs="Times New Roman"/>
                <w:sz w:val="24"/>
                <w:szCs w:val="24"/>
              </w:rPr>
              <w:t>nasional meningkat.</w:t>
            </w:r>
          </w:p>
          <w:p w:rsidR="007A3126" w:rsidRPr="003E67D3"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Penyediaan anggaran untuk mendukung kegiatan tersebut meningkat.</w:t>
            </w:r>
          </w:p>
        </w:tc>
      </w:tr>
      <w:tr w:rsidR="007A3126" w:rsidRPr="003E67D3" w:rsidTr="009C745F">
        <w:tc>
          <w:tcPr>
            <w:tcW w:w="523" w:type="dxa"/>
          </w:tcPr>
          <w:p w:rsidR="007A3126" w:rsidRPr="003E67D3" w:rsidRDefault="007A3126" w:rsidP="009C745F">
            <w:pPr>
              <w:rPr>
                <w:rFonts w:ascii="Times New Roman" w:hAnsi="Times New Roman" w:cs="Times New Roman"/>
                <w:sz w:val="24"/>
                <w:szCs w:val="24"/>
              </w:rPr>
            </w:pPr>
            <w:r w:rsidRPr="003E67D3">
              <w:rPr>
                <w:rFonts w:ascii="Times New Roman" w:hAnsi="Times New Roman" w:cs="Times New Roman"/>
                <w:sz w:val="24"/>
                <w:szCs w:val="24"/>
              </w:rPr>
              <w:t>2</w:t>
            </w:r>
          </w:p>
        </w:tc>
        <w:tc>
          <w:tcPr>
            <w:tcW w:w="3696" w:type="dxa"/>
            <w:gridSpan w:val="2"/>
          </w:tcPr>
          <w:p w:rsidR="007A3126" w:rsidRPr="003E67D3"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sv-SE"/>
              </w:rPr>
            </w:pPr>
            <w:r w:rsidRPr="003E67D3">
              <w:rPr>
                <w:rFonts w:ascii="Times New Roman" w:hAnsi="Times New Roman"/>
                <w:sz w:val="24"/>
                <w:szCs w:val="24"/>
                <w:lang w:val="sv-SE"/>
              </w:rPr>
              <w:t>Mengembangan sistem dan jalur karier untuk dosen yang mendorong terjadinya budaya riset.</w:t>
            </w:r>
          </w:p>
        </w:tc>
        <w:tc>
          <w:tcPr>
            <w:tcW w:w="4785" w:type="dxa"/>
          </w:tcPr>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Terlaksanannya kegiatan penyusunan sistem dan jalur karier untuk dosen.</w:t>
            </w:r>
          </w:p>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Tersusunnya sistem dan jalur karier untuk dosen yang mendorong terjadinya budaya riset.</w:t>
            </w:r>
          </w:p>
        </w:tc>
      </w:tr>
      <w:tr w:rsidR="007A3126" w:rsidRPr="003E67D3" w:rsidTr="009C745F">
        <w:tc>
          <w:tcPr>
            <w:tcW w:w="523" w:type="dxa"/>
          </w:tcPr>
          <w:p w:rsidR="007A3126" w:rsidRPr="003E67D3" w:rsidRDefault="007A3126" w:rsidP="009C745F">
            <w:pPr>
              <w:rPr>
                <w:rFonts w:ascii="Times New Roman" w:hAnsi="Times New Roman" w:cs="Times New Roman"/>
                <w:sz w:val="24"/>
                <w:szCs w:val="24"/>
              </w:rPr>
            </w:pPr>
            <w:r w:rsidRPr="003E67D3">
              <w:rPr>
                <w:rFonts w:ascii="Times New Roman" w:hAnsi="Times New Roman" w:cs="Times New Roman"/>
                <w:sz w:val="24"/>
                <w:szCs w:val="24"/>
              </w:rPr>
              <w:t>3</w:t>
            </w:r>
          </w:p>
        </w:tc>
        <w:tc>
          <w:tcPr>
            <w:tcW w:w="3696" w:type="dxa"/>
            <w:gridSpan w:val="2"/>
          </w:tcPr>
          <w:p w:rsidR="007A3126" w:rsidRPr="003E67D3"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sv-SE"/>
              </w:rPr>
            </w:pPr>
            <w:r w:rsidRPr="003E67D3">
              <w:rPr>
                <w:rFonts w:ascii="Times New Roman" w:hAnsi="Times New Roman"/>
                <w:sz w:val="24"/>
                <w:szCs w:val="24"/>
                <w:lang w:val="sv-SE"/>
              </w:rPr>
              <w:t>Meningkatkan partisipasi dosen agar dapat melaksanakan penelitian dan publikasi sesuai dengan kepakarannya</w:t>
            </w:r>
          </w:p>
        </w:tc>
        <w:tc>
          <w:tcPr>
            <w:tcW w:w="4785" w:type="dxa"/>
          </w:tcPr>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Terlaksananya kegiatan diskusi/seminar  peningkatan partisipasi dosen</w:t>
            </w:r>
          </w:p>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Terus meningkatnya jumlah hasil penelitian dan publikasi melalui jurnal ilmiah dan terakreditasi</w:t>
            </w:r>
          </w:p>
        </w:tc>
      </w:tr>
      <w:tr w:rsidR="007A3126" w:rsidRPr="003E67D3" w:rsidTr="009C745F">
        <w:tc>
          <w:tcPr>
            <w:tcW w:w="523" w:type="dxa"/>
          </w:tcPr>
          <w:p w:rsidR="007A3126" w:rsidRPr="003E67D3" w:rsidRDefault="007A3126" w:rsidP="009C745F">
            <w:pPr>
              <w:rPr>
                <w:rFonts w:ascii="Times New Roman" w:hAnsi="Times New Roman" w:cs="Times New Roman"/>
                <w:sz w:val="24"/>
                <w:szCs w:val="24"/>
              </w:rPr>
            </w:pPr>
            <w:r w:rsidRPr="003E67D3">
              <w:rPr>
                <w:rFonts w:ascii="Times New Roman" w:hAnsi="Times New Roman" w:cs="Times New Roman"/>
                <w:sz w:val="24"/>
                <w:szCs w:val="24"/>
              </w:rPr>
              <w:t>4</w:t>
            </w:r>
          </w:p>
        </w:tc>
        <w:tc>
          <w:tcPr>
            <w:tcW w:w="3696" w:type="dxa"/>
            <w:gridSpan w:val="2"/>
          </w:tcPr>
          <w:p w:rsidR="007A3126" w:rsidRPr="003E67D3" w:rsidRDefault="007A3126" w:rsidP="009C745F">
            <w:pPr>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Memfasilitasi peran dosen dalam memperoleh dana-dana hibah atau kompetisi penelitian.</w:t>
            </w:r>
          </w:p>
        </w:tc>
        <w:tc>
          <w:tcPr>
            <w:tcW w:w="4785" w:type="dxa"/>
          </w:tcPr>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 xml:space="preserve">Terlaksananya kegiatan diskusi/seminar  strategi memperoleh dana/hibah kompetisi penelitian. </w:t>
            </w:r>
          </w:p>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Tercapainya jumlah dana hibah atau kompetisi penelitian bagi dan dosen.</w:t>
            </w:r>
          </w:p>
        </w:tc>
      </w:tr>
    </w:tbl>
    <w:p w:rsidR="007A3126" w:rsidRPr="003E67D3" w:rsidRDefault="007A3126" w:rsidP="007A3126">
      <w:pPr>
        <w:pStyle w:val="Heading2"/>
        <w:rPr>
          <w:rFonts w:ascii="Times New Roman" w:hAnsi="Times New Roman"/>
          <w:sz w:val="24"/>
          <w:szCs w:val="24"/>
          <w:lang w:val="af-ZA"/>
        </w:rPr>
      </w:pPr>
      <w:bookmarkStart w:id="21" w:name="_Toc271520284"/>
    </w:p>
    <w:p w:rsidR="007A3126" w:rsidRPr="003E67D3" w:rsidRDefault="007A3126" w:rsidP="007A3126">
      <w:pPr>
        <w:rPr>
          <w:rFonts w:ascii="Times New Roman" w:hAnsi="Times New Roman" w:cs="Times New Roman"/>
          <w:sz w:val="24"/>
          <w:szCs w:val="24"/>
          <w:lang w:val="af-ZA"/>
        </w:rPr>
      </w:pPr>
    </w:p>
    <w:p w:rsidR="007A3126" w:rsidRPr="003E67D3" w:rsidRDefault="00127163"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Sasaran 7</w:t>
      </w:r>
      <w:r w:rsidR="007A3126" w:rsidRPr="003E67D3">
        <w:rPr>
          <w:rFonts w:ascii="Times New Roman" w:hAnsi="Times New Roman"/>
          <w:sz w:val="24"/>
          <w:szCs w:val="24"/>
          <w:lang w:val="af-ZA"/>
        </w:rPr>
        <w:t xml:space="preserve"> : </w:t>
      </w:r>
      <w:r w:rsidR="007A3126" w:rsidRPr="003E67D3">
        <w:rPr>
          <w:rFonts w:ascii="Times New Roman" w:hAnsi="Times New Roman"/>
          <w:sz w:val="24"/>
          <w:szCs w:val="24"/>
          <w:lang w:val="af-ZA"/>
        </w:rPr>
        <w:tab/>
        <w:t>Terwujudnya rasio yang ideal antara mahasiswa dan dosen dengan meningkatnya jumlah dosen yang bergelar Doktor dan Guru Besar</w:t>
      </w:r>
      <w:bookmarkEnd w:id="21"/>
    </w:p>
    <w:p w:rsidR="007A3126" w:rsidRPr="003E67D3" w:rsidRDefault="007A3126" w:rsidP="007A3126">
      <w:pPr>
        <w:rPr>
          <w:rFonts w:ascii="Times New Roman" w:hAnsi="Times New Roman" w:cs="Times New Roman"/>
          <w:sz w:val="24"/>
          <w:szCs w:val="24"/>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555"/>
        <w:gridCol w:w="4619"/>
      </w:tblGrid>
      <w:tr w:rsidR="007A3126" w:rsidRPr="003E67D3" w:rsidTr="00127163">
        <w:tc>
          <w:tcPr>
            <w:tcW w:w="522" w:type="dxa"/>
            <w:tcBorders>
              <w:top w:val="single" w:sz="4" w:space="0" w:color="000000"/>
              <w:left w:val="single" w:sz="4" w:space="0" w:color="000000"/>
              <w:bottom w:val="single" w:sz="4" w:space="0" w:color="000000"/>
              <w:right w:val="single" w:sz="4" w:space="0" w:color="000000"/>
            </w:tcBorders>
          </w:tcPr>
          <w:p w:rsidR="007A3126" w:rsidRPr="003E67D3" w:rsidRDefault="007A3126" w:rsidP="009C745F">
            <w:pPr>
              <w:autoSpaceDE w:val="0"/>
              <w:autoSpaceDN w:val="0"/>
              <w:adjustRightInd w:val="0"/>
              <w:spacing w:before="120" w:after="120"/>
              <w:jc w:val="center"/>
              <w:rPr>
                <w:rFonts w:ascii="Times New Roman" w:hAnsi="Times New Roman" w:cs="Times New Roman"/>
                <w:b/>
                <w:sz w:val="24"/>
                <w:szCs w:val="24"/>
              </w:rPr>
            </w:pPr>
            <w:r w:rsidRPr="003E67D3">
              <w:rPr>
                <w:rFonts w:ascii="Times New Roman" w:hAnsi="Times New Roman" w:cs="Times New Roman"/>
                <w:b/>
                <w:sz w:val="24"/>
                <w:szCs w:val="24"/>
              </w:rPr>
              <w:t>No</w:t>
            </w:r>
          </w:p>
        </w:tc>
        <w:tc>
          <w:tcPr>
            <w:tcW w:w="3555" w:type="dxa"/>
            <w:tcBorders>
              <w:top w:val="single" w:sz="4" w:space="0" w:color="000000"/>
              <w:left w:val="single" w:sz="4" w:space="0" w:color="000000"/>
              <w:bottom w:val="single" w:sz="4" w:space="0" w:color="000000"/>
              <w:right w:val="single" w:sz="4" w:space="0" w:color="000000"/>
            </w:tcBorders>
          </w:tcPr>
          <w:p w:rsidR="007A3126" w:rsidRPr="003E67D3" w:rsidRDefault="007A3126" w:rsidP="009C745F">
            <w:pPr>
              <w:autoSpaceDE w:val="0"/>
              <w:autoSpaceDN w:val="0"/>
              <w:adjustRightInd w:val="0"/>
              <w:spacing w:before="120" w:after="120"/>
              <w:jc w:val="center"/>
              <w:rPr>
                <w:rFonts w:ascii="Times New Roman" w:hAnsi="Times New Roman" w:cs="Times New Roman"/>
                <w:b/>
                <w:sz w:val="24"/>
                <w:szCs w:val="24"/>
              </w:rPr>
            </w:pPr>
            <w:r w:rsidRPr="003E67D3">
              <w:rPr>
                <w:rFonts w:ascii="Times New Roman" w:hAnsi="Times New Roman" w:cs="Times New Roman"/>
                <w:b/>
                <w:sz w:val="24"/>
                <w:szCs w:val="24"/>
              </w:rPr>
              <w:t>Strategi</w:t>
            </w:r>
          </w:p>
        </w:tc>
        <w:tc>
          <w:tcPr>
            <w:tcW w:w="4619" w:type="dxa"/>
            <w:tcBorders>
              <w:top w:val="single" w:sz="4" w:space="0" w:color="000000"/>
              <w:left w:val="single" w:sz="4" w:space="0" w:color="000000"/>
              <w:bottom w:val="single" w:sz="4" w:space="0" w:color="000000"/>
              <w:right w:val="single" w:sz="4" w:space="0" w:color="000000"/>
            </w:tcBorders>
          </w:tcPr>
          <w:p w:rsidR="007A3126" w:rsidRPr="003E67D3" w:rsidRDefault="007A3126" w:rsidP="009C745F">
            <w:pPr>
              <w:autoSpaceDE w:val="0"/>
              <w:autoSpaceDN w:val="0"/>
              <w:adjustRightInd w:val="0"/>
              <w:spacing w:before="120" w:after="120"/>
              <w:jc w:val="center"/>
              <w:rPr>
                <w:rFonts w:ascii="Times New Roman" w:hAnsi="Times New Roman" w:cs="Times New Roman"/>
                <w:b/>
                <w:sz w:val="24"/>
                <w:szCs w:val="24"/>
              </w:rPr>
            </w:pPr>
            <w:r w:rsidRPr="003E67D3">
              <w:rPr>
                <w:rFonts w:ascii="Times New Roman" w:hAnsi="Times New Roman" w:cs="Times New Roman"/>
                <w:b/>
                <w:sz w:val="24"/>
                <w:szCs w:val="24"/>
              </w:rPr>
              <w:t>Indikator kinerja</w:t>
            </w:r>
          </w:p>
        </w:tc>
      </w:tr>
      <w:tr w:rsidR="007A3126" w:rsidRPr="003E67D3" w:rsidTr="00127163">
        <w:tc>
          <w:tcPr>
            <w:tcW w:w="522" w:type="dxa"/>
          </w:tcPr>
          <w:p w:rsidR="007A3126" w:rsidRPr="003E67D3" w:rsidRDefault="007A3126" w:rsidP="009C745F">
            <w:pPr>
              <w:rPr>
                <w:rFonts w:ascii="Times New Roman" w:hAnsi="Times New Roman" w:cs="Times New Roman"/>
                <w:sz w:val="24"/>
                <w:szCs w:val="24"/>
              </w:rPr>
            </w:pPr>
            <w:r w:rsidRPr="003E67D3">
              <w:rPr>
                <w:rFonts w:ascii="Times New Roman" w:hAnsi="Times New Roman" w:cs="Times New Roman"/>
                <w:sz w:val="24"/>
                <w:szCs w:val="24"/>
              </w:rPr>
              <w:t>1</w:t>
            </w:r>
          </w:p>
        </w:tc>
        <w:tc>
          <w:tcPr>
            <w:tcW w:w="3555" w:type="dxa"/>
          </w:tcPr>
          <w:p w:rsidR="007A3126" w:rsidRPr="003E67D3"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sv-SE"/>
              </w:rPr>
            </w:pPr>
            <w:r w:rsidRPr="003E67D3">
              <w:rPr>
                <w:rFonts w:ascii="Times New Roman" w:hAnsi="Times New Roman"/>
                <w:sz w:val="24"/>
                <w:szCs w:val="24"/>
                <w:lang w:val="sv-SE"/>
              </w:rPr>
              <w:t>Mendorong dan melancarkan pen-capaian jenjang fungsional akademik dosen.</w:t>
            </w:r>
          </w:p>
        </w:tc>
        <w:tc>
          <w:tcPr>
            <w:tcW w:w="4619" w:type="dxa"/>
          </w:tcPr>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Terlaksananya kegiatan yang mendorong pencapaian jabatan fungsional akademik dosen.</w:t>
            </w:r>
          </w:p>
          <w:p w:rsidR="007A3126" w:rsidRPr="003E67D3"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3E67D3">
              <w:rPr>
                <w:rFonts w:ascii="Times New Roman" w:hAnsi="Times New Roman" w:cs="Times New Roman"/>
                <w:sz w:val="24"/>
                <w:szCs w:val="24"/>
                <w:lang w:val="sv-SE"/>
              </w:rPr>
              <w:t>Terpenuhinya rasio mahasiswa dan dosen berdasarkan jabatan fungsionlnya.</w:t>
            </w:r>
          </w:p>
        </w:tc>
      </w:tr>
      <w:tr w:rsidR="00867E92" w:rsidRPr="003E67D3" w:rsidTr="00127163">
        <w:tc>
          <w:tcPr>
            <w:tcW w:w="522" w:type="dxa"/>
          </w:tcPr>
          <w:p w:rsidR="00867E92" w:rsidRPr="00127163" w:rsidRDefault="00127163" w:rsidP="009C745F">
            <w:pPr>
              <w:rPr>
                <w:rFonts w:ascii="Times New Roman" w:hAnsi="Times New Roman" w:cs="Times New Roman"/>
                <w:sz w:val="24"/>
                <w:szCs w:val="24"/>
              </w:rPr>
            </w:pPr>
            <w:r>
              <w:rPr>
                <w:rFonts w:ascii="Times New Roman" w:hAnsi="Times New Roman" w:cs="Times New Roman"/>
                <w:sz w:val="24"/>
                <w:szCs w:val="24"/>
              </w:rPr>
              <w:t>2</w:t>
            </w:r>
          </w:p>
        </w:tc>
        <w:tc>
          <w:tcPr>
            <w:tcW w:w="3555" w:type="dxa"/>
          </w:tcPr>
          <w:p w:rsidR="00867E92" w:rsidRPr="00867E92" w:rsidRDefault="00867E92"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id-ID"/>
              </w:rPr>
            </w:pPr>
            <w:r>
              <w:rPr>
                <w:rFonts w:ascii="Times New Roman" w:hAnsi="Times New Roman"/>
                <w:sz w:val="24"/>
                <w:szCs w:val="24"/>
                <w:lang w:val="id-ID"/>
              </w:rPr>
              <w:t>Mendorong tercapainya rasio ideal jumlah dosen dengan jumlah mahasiswa</w:t>
            </w:r>
          </w:p>
        </w:tc>
        <w:tc>
          <w:tcPr>
            <w:tcW w:w="4619" w:type="dxa"/>
          </w:tcPr>
          <w:p w:rsidR="00867E92" w:rsidRPr="003E67D3" w:rsidRDefault="00867E92" w:rsidP="00127163">
            <w:pPr>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Terpenuhinya rasio ideal jumlah mahasiswa dengan jumlah dosen,</w:t>
            </w:r>
            <w:r w:rsidR="00127163">
              <w:rPr>
                <w:rFonts w:ascii="Times New Roman" w:hAnsi="Times New Roman" w:cs="Times New Roman"/>
                <w:sz w:val="24"/>
                <w:szCs w:val="24"/>
              </w:rPr>
              <w:t>(</w:t>
            </w:r>
            <w:r>
              <w:rPr>
                <w:rFonts w:ascii="Times New Roman" w:hAnsi="Times New Roman" w:cs="Times New Roman"/>
                <w:sz w:val="24"/>
                <w:szCs w:val="24"/>
                <w:lang w:val="id-ID"/>
              </w:rPr>
              <w:t xml:space="preserve"> IPA</w:t>
            </w:r>
            <w:r w:rsidR="00127163">
              <w:rPr>
                <w:rFonts w:ascii="Times New Roman" w:hAnsi="Times New Roman" w:cs="Times New Roman"/>
                <w:sz w:val="24"/>
                <w:szCs w:val="24"/>
              </w:rPr>
              <w:t>)</w:t>
            </w:r>
            <w:r w:rsidR="00127163">
              <w:rPr>
                <w:rFonts w:ascii="Times New Roman" w:hAnsi="Times New Roman" w:cs="Times New Roman"/>
                <w:sz w:val="24"/>
                <w:szCs w:val="24"/>
                <w:lang w:val="id-ID"/>
              </w:rPr>
              <w:t xml:space="preserve"> 1 : </w:t>
            </w:r>
            <w:r w:rsidR="00127163">
              <w:rPr>
                <w:rFonts w:ascii="Times New Roman" w:hAnsi="Times New Roman" w:cs="Times New Roman"/>
                <w:sz w:val="24"/>
                <w:szCs w:val="24"/>
              </w:rPr>
              <w:t>20</w:t>
            </w:r>
            <w:r>
              <w:rPr>
                <w:rFonts w:ascii="Times New Roman" w:hAnsi="Times New Roman" w:cs="Times New Roman"/>
                <w:sz w:val="24"/>
                <w:szCs w:val="24"/>
                <w:lang w:val="id-ID"/>
              </w:rPr>
              <w:t xml:space="preserve"> mahasiswa</w:t>
            </w:r>
          </w:p>
        </w:tc>
      </w:tr>
    </w:tbl>
    <w:p w:rsidR="007A3126" w:rsidRDefault="007A3126" w:rsidP="00127163">
      <w:pPr>
        <w:pStyle w:val="Heading2"/>
        <w:jc w:val="left"/>
        <w:rPr>
          <w:lang w:val="af-ZA"/>
        </w:rPr>
      </w:pPr>
      <w:bookmarkStart w:id="22" w:name="_Toc271520286"/>
    </w:p>
    <w:p w:rsidR="007A3126" w:rsidRPr="003E67D3" w:rsidRDefault="007A3126" w:rsidP="007A3126">
      <w:pPr>
        <w:rPr>
          <w:lang w:val="af-ZA"/>
        </w:rPr>
      </w:pPr>
    </w:p>
    <w:bookmarkEnd w:id="22"/>
    <w:p w:rsidR="007A3126" w:rsidRDefault="007A3126" w:rsidP="007A3126">
      <w:pPr>
        <w:tabs>
          <w:tab w:val="left" w:pos="1418"/>
        </w:tabs>
        <w:ind w:left="1418" w:hanging="1418"/>
        <w:rPr>
          <w:rFonts w:ascii="Arial" w:hAnsi="Arial" w:cs="Arial"/>
          <w:b/>
          <w:lang w:val="af-ZA"/>
        </w:rPr>
      </w:pPr>
    </w:p>
    <w:p w:rsidR="007A3126" w:rsidRDefault="007A3126" w:rsidP="007A3126">
      <w:pPr>
        <w:pStyle w:val="Heading2"/>
        <w:rPr>
          <w:lang w:val="id-ID"/>
        </w:rPr>
      </w:pPr>
      <w:bookmarkStart w:id="23" w:name="_Toc271520287"/>
    </w:p>
    <w:p w:rsidR="00CC3F5D" w:rsidRDefault="00CC3F5D" w:rsidP="00CC3F5D">
      <w:pPr>
        <w:rPr>
          <w:lang w:val="id-ID"/>
        </w:rPr>
      </w:pPr>
    </w:p>
    <w:p w:rsidR="00CC3F5D" w:rsidRPr="00CC3F5D" w:rsidRDefault="00CC3F5D" w:rsidP="00CC3F5D">
      <w:pPr>
        <w:rPr>
          <w:lang w:val="id-ID"/>
        </w:rPr>
      </w:pPr>
    </w:p>
    <w:p w:rsidR="007A3126" w:rsidRPr="00EE6C4A" w:rsidRDefault="00127163" w:rsidP="007A3126">
      <w:pPr>
        <w:pStyle w:val="Heading2"/>
        <w:jc w:val="both"/>
        <w:rPr>
          <w:rFonts w:ascii="Times New Roman" w:hAnsi="Times New Roman"/>
          <w:sz w:val="24"/>
          <w:szCs w:val="24"/>
          <w:lang w:val="af-ZA"/>
        </w:rPr>
      </w:pPr>
      <w:r>
        <w:rPr>
          <w:rFonts w:ascii="Times New Roman" w:hAnsi="Times New Roman"/>
          <w:sz w:val="24"/>
          <w:szCs w:val="24"/>
          <w:lang w:val="af-ZA"/>
        </w:rPr>
        <w:lastRenderedPageBreak/>
        <w:t>Sasaran 8</w:t>
      </w:r>
      <w:r w:rsidR="007A3126" w:rsidRPr="00EE6C4A">
        <w:rPr>
          <w:rFonts w:ascii="Times New Roman" w:hAnsi="Times New Roman"/>
          <w:sz w:val="24"/>
          <w:szCs w:val="24"/>
          <w:lang w:val="af-ZA"/>
        </w:rPr>
        <w:t xml:space="preserve">: Peningkatkan keterlibatan sivitas akademika dalam peningkatan </w:t>
      </w:r>
      <w:bookmarkEnd w:id="23"/>
      <w:r w:rsidR="009B7ADA">
        <w:rPr>
          <w:rFonts w:ascii="Times New Roman" w:hAnsi="Times New Roman"/>
          <w:sz w:val="24"/>
          <w:szCs w:val="24"/>
          <w:lang w:val="af-ZA"/>
        </w:rPr>
        <w:t xml:space="preserve">pemanfaatan potensii sumberdaya alam lokal </w:t>
      </w:r>
    </w:p>
    <w:p w:rsidR="007A3126" w:rsidRPr="00EE6C4A"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560"/>
        <w:gridCol w:w="4614"/>
      </w:tblGrid>
      <w:tr w:rsidR="007A3126" w:rsidRPr="00020BB5" w:rsidTr="009B7ADA">
        <w:trPr>
          <w:tblHeader/>
        </w:trPr>
        <w:tc>
          <w:tcPr>
            <w:tcW w:w="522"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rPr>
                <w:rFonts w:ascii="Times New Roman" w:hAnsi="Times New Roman" w:cs="Times New Roman"/>
                <w:b/>
                <w:sz w:val="24"/>
                <w:szCs w:val="24"/>
                <w:lang w:val="sv-SE"/>
              </w:rPr>
            </w:pPr>
          </w:p>
          <w:p w:rsidR="007A3126" w:rsidRPr="00EE6C4A" w:rsidRDefault="007A3126" w:rsidP="009C745F">
            <w:pPr>
              <w:rPr>
                <w:rFonts w:ascii="Times New Roman" w:hAnsi="Times New Roman" w:cs="Times New Roman"/>
                <w:b/>
                <w:sz w:val="24"/>
                <w:szCs w:val="24"/>
              </w:rPr>
            </w:pPr>
            <w:r w:rsidRPr="00EE6C4A">
              <w:rPr>
                <w:rFonts w:ascii="Times New Roman" w:hAnsi="Times New Roman" w:cs="Times New Roman"/>
                <w:b/>
                <w:sz w:val="24"/>
                <w:szCs w:val="24"/>
              </w:rPr>
              <w:t>No</w:t>
            </w:r>
          </w:p>
        </w:tc>
        <w:tc>
          <w:tcPr>
            <w:tcW w:w="3560"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jc w:val="center"/>
              <w:rPr>
                <w:rFonts w:ascii="Times New Roman" w:hAnsi="Times New Roman" w:cs="Times New Roman"/>
                <w:b/>
                <w:sz w:val="24"/>
                <w:szCs w:val="24"/>
              </w:rPr>
            </w:pPr>
          </w:p>
          <w:p w:rsidR="007A3126" w:rsidRPr="00EE6C4A" w:rsidRDefault="007A3126" w:rsidP="009C745F">
            <w:pPr>
              <w:autoSpaceDE w:val="0"/>
              <w:autoSpaceDN w:val="0"/>
              <w:adjustRightInd w:val="0"/>
              <w:jc w:val="center"/>
              <w:rPr>
                <w:rFonts w:ascii="Times New Roman" w:hAnsi="Times New Roman" w:cs="Times New Roman"/>
                <w:b/>
                <w:sz w:val="24"/>
                <w:szCs w:val="24"/>
              </w:rPr>
            </w:pPr>
            <w:r w:rsidRPr="00EE6C4A">
              <w:rPr>
                <w:rFonts w:ascii="Times New Roman" w:hAnsi="Times New Roman" w:cs="Times New Roman"/>
                <w:b/>
                <w:sz w:val="24"/>
                <w:szCs w:val="24"/>
              </w:rPr>
              <w:t>Strategi</w:t>
            </w:r>
          </w:p>
        </w:tc>
        <w:tc>
          <w:tcPr>
            <w:tcW w:w="4614"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jc w:val="center"/>
              <w:rPr>
                <w:rFonts w:ascii="Times New Roman" w:hAnsi="Times New Roman" w:cs="Times New Roman"/>
                <w:b/>
                <w:sz w:val="24"/>
                <w:szCs w:val="24"/>
              </w:rPr>
            </w:pPr>
          </w:p>
          <w:p w:rsidR="007A3126" w:rsidRPr="00EE6C4A" w:rsidRDefault="007A3126" w:rsidP="009C745F">
            <w:pPr>
              <w:autoSpaceDE w:val="0"/>
              <w:autoSpaceDN w:val="0"/>
              <w:adjustRightInd w:val="0"/>
              <w:jc w:val="center"/>
              <w:rPr>
                <w:rFonts w:ascii="Times New Roman" w:hAnsi="Times New Roman" w:cs="Times New Roman"/>
                <w:b/>
                <w:sz w:val="24"/>
                <w:szCs w:val="24"/>
              </w:rPr>
            </w:pPr>
            <w:r w:rsidRPr="00EE6C4A">
              <w:rPr>
                <w:rFonts w:ascii="Times New Roman" w:hAnsi="Times New Roman" w:cs="Times New Roman"/>
                <w:b/>
                <w:sz w:val="24"/>
                <w:szCs w:val="24"/>
              </w:rPr>
              <w:t>Indikator kinerja</w:t>
            </w:r>
          </w:p>
          <w:p w:rsidR="007A3126" w:rsidRPr="00EE6C4A" w:rsidRDefault="007A3126" w:rsidP="009C745F">
            <w:pPr>
              <w:autoSpaceDE w:val="0"/>
              <w:autoSpaceDN w:val="0"/>
              <w:adjustRightInd w:val="0"/>
              <w:jc w:val="center"/>
              <w:rPr>
                <w:rFonts w:ascii="Times New Roman" w:hAnsi="Times New Roman" w:cs="Times New Roman"/>
                <w:b/>
                <w:sz w:val="24"/>
                <w:szCs w:val="24"/>
              </w:rPr>
            </w:pPr>
          </w:p>
        </w:tc>
      </w:tr>
      <w:tr w:rsidR="007A3126" w:rsidRPr="00082169" w:rsidTr="009B7ADA">
        <w:tc>
          <w:tcPr>
            <w:tcW w:w="522" w:type="dxa"/>
          </w:tcPr>
          <w:p w:rsidR="007A3126" w:rsidRPr="00EE6C4A" w:rsidRDefault="009B7ADA" w:rsidP="009C745F">
            <w:pPr>
              <w:rPr>
                <w:rFonts w:ascii="Times New Roman" w:hAnsi="Times New Roman" w:cs="Times New Roman"/>
                <w:sz w:val="24"/>
                <w:szCs w:val="24"/>
              </w:rPr>
            </w:pPr>
            <w:r>
              <w:rPr>
                <w:rFonts w:ascii="Times New Roman" w:hAnsi="Times New Roman" w:cs="Times New Roman"/>
                <w:sz w:val="24"/>
                <w:szCs w:val="24"/>
              </w:rPr>
              <w:t>1</w:t>
            </w:r>
          </w:p>
        </w:tc>
        <w:tc>
          <w:tcPr>
            <w:tcW w:w="3560" w:type="dxa"/>
          </w:tcPr>
          <w:p w:rsidR="007A3126" w:rsidRPr="00EE6C4A"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sv-SE"/>
              </w:rPr>
            </w:pPr>
            <w:r w:rsidRPr="00EE6C4A">
              <w:rPr>
                <w:rFonts w:ascii="Times New Roman" w:hAnsi="Times New Roman"/>
                <w:sz w:val="24"/>
                <w:szCs w:val="24"/>
                <w:lang w:val="sv-SE"/>
              </w:rPr>
              <w:t>Memberikan motivasi dan informasi kepada civitas akademika untuk bersama-sama memberikan ide dalam mewujudkan sasaran ini</w:t>
            </w:r>
          </w:p>
        </w:tc>
        <w:tc>
          <w:tcPr>
            <w:tcW w:w="4614" w:type="dxa"/>
          </w:tcPr>
          <w:p w:rsidR="007A3126" w:rsidRPr="00EE6C4A" w:rsidRDefault="007A3126" w:rsidP="00B83556">
            <w:pPr>
              <w:numPr>
                <w:ilvl w:val="0"/>
                <w:numId w:val="15"/>
              </w:numPr>
              <w:autoSpaceDE w:val="0"/>
              <w:autoSpaceDN w:val="0"/>
              <w:adjustRightInd w:val="0"/>
              <w:jc w:val="both"/>
              <w:rPr>
                <w:rFonts w:ascii="Times New Roman" w:hAnsi="Times New Roman" w:cs="Times New Roman"/>
                <w:sz w:val="24"/>
                <w:szCs w:val="24"/>
                <w:lang w:val="fi-FI"/>
              </w:rPr>
            </w:pPr>
            <w:r w:rsidRPr="00EE6C4A">
              <w:rPr>
                <w:rFonts w:ascii="Times New Roman" w:hAnsi="Times New Roman" w:cs="Times New Roman"/>
                <w:sz w:val="24"/>
                <w:szCs w:val="24"/>
                <w:lang w:val="fi-FI"/>
              </w:rPr>
              <w:t xml:space="preserve">Telaksananya kegiatan sosialasiasi/diskusi internal. </w:t>
            </w:r>
          </w:p>
          <w:p w:rsidR="007A3126" w:rsidRPr="00EE6C4A"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EE6C4A">
              <w:rPr>
                <w:rFonts w:ascii="Times New Roman" w:hAnsi="Times New Roman" w:cs="Times New Roman"/>
                <w:sz w:val="24"/>
                <w:szCs w:val="24"/>
                <w:lang w:val="sv-SE"/>
              </w:rPr>
              <w:t>Meningkatnya motivasi civitas akademika dengan adanya dokumen usulan civitas akademika.</w:t>
            </w:r>
          </w:p>
          <w:p w:rsidR="007A3126" w:rsidRPr="00EE6C4A" w:rsidRDefault="007A3126" w:rsidP="009B7ADA">
            <w:pPr>
              <w:autoSpaceDE w:val="0"/>
              <w:autoSpaceDN w:val="0"/>
              <w:adjustRightInd w:val="0"/>
              <w:ind w:left="432"/>
              <w:jc w:val="both"/>
              <w:rPr>
                <w:rFonts w:ascii="Times New Roman" w:hAnsi="Times New Roman" w:cs="Times New Roman"/>
                <w:sz w:val="24"/>
                <w:szCs w:val="24"/>
                <w:lang w:val="sv-SE"/>
              </w:rPr>
            </w:pPr>
          </w:p>
        </w:tc>
      </w:tr>
    </w:tbl>
    <w:p w:rsidR="007A3126" w:rsidRPr="00082169" w:rsidRDefault="007A3126" w:rsidP="007A3126">
      <w:pPr>
        <w:rPr>
          <w:rFonts w:ascii="Arial" w:hAnsi="Arial" w:cs="Arial"/>
          <w:b/>
          <w:sz w:val="20"/>
          <w:szCs w:val="20"/>
          <w:lang w:val="sv-SE"/>
        </w:rPr>
      </w:pPr>
    </w:p>
    <w:p w:rsidR="007A3126" w:rsidRDefault="007A3126" w:rsidP="007A3126">
      <w:pPr>
        <w:pStyle w:val="Heading2"/>
        <w:rPr>
          <w:lang w:val="af-ZA"/>
        </w:rPr>
      </w:pPr>
      <w:bookmarkStart w:id="24" w:name="_Toc271520288"/>
    </w:p>
    <w:p w:rsidR="007A3126" w:rsidRPr="00EE6C4A" w:rsidRDefault="007A3126" w:rsidP="007A3126">
      <w:pPr>
        <w:rPr>
          <w:lang w:val="af-ZA"/>
        </w:rPr>
      </w:pPr>
    </w:p>
    <w:p w:rsidR="007A3126" w:rsidRPr="00EE6C4A" w:rsidRDefault="003D7A71"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Sasaran 9</w:t>
      </w:r>
      <w:r w:rsidR="007A3126" w:rsidRPr="00EE6C4A">
        <w:rPr>
          <w:rFonts w:ascii="Times New Roman" w:hAnsi="Times New Roman"/>
          <w:sz w:val="24"/>
          <w:szCs w:val="24"/>
          <w:lang w:val="af-ZA"/>
        </w:rPr>
        <w:t xml:space="preserve"> : Peningkatan pemanfaatan peluang kompetisi terbuka </w:t>
      </w:r>
      <w:r>
        <w:rPr>
          <w:rFonts w:ascii="Times New Roman" w:hAnsi="Times New Roman"/>
          <w:sz w:val="24"/>
          <w:szCs w:val="24"/>
          <w:lang w:val="af-ZA"/>
        </w:rPr>
        <w:t>bagi dosen prodi mel</w:t>
      </w:r>
      <w:r w:rsidR="007A3126" w:rsidRPr="00EE6C4A">
        <w:rPr>
          <w:rFonts w:ascii="Times New Roman" w:hAnsi="Times New Roman"/>
          <w:sz w:val="24"/>
          <w:szCs w:val="24"/>
          <w:lang w:val="af-ZA"/>
        </w:rPr>
        <w:t>alui peningkatan riset dan publikasi</w:t>
      </w:r>
      <w:bookmarkEnd w:id="24"/>
    </w:p>
    <w:p w:rsidR="007A3126"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574"/>
        <w:gridCol w:w="4599"/>
      </w:tblGrid>
      <w:tr w:rsidR="007A3126" w:rsidRPr="00DA055F" w:rsidTr="009C745F">
        <w:tc>
          <w:tcPr>
            <w:tcW w:w="523"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spacing w:before="120" w:after="120"/>
              <w:jc w:val="center"/>
              <w:rPr>
                <w:rFonts w:ascii="Times New Roman" w:hAnsi="Times New Roman" w:cs="Times New Roman"/>
                <w:b/>
                <w:sz w:val="24"/>
                <w:szCs w:val="24"/>
              </w:rPr>
            </w:pPr>
            <w:r w:rsidRPr="00EE6C4A">
              <w:rPr>
                <w:rFonts w:ascii="Times New Roman" w:hAnsi="Times New Roman" w:cs="Times New Roman"/>
                <w:b/>
                <w:sz w:val="24"/>
                <w:szCs w:val="24"/>
              </w:rPr>
              <w:t>No</w:t>
            </w:r>
          </w:p>
        </w:tc>
        <w:tc>
          <w:tcPr>
            <w:tcW w:w="3574"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spacing w:before="120" w:after="120"/>
              <w:jc w:val="center"/>
              <w:rPr>
                <w:rFonts w:ascii="Times New Roman" w:hAnsi="Times New Roman" w:cs="Times New Roman"/>
                <w:b/>
                <w:sz w:val="24"/>
                <w:szCs w:val="24"/>
              </w:rPr>
            </w:pPr>
            <w:r w:rsidRPr="00EE6C4A">
              <w:rPr>
                <w:rFonts w:ascii="Times New Roman" w:hAnsi="Times New Roman" w:cs="Times New Roman"/>
                <w:b/>
                <w:sz w:val="24"/>
                <w:szCs w:val="24"/>
              </w:rPr>
              <w:t>Strategi</w:t>
            </w:r>
          </w:p>
        </w:tc>
        <w:tc>
          <w:tcPr>
            <w:tcW w:w="4599"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spacing w:before="120" w:after="120"/>
              <w:jc w:val="center"/>
              <w:rPr>
                <w:rFonts w:ascii="Times New Roman" w:hAnsi="Times New Roman" w:cs="Times New Roman"/>
                <w:b/>
                <w:sz w:val="24"/>
                <w:szCs w:val="24"/>
              </w:rPr>
            </w:pPr>
            <w:r w:rsidRPr="00EE6C4A">
              <w:rPr>
                <w:rFonts w:ascii="Times New Roman" w:hAnsi="Times New Roman" w:cs="Times New Roman"/>
                <w:b/>
                <w:sz w:val="24"/>
                <w:szCs w:val="24"/>
              </w:rPr>
              <w:t>Indikator kinerja</w:t>
            </w:r>
          </w:p>
        </w:tc>
      </w:tr>
      <w:tr w:rsidR="007A3126" w:rsidRPr="00082169" w:rsidTr="009C745F">
        <w:tc>
          <w:tcPr>
            <w:tcW w:w="523" w:type="dxa"/>
          </w:tcPr>
          <w:p w:rsidR="007A3126" w:rsidRPr="00EE6C4A" w:rsidRDefault="003D7A71" w:rsidP="009C745F">
            <w:pPr>
              <w:rPr>
                <w:rFonts w:ascii="Times New Roman" w:hAnsi="Times New Roman" w:cs="Times New Roman"/>
                <w:sz w:val="24"/>
                <w:szCs w:val="24"/>
              </w:rPr>
            </w:pPr>
            <w:r>
              <w:rPr>
                <w:rFonts w:ascii="Times New Roman" w:hAnsi="Times New Roman" w:cs="Times New Roman"/>
                <w:sz w:val="24"/>
                <w:szCs w:val="24"/>
              </w:rPr>
              <w:t>1</w:t>
            </w:r>
          </w:p>
        </w:tc>
        <w:tc>
          <w:tcPr>
            <w:tcW w:w="3574" w:type="dxa"/>
          </w:tcPr>
          <w:p w:rsidR="007A3126" w:rsidRPr="00EE6C4A" w:rsidRDefault="007A3126"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fi-FI"/>
              </w:rPr>
            </w:pPr>
            <w:r w:rsidRPr="00EE6C4A">
              <w:rPr>
                <w:rFonts w:ascii="Times New Roman" w:hAnsi="Times New Roman"/>
                <w:sz w:val="24"/>
                <w:szCs w:val="24"/>
                <w:lang w:val="fi-FI"/>
              </w:rPr>
              <w:t>Aktif mensosialisasikan informasi peluang kompetisi terbuka kepada para dosen.</w:t>
            </w:r>
          </w:p>
        </w:tc>
        <w:tc>
          <w:tcPr>
            <w:tcW w:w="4599" w:type="dxa"/>
          </w:tcPr>
          <w:p w:rsidR="007A3126" w:rsidRPr="00EE6C4A" w:rsidRDefault="007A3126" w:rsidP="00B83556">
            <w:pPr>
              <w:numPr>
                <w:ilvl w:val="0"/>
                <w:numId w:val="15"/>
              </w:numPr>
              <w:autoSpaceDE w:val="0"/>
              <w:autoSpaceDN w:val="0"/>
              <w:adjustRightInd w:val="0"/>
              <w:jc w:val="both"/>
              <w:rPr>
                <w:rFonts w:ascii="Times New Roman" w:hAnsi="Times New Roman" w:cs="Times New Roman"/>
                <w:sz w:val="24"/>
                <w:szCs w:val="24"/>
                <w:lang w:val="fi-FI"/>
              </w:rPr>
            </w:pPr>
            <w:r w:rsidRPr="00EE6C4A">
              <w:rPr>
                <w:rFonts w:ascii="Times New Roman" w:hAnsi="Times New Roman" w:cs="Times New Roman"/>
                <w:sz w:val="24"/>
                <w:szCs w:val="24"/>
                <w:lang w:val="fi-FI"/>
              </w:rPr>
              <w:t>Tercapaianya jumlah kegiatan sosialisasi (standar ditetapkan kemudian) bertambah.</w:t>
            </w:r>
          </w:p>
        </w:tc>
      </w:tr>
      <w:tr w:rsidR="007A3126" w:rsidRPr="00020BB5" w:rsidTr="009C745F">
        <w:tc>
          <w:tcPr>
            <w:tcW w:w="523" w:type="dxa"/>
          </w:tcPr>
          <w:p w:rsidR="007A3126" w:rsidRPr="00EE6C4A" w:rsidRDefault="003D7A71" w:rsidP="009C745F">
            <w:pPr>
              <w:rPr>
                <w:rFonts w:ascii="Times New Roman" w:hAnsi="Times New Roman" w:cs="Times New Roman"/>
                <w:sz w:val="24"/>
                <w:szCs w:val="24"/>
              </w:rPr>
            </w:pPr>
            <w:r>
              <w:rPr>
                <w:rFonts w:ascii="Times New Roman" w:hAnsi="Times New Roman" w:cs="Times New Roman"/>
                <w:sz w:val="24"/>
                <w:szCs w:val="24"/>
              </w:rPr>
              <w:t>2</w:t>
            </w:r>
          </w:p>
        </w:tc>
        <w:tc>
          <w:tcPr>
            <w:tcW w:w="3574" w:type="dxa"/>
          </w:tcPr>
          <w:p w:rsidR="007A3126" w:rsidRPr="00EE6C4A" w:rsidRDefault="003D7A71" w:rsidP="003D7A71">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Mengikutkan dosen pada </w:t>
            </w:r>
            <w:r w:rsidR="007A3126" w:rsidRPr="00EE6C4A">
              <w:rPr>
                <w:rFonts w:ascii="Times New Roman" w:hAnsi="Times New Roman"/>
                <w:sz w:val="24"/>
                <w:szCs w:val="24"/>
              </w:rPr>
              <w:t xml:space="preserve"> pelatihan dan workshop</w:t>
            </w:r>
            <w:r>
              <w:rPr>
                <w:rFonts w:ascii="Times New Roman" w:hAnsi="Times New Roman"/>
                <w:sz w:val="24"/>
                <w:szCs w:val="24"/>
              </w:rPr>
              <w:t xml:space="preserve"> yang diadakan universitas  </w:t>
            </w:r>
          </w:p>
        </w:tc>
        <w:tc>
          <w:tcPr>
            <w:tcW w:w="4599" w:type="dxa"/>
          </w:tcPr>
          <w:p w:rsidR="007A3126" w:rsidRPr="00EE6C4A" w:rsidRDefault="007A3126" w:rsidP="00B83556">
            <w:pPr>
              <w:numPr>
                <w:ilvl w:val="0"/>
                <w:numId w:val="15"/>
              </w:numPr>
              <w:autoSpaceDE w:val="0"/>
              <w:autoSpaceDN w:val="0"/>
              <w:adjustRightInd w:val="0"/>
              <w:jc w:val="both"/>
              <w:rPr>
                <w:rFonts w:ascii="Times New Roman" w:hAnsi="Times New Roman" w:cs="Times New Roman"/>
                <w:sz w:val="24"/>
                <w:szCs w:val="24"/>
              </w:rPr>
            </w:pPr>
            <w:r w:rsidRPr="00EE6C4A">
              <w:rPr>
                <w:rFonts w:ascii="Times New Roman" w:hAnsi="Times New Roman" w:cs="Times New Roman"/>
                <w:sz w:val="24"/>
                <w:szCs w:val="24"/>
              </w:rPr>
              <w:t>Tercapainya jumlah kegiatan worksop (standar ditetapkan kemudian) bertambah.</w:t>
            </w:r>
          </w:p>
        </w:tc>
      </w:tr>
      <w:tr w:rsidR="007A3126" w:rsidRPr="00052F1C" w:rsidTr="009C745F">
        <w:tc>
          <w:tcPr>
            <w:tcW w:w="523" w:type="dxa"/>
          </w:tcPr>
          <w:p w:rsidR="007A3126" w:rsidRPr="00EE6C4A" w:rsidRDefault="003D7A71" w:rsidP="009C745F">
            <w:pPr>
              <w:rPr>
                <w:rFonts w:ascii="Times New Roman" w:hAnsi="Times New Roman" w:cs="Times New Roman"/>
                <w:sz w:val="24"/>
                <w:szCs w:val="24"/>
              </w:rPr>
            </w:pPr>
            <w:r>
              <w:rPr>
                <w:rFonts w:ascii="Times New Roman" w:hAnsi="Times New Roman" w:cs="Times New Roman"/>
                <w:sz w:val="24"/>
                <w:szCs w:val="24"/>
              </w:rPr>
              <w:t>3</w:t>
            </w:r>
          </w:p>
        </w:tc>
        <w:tc>
          <w:tcPr>
            <w:tcW w:w="3574" w:type="dxa"/>
          </w:tcPr>
          <w:p w:rsidR="007A3126" w:rsidRPr="00EE6C4A" w:rsidRDefault="003D7A71" w:rsidP="009C745F">
            <w:pPr>
              <w:pStyle w:val="ListNumber2"/>
              <w:widowControl w:val="0"/>
              <w:numPr>
                <w:ilvl w:val="0"/>
                <w:numId w:val="0"/>
              </w:numPr>
              <w:overflowPunct w:val="0"/>
              <w:autoSpaceDE w:val="0"/>
              <w:autoSpaceDN w:val="0"/>
              <w:adjustRightInd w:val="0"/>
              <w:spacing w:after="0" w:line="240" w:lineRule="auto"/>
              <w:jc w:val="both"/>
              <w:textAlignment w:val="baseline"/>
              <w:rPr>
                <w:rFonts w:ascii="Times New Roman" w:hAnsi="Times New Roman"/>
                <w:sz w:val="24"/>
                <w:szCs w:val="24"/>
                <w:lang w:val="sv-SE"/>
              </w:rPr>
            </w:pPr>
            <w:r>
              <w:rPr>
                <w:rFonts w:ascii="Times New Roman" w:hAnsi="Times New Roman"/>
                <w:sz w:val="24"/>
                <w:szCs w:val="24"/>
                <w:lang w:val="sv-SE"/>
              </w:rPr>
              <w:t xml:space="preserve">Mengikuti </w:t>
            </w:r>
            <w:r w:rsidR="007A3126" w:rsidRPr="00EE6C4A">
              <w:rPr>
                <w:rFonts w:ascii="Times New Roman" w:hAnsi="Times New Roman"/>
                <w:sz w:val="24"/>
                <w:szCs w:val="24"/>
                <w:lang w:val="sv-SE"/>
              </w:rPr>
              <w:t xml:space="preserve"> birokrasi dan menjalankan SOP Penelitian dan Pengabdian masyarakat.</w:t>
            </w:r>
          </w:p>
        </w:tc>
        <w:tc>
          <w:tcPr>
            <w:tcW w:w="4599" w:type="dxa"/>
          </w:tcPr>
          <w:p w:rsidR="007A3126" w:rsidRPr="00EE6C4A" w:rsidRDefault="007A3126" w:rsidP="003D7A71">
            <w:pPr>
              <w:numPr>
                <w:ilvl w:val="0"/>
                <w:numId w:val="15"/>
              </w:numPr>
              <w:autoSpaceDE w:val="0"/>
              <w:autoSpaceDN w:val="0"/>
              <w:adjustRightInd w:val="0"/>
              <w:jc w:val="both"/>
              <w:rPr>
                <w:rFonts w:ascii="Times New Roman" w:hAnsi="Times New Roman" w:cs="Times New Roman"/>
                <w:sz w:val="24"/>
                <w:szCs w:val="24"/>
                <w:lang w:val="es-ES"/>
              </w:rPr>
            </w:pPr>
            <w:r w:rsidRPr="00EE6C4A">
              <w:rPr>
                <w:rFonts w:ascii="Times New Roman" w:hAnsi="Times New Roman" w:cs="Times New Roman"/>
                <w:sz w:val="24"/>
                <w:szCs w:val="24"/>
                <w:lang w:val="es-ES"/>
              </w:rPr>
              <w:t xml:space="preserve">Terlaksananya kegiatan evaluasi/ restrukturisasi </w:t>
            </w:r>
            <w:r w:rsidR="003D7A71">
              <w:rPr>
                <w:rFonts w:ascii="Times New Roman" w:hAnsi="Times New Roman" w:cs="Times New Roman"/>
                <w:sz w:val="24"/>
                <w:szCs w:val="24"/>
                <w:lang w:val="es-ES"/>
              </w:rPr>
              <w:t xml:space="preserve">prodi </w:t>
            </w:r>
            <w:r w:rsidRPr="00EE6C4A">
              <w:rPr>
                <w:rFonts w:ascii="Times New Roman" w:hAnsi="Times New Roman" w:cs="Times New Roman"/>
                <w:sz w:val="24"/>
                <w:szCs w:val="24"/>
                <w:lang w:val="es-ES"/>
              </w:rPr>
              <w:t xml:space="preserve">dan birokrasi sesuai dengan SOP </w:t>
            </w:r>
          </w:p>
        </w:tc>
      </w:tr>
    </w:tbl>
    <w:p w:rsidR="007A3126" w:rsidRPr="00020BB5" w:rsidRDefault="007A3126" w:rsidP="007A3126">
      <w:pPr>
        <w:rPr>
          <w:rFonts w:ascii="Arial" w:hAnsi="Arial" w:cs="Arial"/>
          <w:b/>
          <w:sz w:val="20"/>
          <w:szCs w:val="20"/>
          <w:lang w:val="af-ZA"/>
        </w:rPr>
      </w:pPr>
    </w:p>
    <w:p w:rsidR="007A3126" w:rsidRDefault="007A3126" w:rsidP="007A3126">
      <w:pPr>
        <w:pStyle w:val="Heading2"/>
        <w:rPr>
          <w:lang w:val="af-ZA"/>
        </w:rPr>
      </w:pPr>
      <w:bookmarkStart w:id="25" w:name="_Toc271520289"/>
    </w:p>
    <w:p w:rsidR="007A3126" w:rsidRPr="00EE6C4A" w:rsidRDefault="007A3126" w:rsidP="007A3126">
      <w:pPr>
        <w:rPr>
          <w:lang w:val="af-ZA"/>
        </w:rPr>
      </w:pPr>
    </w:p>
    <w:p w:rsidR="007A3126" w:rsidRPr="00EE6C4A" w:rsidRDefault="007A3126"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Sasa</w:t>
      </w:r>
      <w:r w:rsidR="003D7A71">
        <w:rPr>
          <w:rFonts w:ascii="Times New Roman" w:hAnsi="Times New Roman"/>
          <w:sz w:val="24"/>
          <w:szCs w:val="24"/>
          <w:lang w:val="af-ZA"/>
        </w:rPr>
        <w:t>ran 10</w:t>
      </w:r>
      <w:r w:rsidRPr="00EE6C4A">
        <w:rPr>
          <w:rFonts w:ascii="Times New Roman" w:hAnsi="Times New Roman"/>
          <w:sz w:val="24"/>
          <w:szCs w:val="24"/>
          <w:lang w:val="af-ZA"/>
        </w:rPr>
        <w:t xml:space="preserve">: Terwujudnya </w:t>
      </w:r>
      <w:r w:rsidR="003D7A71">
        <w:rPr>
          <w:rFonts w:ascii="Times New Roman" w:hAnsi="Times New Roman"/>
          <w:sz w:val="24"/>
          <w:szCs w:val="24"/>
          <w:lang w:val="af-ZA"/>
        </w:rPr>
        <w:t xml:space="preserve">kerja sama pada tingkat lokal </w:t>
      </w:r>
      <w:r w:rsidRPr="00EE6C4A">
        <w:rPr>
          <w:rFonts w:ascii="Times New Roman" w:hAnsi="Times New Roman"/>
          <w:sz w:val="24"/>
          <w:szCs w:val="24"/>
          <w:lang w:val="af-ZA"/>
        </w:rPr>
        <w:t xml:space="preserve"> dan nasional di bidang penelitian dengan pemerintah d</w:t>
      </w:r>
      <w:bookmarkEnd w:id="25"/>
      <w:r w:rsidR="00BF0663">
        <w:rPr>
          <w:rFonts w:ascii="Times New Roman" w:hAnsi="Times New Roman"/>
          <w:sz w:val="24"/>
          <w:szCs w:val="24"/>
          <w:lang w:val="af-ZA"/>
        </w:rPr>
        <w:t>an swasta</w:t>
      </w:r>
    </w:p>
    <w:p w:rsidR="007A3126" w:rsidRDefault="007A3126" w:rsidP="007A3126">
      <w:pPr>
        <w:rPr>
          <w:lang w:val="af-ZA"/>
        </w:rPr>
      </w:pPr>
    </w:p>
    <w:p w:rsidR="007A3126" w:rsidRPr="00EE6C4A"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563"/>
        <w:gridCol w:w="4611"/>
      </w:tblGrid>
      <w:tr w:rsidR="007A3126" w:rsidRPr="00DA055F" w:rsidTr="00BF0663">
        <w:tc>
          <w:tcPr>
            <w:tcW w:w="522"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spacing w:before="120" w:after="120"/>
              <w:jc w:val="center"/>
              <w:rPr>
                <w:rFonts w:ascii="Times New Roman" w:hAnsi="Times New Roman" w:cs="Times New Roman"/>
                <w:b/>
                <w:sz w:val="24"/>
                <w:szCs w:val="24"/>
                <w:lang w:val="sv-SE"/>
              </w:rPr>
            </w:pPr>
            <w:r w:rsidRPr="00EE6C4A">
              <w:rPr>
                <w:rFonts w:ascii="Times New Roman" w:hAnsi="Times New Roman" w:cs="Times New Roman"/>
                <w:b/>
                <w:sz w:val="24"/>
                <w:szCs w:val="24"/>
                <w:lang w:val="sv-SE"/>
              </w:rPr>
              <w:t>No</w:t>
            </w:r>
          </w:p>
        </w:tc>
        <w:tc>
          <w:tcPr>
            <w:tcW w:w="3563"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spacing w:before="120" w:after="120"/>
              <w:jc w:val="center"/>
              <w:rPr>
                <w:rFonts w:ascii="Times New Roman" w:hAnsi="Times New Roman" w:cs="Times New Roman"/>
                <w:b/>
                <w:sz w:val="24"/>
                <w:szCs w:val="24"/>
              </w:rPr>
            </w:pPr>
            <w:r w:rsidRPr="00EE6C4A">
              <w:rPr>
                <w:rFonts w:ascii="Times New Roman" w:hAnsi="Times New Roman" w:cs="Times New Roman"/>
                <w:b/>
                <w:sz w:val="24"/>
                <w:szCs w:val="24"/>
              </w:rPr>
              <w:t>Strategi</w:t>
            </w:r>
          </w:p>
        </w:tc>
        <w:tc>
          <w:tcPr>
            <w:tcW w:w="4611" w:type="dxa"/>
            <w:tcBorders>
              <w:top w:val="single" w:sz="4" w:space="0" w:color="000000"/>
              <w:left w:val="single" w:sz="4" w:space="0" w:color="000000"/>
              <w:bottom w:val="single" w:sz="4" w:space="0" w:color="000000"/>
              <w:right w:val="single" w:sz="4" w:space="0" w:color="000000"/>
            </w:tcBorders>
          </w:tcPr>
          <w:p w:rsidR="007A3126" w:rsidRPr="00EE6C4A" w:rsidRDefault="007A3126" w:rsidP="009C745F">
            <w:pPr>
              <w:autoSpaceDE w:val="0"/>
              <w:autoSpaceDN w:val="0"/>
              <w:adjustRightInd w:val="0"/>
              <w:spacing w:before="120" w:after="120"/>
              <w:jc w:val="center"/>
              <w:rPr>
                <w:rFonts w:ascii="Times New Roman" w:hAnsi="Times New Roman" w:cs="Times New Roman"/>
                <w:b/>
                <w:sz w:val="24"/>
                <w:szCs w:val="24"/>
              </w:rPr>
            </w:pPr>
            <w:r w:rsidRPr="00EE6C4A">
              <w:rPr>
                <w:rFonts w:ascii="Times New Roman" w:hAnsi="Times New Roman" w:cs="Times New Roman"/>
                <w:b/>
                <w:sz w:val="24"/>
                <w:szCs w:val="24"/>
              </w:rPr>
              <w:t>Indikator kinerja</w:t>
            </w:r>
          </w:p>
        </w:tc>
      </w:tr>
      <w:tr w:rsidR="007A3126" w:rsidRPr="00082169" w:rsidTr="00BF0663">
        <w:tc>
          <w:tcPr>
            <w:tcW w:w="522" w:type="dxa"/>
          </w:tcPr>
          <w:p w:rsidR="007A3126" w:rsidRPr="00EE6C4A" w:rsidRDefault="007A3126" w:rsidP="009C745F">
            <w:pPr>
              <w:rPr>
                <w:rFonts w:ascii="Times New Roman" w:hAnsi="Times New Roman" w:cs="Times New Roman"/>
                <w:sz w:val="24"/>
                <w:szCs w:val="24"/>
              </w:rPr>
            </w:pPr>
            <w:r w:rsidRPr="00EE6C4A">
              <w:rPr>
                <w:rFonts w:ascii="Times New Roman" w:hAnsi="Times New Roman" w:cs="Times New Roman"/>
                <w:sz w:val="24"/>
                <w:szCs w:val="24"/>
              </w:rPr>
              <w:t>1</w:t>
            </w:r>
          </w:p>
        </w:tc>
        <w:tc>
          <w:tcPr>
            <w:tcW w:w="3563" w:type="dxa"/>
          </w:tcPr>
          <w:p w:rsidR="007A3126" w:rsidRPr="00EE6C4A" w:rsidRDefault="007A3126" w:rsidP="009C745F">
            <w:pPr>
              <w:autoSpaceDE w:val="0"/>
              <w:autoSpaceDN w:val="0"/>
              <w:adjustRightInd w:val="0"/>
              <w:jc w:val="both"/>
              <w:rPr>
                <w:rFonts w:ascii="Times New Roman" w:hAnsi="Times New Roman" w:cs="Times New Roman"/>
                <w:sz w:val="24"/>
                <w:szCs w:val="24"/>
                <w:lang w:val="fi-FI"/>
              </w:rPr>
            </w:pPr>
            <w:r w:rsidRPr="00EE6C4A">
              <w:rPr>
                <w:rFonts w:ascii="Times New Roman" w:hAnsi="Times New Roman" w:cs="Times New Roman"/>
                <w:sz w:val="24"/>
                <w:szCs w:val="24"/>
                <w:lang w:val="fi-FI"/>
              </w:rPr>
              <w:t xml:space="preserve">Mengembangkan kebijakan kerjasama </w:t>
            </w:r>
            <w:r w:rsidR="003D7A71">
              <w:rPr>
                <w:rFonts w:ascii="Times New Roman" w:hAnsi="Times New Roman" w:cs="Times New Roman"/>
                <w:sz w:val="24"/>
                <w:szCs w:val="24"/>
                <w:lang w:val="fi-FI"/>
              </w:rPr>
              <w:t>prodi</w:t>
            </w:r>
          </w:p>
        </w:tc>
        <w:tc>
          <w:tcPr>
            <w:tcW w:w="4611" w:type="dxa"/>
          </w:tcPr>
          <w:p w:rsidR="007A3126" w:rsidRPr="00EE6C4A" w:rsidRDefault="007A3126" w:rsidP="003D7A71">
            <w:pPr>
              <w:numPr>
                <w:ilvl w:val="0"/>
                <w:numId w:val="15"/>
              </w:numPr>
              <w:autoSpaceDE w:val="0"/>
              <w:autoSpaceDN w:val="0"/>
              <w:adjustRightInd w:val="0"/>
              <w:jc w:val="both"/>
              <w:rPr>
                <w:rFonts w:ascii="Times New Roman" w:hAnsi="Times New Roman" w:cs="Times New Roman"/>
                <w:sz w:val="24"/>
                <w:szCs w:val="24"/>
                <w:lang w:val="fi-FI"/>
              </w:rPr>
            </w:pPr>
            <w:r w:rsidRPr="00EE6C4A">
              <w:rPr>
                <w:rFonts w:ascii="Times New Roman" w:hAnsi="Times New Roman" w:cs="Times New Roman"/>
                <w:sz w:val="24"/>
                <w:szCs w:val="24"/>
                <w:lang w:val="fi-FI"/>
              </w:rPr>
              <w:t>Tersusunny</w:t>
            </w:r>
            <w:r w:rsidR="003D7A71">
              <w:rPr>
                <w:rFonts w:ascii="Times New Roman" w:hAnsi="Times New Roman" w:cs="Times New Roman"/>
                <w:sz w:val="24"/>
                <w:szCs w:val="24"/>
                <w:lang w:val="fi-FI"/>
              </w:rPr>
              <w:t>a tim pengembangan kerjasamaprodi</w:t>
            </w:r>
            <w:r w:rsidRPr="00EE6C4A">
              <w:rPr>
                <w:rFonts w:ascii="Times New Roman" w:hAnsi="Times New Roman" w:cs="Times New Roman"/>
                <w:sz w:val="24"/>
                <w:szCs w:val="24"/>
                <w:lang w:val="fi-FI"/>
              </w:rPr>
              <w:t xml:space="preserve"> untuk tingkat </w:t>
            </w:r>
            <w:r w:rsidR="003D7A71">
              <w:rPr>
                <w:rFonts w:ascii="Times New Roman" w:hAnsi="Times New Roman" w:cs="Times New Roman"/>
                <w:sz w:val="24"/>
                <w:szCs w:val="24"/>
                <w:lang w:val="fi-FI"/>
              </w:rPr>
              <w:t xml:space="preserve">lokal </w:t>
            </w:r>
            <w:r w:rsidRPr="00EE6C4A">
              <w:rPr>
                <w:rFonts w:ascii="Times New Roman" w:hAnsi="Times New Roman" w:cs="Times New Roman"/>
                <w:sz w:val="24"/>
                <w:szCs w:val="24"/>
                <w:lang w:val="fi-FI"/>
              </w:rPr>
              <w:t>dan nasional dengan tugas menyusun program induk kegiatan kerjasama, indikator pencapaian, strategi pencapaian.</w:t>
            </w:r>
          </w:p>
        </w:tc>
      </w:tr>
    </w:tbl>
    <w:p w:rsidR="007A3126" w:rsidRPr="009D584E" w:rsidRDefault="007A3126" w:rsidP="007A3126">
      <w:pPr>
        <w:pStyle w:val="Style6"/>
        <w:adjustRightInd/>
        <w:jc w:val="both"/>
        <w:rPr>
          <w:rFonts w:ascii="Arial" w:hAnsi="Arial" w:cs="Arial"/>
          <w:b/>
          <w:bCs/>
          <w:sz w:val="20"/>
          <w:szCs w:val="20"/>
          <w:lang w:val="sv-SE"/>
        </w:rPr>
      </w:pPr>
    </w:p>
    <w:p w:rsidR="007A3126" w:rsidRDefault="007A3126" w:rsidP="007A3126">
      <w:pPr>
        <w:pStyle w:val="Style6"/>
        <w:adjustRightInd/>
        <w:jc w:val="both"/>
        <w:rPr>
          <w:rFonts w:ascii="Arial" w:hAnsi="Arial" w:cs="Arial"/>
          <w:b/>
          <w:bCs/>
          <w:sz w:val="20"/>
          <w:szCs w:val="20"/>
          <w:lang w:val="sv-SE"/>
        </w:rPr>
      </w:pPr>
    </w:p>
    <w:p w:rsidR="007A3126" w:rsidRDefault="007A3126" w:rsidP="007A3126">
      <w:pPr>
        <w:pStyle w:val="Style6"/>
        <w:adjustRightInd/>
        <w:jc w:val="both"/>
        <w:rPr>
          <w:rFonts w:ascii="Arial" w:hAnsi="Arial" w:cs="Arial"/>
          <w:b/>
          <w:bCs/>
          <w:sz w:val="20"/>
          <w:szCs w:val="20"/>
          <w:lang w:val="id-ID"/>
        </w:rPr>
      </w:pPr>
    </w:p>
    <w:p w:rsidR="00CC3F5D" w:rsidRPr="00CC3F5D" w:rsidRDefault="00CC3F5D" w:rsidP="007A3126">
      <w:pPr>
        <w:pStyle w:val="Style6"/>
        <w:adjustRightInd/>
        <w:jc w:val="both"/>
        <w:rPr>
          <w:rFonts w:ascii="Arial" w:hAnsi="Arial" w:cs="Arial"/>
          <w:b/>
          <w:bCs/>
          <w:sz w:val="20"/>
          <w:szCs w:val="20"/>
          <w:lang w:val="id-ID"/>
        </w:rPr>
      </w:pPr>
    </w:p>
    <w:p w:rsidR="00AE2334" w:rsidRPr="009D584E" w:rsidRDefault="00AE2334" w:rsidP="007A3126">
      <w:pPr>
        <w:pStyle w:val="Style6"/>
        <w:adjustRightInd/>
        <w:jc w:val="both"/>
        <w:rPr>
          <w:rFonts w:ascii="Arial" w:hAnsi="Arial" w:cs="Arial"/>
          <w:b/>
          <w:bCs/>
          <w:sz w:val="20"/>
          <w:szCs w:val="20"/>
          <w:lang w:val="sv-SE"/>
        </w:rPr>
      </w:pPr>
    </w:p>
    <w:p w:rsidR="007A3126" w:rsidRPr="00AE2334" w:rsidRDefault="007A3126" w:rsidP="00B83556">
      <w:pPr>
        <w:pStyle w:val="ListParagraph"/>
        <w:numPr>
          <w:ilvl w:val="2"/>
          <w:numId w:val="24"/>
        </w:numPr>
        <w:ind w:left="720"/>
        <w:rPr>
          <w:rFonts w:ascii="Times New Roman" w:hAnsi="Times New Roman" w:cs="Times New Roman"/>
          <w:b/>
          <w:sz w:val="24"/>
          <w:lang w:val="id-ID"/>
        </w:rPr>
      </w:pPr>
      <w:bookmarkStart w:id="26" w:name="_Toc271520290"/>
      <w:r w:rsidRPr="00AE2334">
        <w:rPr>
          <w:rFonts w:ascii="Times New Roman" w:hAnsi="Times New Roman" w:cs="Times New Roman"/>
          <w:b/>
          <w:sz w:val="24"/>
          <w:lang w:val="id-ID"/>
        </w:rPr>
        <w:lastRenderedPageBreak/>
        <w:t>Periode Ketiga 20</w:t>
      </w:r>
      <w:r w:rsidRPr="00AE2334">
        <w:rPr>
          <w:rFonts w:ascii="Times New Roman" w:hAnsi="Times New Roman" w:cs="Times New Roman"/>
          <w:b/>
          <w:sz w:val="24"/>
        </w:rPr>
        <w:t>2</w:t>
      </w:r>
      <w:r w:rsidR="003A6552">
        <w:rPr>
          <w:rFonts w:ascii="Times New Roman" w:hAnsi="Times New Roman" w:cs="Times New Roman"/>
          <w:b/>
          <w:sz w:val="24"/>
          <w:lang w:val="id-ID"/>
        </w:rPr>
        <w:t>3</w:t>
      </w:r>
      <w:r w:rsidRPr="00AE2334">
        <w:rPr>
          <w:rFonts w:ascii="Times New Roman" w:hAnsi="Times New Roman" w:cs="Times New Roman"/>
          <w:b/>
          <w:sz w:val="24"/>
          <w:lang w:val="id-ID"/>
        </w:rPr>
        <w:t>-202</w:t>
      </w:r>
      <w:r w:rsidR="003A6552">
        <w:rPr>
          <w:rFonts w:ascii="Times New Roman" w:hAnsi="Times New Roman" w:cs="Times New Roman"/>
          <w:b/>
          <w:sz w:val="24"/>
          <w:lang w:val="id-ID"/>
        </w:rPr>
        <w:t>8</w:t>
      </w:r>
      <w:r w:rsidRPr="00AE2334">
        <w:rPr>
          <w:rFonts w:ascii="Times New Roman" w:hAnsi="Times New Roman" w:cs="Times New Roman"/>
          <w:b/>
          <w:sz w:val="24"/>
          <w:lang w:val="id-ID"/>
        </w:rPr>
        <w:t>:</w:t>
      </w:r>
      <w:bookmarkEnd w:id="26"/>
    </w:p>
    <w:p w:rsidR="007A3126" w:rsidRDefault="007A3126" w:rsidP="007A3126">
      <w:pPr>
        <w:jc w:val="both"/>
        <w:rPr>
          <w:rFonts w:ascii="Arial" w:hAnsi="Arial" w:cs="Arial"/>
          <w:b/>
          <w:lang w:val="af-ZA"/>
        </w:rPr>
      </w:pPr>
    </w:p>
    <w:p w:rsidR="007A3126" w:rsidRPr="000B5A9C" w:rsidRDefault="003A6552" w:rsidP="007A3126">
      <w:pPr>
        <w:spacing w:line="360" w:lineRule="auto"/>
        <w:ind w:firstLine="720"/>
        <w:jc w:val="both"/>
        <w:rPr>
          <w:rFonts w:ascii="Times New Roman" w:hAnsi="Times New Roman" w:cs="Times New Roman"/>
          <w:sz w:val="24"/>
          <w:szCs w:val="24"/>
          <w:lang w:val="af-ZA"/>
        </w:rPr>
      </w:pPr>
      <w:r>
        <w:rPr>
          <w:rFonts w:ascii="Times New Roman" w:hAnsi="Times New Roman" w:cs="Times New Roman"/>
          <w:sz w:val="24"/>
          <w:szCs w:val="24"/>
          <w:lang w:val="af-ZA"/>
        </w:rPr>
        <w:t>Pada tahap ketiga 202</w:t>
      </w:r>
      <w:r>
        <w:rPr>
          <w:rFonts w:ascii="Times New Roman" w:hAnsi="Times New Roman" w:cs="Times New Roman"/>
          <w:sz w:val="24"/>
          <w:szCs w:val="24"/>
          <w:lang w:val="id-ID"/>
        </w:rPr>
        <w:t>3</w:t>
      </w:r>
      <w:r>
        <w:rPr>
          <w:rFonts w:ascii="Times New Roman" w:hAnsi="Times New Roman" w:cs="Times New Roman"/>
          <w:sz w:val="24"/>
          <w:szCs w:val="24"/>
          <w:lang w:val="af-ZA"/>
        </w:rPr>
        <w:t>-202</w:t>
      </w:r>
      <w:r>
        <w:rPr>
          <w:rFonts w:ascii="Times New Roman" w:hAnsi="Times New Roman" w:cs="Times New Roman"/>
          <w:sz w:val="24"/>
          <w:szCs w:val="24"/>
          <w:lang w:val="id-ID"/>
        </w:rPr>
        <w:t>8</w:t>
      </w:r>
      <w:r w:rsidR="007A3126" w:rsidRPr="000B5A9C">
        <w:rPr>
          <w:rFonts w:ascii="Times New Roman" w:hAnsi="Times New Roman" w:cs="Times New Roman"/>
          <w:sz w:val="24"/>
          <w:szCs w:val="24"/>
          <w:lang w:val="af-ZA"/>
        </w:rPr>
        <w:t xml:space="preserve">, </w:t>
      </w:r>
      <w:r w:rsidR="00BF0663">
        <w:rPr>
          <w:rFonts w:ascii="Times New Roman" w:hAnsi="Times New Roman" w:cs="Times New Roman"/>
          <w:sz w:val="24"/>
          <w:szCs w:val="24"/>
          <w:lang w:val="af-ZA"/>
        </w:rPr>
        <w:t xml:space="preserve">PS Agroekoteknologi </w:t>
      </w:r>
      <w:r w:rsidR="007A3126" w:rsidRPr="000B5A9C">
        <w:rPr>
          <w:rFonts w:ascii="Times New Roman" w:hAnsi="Times New Roman" w:cs="Times New Roman"/>
          <w:sz w:val="24"/>
          <w:szCs w:val="24"/>
          <w:lang w:val="af-ZA"/>
        </w:rPr>
        <w:t xml:space="preserve">mewujudkan </w:t>
      </w:r>
      <w:r w:rsidR="00BF0663">
        <w:rPr>
          <w:rFonts w:ascii="Times New Roman" w:hAnsi="Times New Roman" w:cs="Times New Roman"/>
          <w:sz w:val="24"/>
          <w:szCs w:val="24"/>
          <w:lang w:val="af-ZA"/>
        </w:rPr>
        <w:t xml:space="preserve">prodi </w:t>
      </w:r>
      <w:r w:rsidR="007A3126" w:rsidRPr="000B5A9C">
        <w:rPr>
          <w:rFonts w:ascii="Times New Roman" w:hAnsi="Times New Roman" w:cs="Times New Roman"/>
          <w:sz w:val="24"/>
          <w:szCs w:val="24"/>
          <w:lang w:val="af-ZA"/>
        </w:rPr>
        <w:t>yang unggul dalam</w:t>
      </w:r>
      <w:r w:rsidR="00BF0663">
        <w:rPr>
          <w:rFonts w:ascii="Times New Roman" w:hAnsi="Times New Roman" w:cs="Times New Roman"/>
          <w:sz w:val="24"/>
          <w:szCs w:val="24"/>
          <w:lang w:val="af-ZA"/>
        </w:rPr>
        <w:t xml:space="preserve"> bidang pertanian dan </w:t>
      </w:r>
      <w:r w:rsidR="007A3126" w:rsidRPr="000B5A9C">
        <w:rPr>
          <w:rFonts w:ascii="Times New Roman" w:hAnsi="Times New Roman" w:cs="Times New Roman"/>
          <w:sz w:val="24"/>
          <w:szCs w:val="24"/>
          <w:lang w:val="af-ZA"/>
        </w:rPr>
        <w:t xml:space="preserve"> IPTEKS</w:t>
      </w:r>
      <w:r w:rsidR="00BF0663">
        <w:rPr>
          <w:rFonts w:ascii="Times New Roman" w:hAnsi="Times New Roman" w:cs="Times New Roman"/>
          <w:sz w:val="24"/>
          <w:szCs w:val="24"/>
          <w:lang w:val="af-ZA"/>
        </w:rPr>
        <w:t xml:space="preserve"> yang berbasis sumberdaya alam lokal </w:t>
      </w:r>
      <w:r w:rsidR="007A3126" w:rsidRPr="000B5A9C">
        <w:rPr>
          <w:rFonts w:ascii="Times New Roman" w:hAnsi="Times New Roman" w:cs="Times New Roman"/>
          <w:sz w:val="24"/>
          <w:szCs w:val="24"/>
          <w:lang w:val="af-ZA"/>
        </w:rPr>
        <w:t xml:space="preserve"> dengan kehidupan kampus yang Islami</w:t>
      </w:r>
      <w:r w:rsidR="007A3126">
        <w:rPr>
          <w:rFonts w:ascii="Times New Roman" w:hAnsi="Times New Roman" w:cs="Times New Roman"/>
          <w:sz w:val="24"/>
          <w:szCs w:val="24"/>
          <w:lang w:val="af-ZA"/>
        </w:rPr>
        <w:t xml:space="preserve">. Untuk mencapai tujuan dari visi periode ketiga, disusun </w:t>
      </w:r>
      <w:r w:rsidR="0005396D">
        <w:rPr>
          <w:rFonts w:ascii="Times New Roman" w:hAnsi="Times New Roman" w:cs="Times New Roman"/>
          <w:sz w:val="24"/>
          <w:szCs w:val="24"/>
          <w:lang w:val="af-ZA"/>
        </w:rPr>
        <w:t xml:space="preserve">strategi pencapaian berikut indikator kerjanya </w:t>
      </w:r>
      <w:r w:rsidR="007A3126">
        <w:rPr>
          <w:rFonts w:ascii="Times New Roman" w:hAnsi="Times New Roman" w:cs="Times New Roman"/>
          <w:sz w:val="24"/>
          <w:szCs w:val="24"/>
          <w:lang w:val="af-ZA"/>
        </w:rPr>
        <w:t>sebagai berikut:</w:t>
      </w:r>
    </w:p>
    <w:p w:rsidR="007A3126" w:rsidRPr="000B5A9C" w:rsidRDefault="007A3126" w:rsidP="007A3126">
      <w:pPr>
        <w:pStyle w:val="Heading2"/>
        <w:jc w:val="both"/>
        <w:rPr>
          <w:rFonts w:ascii="Times New Roman" w:hAnsi="Times New Roman"/>
          <w:b w:val="0"/>
          <w:sz w:val="24"/>
          <w:szCs w:val="24"/>
          <w:lang w:val="af-ZA"/>
        </w:rPr>
      </w:pPr>
      <w:bookmarkStart w:id="27" w:name="_Toc271520291"/>
    </w:p>
    <w:p w:rsidR="007A3126" w:rsidRPr="000B5A9C" w:rsidRDefault="007A3126" w:rsidP="007A3126">
      <w:pPr>
        <w:pStyle w:val="Heading2"/>
        <w:tabs>
          <w:tab w:val="clear" w:pos="3015"/>
        </w:tabs>
        <w:jc w:val="both"/>
        <w:rPr>
          <w:rFonts w:ascii="Times New Roman" w:hAnsi="Times New Roman"/>
          <w:sz w:val="24"/>
          <w:szCs w:val="24"/>
          <w:lang w:val="af-ZA"/>
        </w:rPr>
      </w:pPr>
      <w:r w:rsidRPr="000B5A9C">
        <w:rPr>
          <w:rFonts w:ascii="Times New Roman" w:hAnsi="Times New Roman"/>
          <w:sz w:val="24"/>
          <w:szCs w:val="24"/>
          <w:lang w:val="af-ZA"/>
        </w:rPr>
        <w:t xml:space="preserve">Sasaran persiapan : </w:t>
      </w:r>
      <w:r w:rsidRPr="000B5A9C">
        <w:rPr>
          <w:rFonts w:ascii="Times New Roman" w:hAnsi="Times New Roman"/>
          <w:sz w:val="24"/>
          <w:szCs w:val="24"/>
          <w:lang w:val="af-ZA"/>
        </w:rPr>
        <w:tab/>
        <w:t>Melakukan penyiapan sistem manajemen untuk mendukung tercapainya visi periode ketiga</w:t>
      </w:r>
      <w:bookmarkEnd w:id="27"/>
    </w:p>
    <w:p w:rsidR="007A3126" w:rsidRDefault="007A3126" w:rsidP="007A3126">
      <w:pPr>
        <w:rPr>
          <w:lang w:val="id-ID"/>
        </w:rPr>
      </w:pPr>
    </w:p>
    <w:p w:rsidR="00CC3F5D" w:rsidRPr="00CC3F5D" w:rsidRDefault="00CC3F5D" w:rsidP="007A3126">
      <w:pPr>
        <w:rPr>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3694"/>
        <w:gridCol w:w="4219"/>
      </w:tblGrid>
      <w:tr w:rsidR="007A3126" w:rsidRPr="000B5A9C" w:rsidTr="009C745F">
        <w:tc>
          <w:tcPr>
            <w:tcW w:w="525" w:type="dxa"/>
          </w:tcPr>
          <w:p w:rsidR="007A3126" w:rsidRPr="000B5A9C" w:rsidRDefault="007A3126" w:rsidP="009C745F">
            <w:pPr>
              <w:autoSpaceDE w:val="0"/>
              <w:autoSpaceDN w:val="0"/>
              <w:adjustRightInd w:val="0"/>
              <w:spacing w:before="120" w:after="120"/>
              <w:jc w:val="center"/>
              <w:rPr>
                <w:rFonts w:ascii="Times New Roman" w:hAnsi="Times New Roman" w:cs="Times New Roman"/>
                <w:b/>
                <w:sz w:val="24"/>
                <w:szCs w:val="24"/>
              </w:rPr>
            </w:pPr>
            <w:r w:rsidRPr="000B5A9C">
              <w:rPr>
                <w:rFonts w:ascii="Times New Roman" w:hAnsi="Times New Roman" w:cs="Times New Roman"/>
                <w:b/>
                <w:sz w:val="24"/>
                <w:szCs w:val="24"/>
              </w:rPr>
              <w:t>No</w:t>
            </w:r>
          </w:p>
        </w:tc>
        <w:tc>
          <w:tcPr>
            <w:tcW w:w="3694" w:type="dxa"/>
          </w:tcPr>
          <w:p w:rsidR="007A3126" w:rsidRPr="000B5A9C" w:rsidRDefault="007A3126" w:rsidP="009C745F">
            <w:pPr>
              <w:autoSpaceDE w:val="0"/>
              <w:autoSpaceDN w:val="0"/>
              <w:adjustRightInd w:val="0"/>
              <w:spacing w:before="120" w:after="120"/>
              <w:jc w:val="center"/>
              <w:rPr>
                <w:rFonts w:ascii="Times New Roman" w:hAnsi="Times New Roman" w:cs="Times New Roman"/>
                <w:b/>
                <w:sz w:val="24"/>
                <w:szCs w:val="24"/>
              </w:rPr>
            </w:pPr>
            <w:r w:rsidRPr="000B5A9C">
              <w:rPr>
                <w:rFonts w:ascii="Times New Roman" w:hAnsi="Times New Roman" w:cs="Times New Roman"/>
                <w:b/>
                <w:sz w:val="24"/>
                <w:szCs w:val="24"/>
              </w:rPr>
              <w:t>Strategi</w:t>
            </w:r>
          </w:p>
        </w:tc>
        <w:tc>
          <w:tcPr>
            <w:tcW w:w="4219" w:type="dxa"/>
          </w:tcPr>
          <w:p w:rsidR="007A3126" w:rsidRPr="000B5A9C" w:rsidRDefault="007A3126" w:rsidP="009C745F">
            <w:pPr>
              <w:autoSpaceDE w:val="0"/>
              <w:autoSpaceDN w:val="0"/>
              <w:adjustRightInd w:val="0"/>
              <w:spacing w:before="120" w:after="120"/>
              <w:jc w:val="center"/>
              <w:rPr>
                <w:rFonts w:ascii="Times New Roman" w:hAnsi="Times New Roman" w:cs="Times New Roman"/>
                <w:b/>
                <w:sz w:val="24"/>
                <w:szCs w:val="24"/>
              </w:rPr>
            </w:pPr>
            <w:r w:rsidRPr="000B5A9C">
              <w:rPr>
                <w:rFonts w:ascii="Times New Roman" w:hAnsi="Times New Roman" w:cs="Times New Roman"/>
                <w:b/>
                <w:sz w:val="24"/>
                <w:szCs w:val="24"/>
              </w:rPr>
              <w:t>Indikator kinerja</w:t>
            </w:r>
          </w:p>
        </w:tc>
      </w:tr>
      <w:tr w:rsidR="007A3126" w:rsidRPr="000B5A9C" w:rsidTr="009C745F">
        <w:tc>
          <w:tcPr>
            <w:tcW w:w="525" w:type="dxa"/>
          </w:tcPr>
          <w:p w:rsidR="007A3126" w:rsidRPr="000B5A9C" w:rsidRDefault="007A3126" w:rsidP="009C745F">
            <w:pPr>
              <w:autoSpaceDE w:val="0"/>
              <w:autoSpaceDN w:val="0"/>
              <w:adjustRightInd w:val="0"/>
              <w:jc w:val="both"/>
              <w:rPr>
                <w:rFonts w:ascii="Times New Roman" w:hAnsi="Times New Roman" w:cs="Times New Roman"/>
                <w:sz w:val="24"/>
                <w:szCs w:val="24"/>
              </w:rPr>
            </w:pPr>
            <w:r w:rsidRPr="000B5A9C">
              <w:rPr>
                <w:rFonts w:ascii="Times New Roman" w:hAnsi="Times New Roman" w:cs="Times New Roman"/>
                <w:sz w:val="24"/>
                <w:szCs w:val="24"/>
              </w:rPr>
              <w:t>1</w:t>
            </w:r>
          </w:p>
        </w:tc>
        <w:tc>
          <w:tcPr>
            <w:tcW w:w="3694" w:type="dxa"/>
          </w:tcPr>
          <w:p w:rsidR="007A3126" w:rsidRPr="000B5A9C" w:rsidRDefault="00550911" w:rsidP="00550911">
            <w:pPr>
              <w:autoSpaceDE w:val="0"/>
              <w:autoSpaceDN w:val="0"/>
              <w:adjustRightInd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Menyiapkan, menyesuaikan UJM </w:t>
            </w:r>
            <w:r w:rsidR="007A3126" w:rsidRPr="000B5A9C">
              <w:rPr>
                <w:rFonts w:ascii="Times New Roman" w:hAnsi="Times New Roman" w:cs="Times New Roman"/>
                <w:sz w:val="24"/>
                <w:szCs w:val="24"/>
                <w:lang w:val="sv-SE"/>
              </w:rPr>
              <w:t>dan</w:t>
            </w:r>
            <w:r>
              <w:rPr>
                <w:rFonts w:ascii="Times New Roman" w:hAnsi="Times New Roman" w:cs="Times New Roman"/>
                <w:sz w:val="24"/>
                <w:szCs w:val="24"/>
                <w:lang w:val="sv-SE"/>
              </w:rPr>
              <w:t xml:space="preserve">prodi </w:t>
            </w:r>
            <w:r w:rsidR="007A3126" w:rsidRPr="000B5A9C">
              <w:rPr>
                <w:rFonts w:ascii="Times New Roman" w:hAnsi="Times New Roman" w:cs="Times New Roman"/>
                <w:sz w:val="24"/>
                <w:szCs w:val="24"/>
                <w:lang w:val="sv-SE"/>
              </w:rPr>
              <w:t>untuk melakukan evaluasi sistem disesuaikan dengan visi periode ketiga</w:t>
            </w:r>
          </w:p>
        </w:tc>
        <w:tc>
          <w:tcPr>
            <w:tcW w:w="4219" w:type="dxa"/>
          </w:tcPr>
          <w:p w:rsidR="007A3126" w:rsidRPr="000B5A9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es-ES"/>
              </w:rPr>
            </w:pPr>
            <w:r w:rsidRPr="000B5A9C">
              <w:rPr>
                <w:rFonts w:ascii="Times New Roman" w:hAnsi="Times New Roman" w:cs="Times New Roman"/>
                <w:sz w:val="24"/>
                <w:szCs w:val="24"/>
                <w:lang w:val="es-ES"/>
              </w:rPr>
              <w:t>Dilakukannya kegiatan evaluasi diberbagai unit universitas.</w:t>
            </w:r>
          </w:p>
          <w:p w:rsidR="007A3126" w:rsidRPr="000B5A9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es-ES"/>
              </w:rPr>
            </w:pPr>
            <w:r w:rsidRPr="000B5A9C">
              <w:rPr>
                <w:rFonts w:ascii="Times New Roman" w:hAnsi="Times New Roman" w:cs="Times New Roman"/>
                <w:sz w:val="24"/>
                <w:szCs w:val="24"/>
                <w:lang w:val="es-ES"/>
              </w:rPr>
              <w:t>Dilakukannya penyesuaian sistem dengan visi, misi, tujuan, dan sasaran periode ketiga.</w:t>
            </w:r>
          </w:p>
          <w:p w:rsidR="007A3126" w:rsidRPr="000B5A9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B5A9C">
              <w:rPr>
                <w:rFonts w:ascii="Times New Roman" w:hAnsi="Times New Roman" w:cs="Times New Roman"/>
                <w:sz w:val="24"/>
                <w:szCs w:val="24"/>
                <w:lang w:val="es-ES"/>
              </w:rPr>
              <w:t xml:space="preserve">Tersusunnya tim </w:t>
            </w:r>
            <w:r w:rsidR="000C6CFB">
              <w:rPr>
                <w:rFonts w:ascii="Times New Roman" w:hAnsi="Times New Roman" w:cs="Times New Roman"/>
                <w:sz w:val="24"/>
                <w:szCs w:val="24"/>
                <w:lang w:val="id-ID"/>
              </w:rPr>
              <w:t>Rencana Induk Pengembangan (RIP)</w:t>
            </w:r>
            <w:r w:rsidRPr="000B5A9C">
              <w:rPr>
                <w:rFonts w:ascii="Times New Roman" w:hAnsi="Times New Roman" w:cs="Times New Roman"/>
                <w:sz w:val="24"/>
                <w:szCs w:val="24"/>
                <w:lang w:val="es-ES"/>
              </w:rPr>
              <w:t xml:space="preserve"> dengan tugas melakukan evaluasi, menyesuaikan kembali </w:t>
            </w:r>
            <w:r w:rsidR="000C6CFB">
              <w:rPr>
                <w:rFonts w:ascii="Times New Roman" w:hAnsi="Times New Roman" w:cs="Times New Roman"/>
                <w:sz w:val="24"/>
                <w:szCs w:val="24"/>
                <w:lang w:val="id-ID"/>
              </w:rPr>
              <w:t>RIP</w:t>
            </w:r>
            <w:r w:rsidRPr="000B5A9C">
              <w:rPr>
                <w:rFonts w:ascii="Times New Roman" w:hAnsi="Times New Roman" w:cs="Times New Roman"/>
                <w:sz w:val="24"/>
                <w:szCs w:val="24"/>
                <w:lang w:val="es-ES"/>
              </w:rPr>
              <w:t xml:space="preserve"> d</w:t>
            </w:r>
            <w:r w:rsidR="00E0593D">
              <w:rPr>
                <w:rFonts w:ascii="Times New Roman" w:hAnsi="Times New Roman" w:cs="Times New Roman"/>
                <w:sz w:val="24"/>
                <w:szCs w:val="24"/>
                <w:lang w:val="es-ES"/>
              </w:rPr>
              <w:t xml:space="preserve">engan kondisi terakhir prodi </w:t>
            </w:r>
            <w:r w:rsidRPr="000B5A9C">
              <w:rPr>
                <w:rFonts w:ascii="Times New Roman" w:hAnsi="Times New Roman" w:cs="Times New Roman"/>
                <w:sz w:val="24"/>
                <w:szCs w:val="24"/>
                <w:lang w:val="es-ES"/>
              </w:rPr>
              <w:t xml:space="preserve"> dan lin</w:t>
            </w:r>
            <w:r w:rsidRPr="000B5A9C">
              <w:rPr>
                <w:rFonts w:ascii="Times New Roman" w:hAnsi="Times New Roman" w:cs="Times New Roman"/>
                <w:sz w:val="24"/>
                <w:szCs w:val="24"/>
                <w:lang w:val="sv-SE"/>
              </w:rPr>
              <w:t>gkungan eksternal.</w:t>
            </w:r>
          </w:p>
          <w:p w:rsidR="007A3126" w:rsidRPr="000B5A9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B5A9C">
              <w:rPr>
                <w:rFonts w:ascii="Times New Roman" w:hAnsi="Times New Roman" w:cs="Times New Roman"/>
                <w:sz w:val="24"/>
                <w:szCs w:val="24"/>
                <w:lang w:val="sv-SE"/>
              </w:rPr>
              <w:t>Terbentuknya  tim penyusun standar kinerja sesuai visi dan misi periode ketiga.</w:t>
            </w:r>
          </w:p>
          <w:p w:rsidR="007A3126" w:rsidRPr="000B5A9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B5A9C">
              <w:rPr>
                <w:rFonts w:ascii="Times New Roman" w:hAnsi="Times New Roman" w:cs="Times New Roman"/>
                <w:sz w:val="24"/>
                <w:szCs w:val="24"/>
                <w:lang w:val="sv-SE"/>
              </w:rPr>
              <w:t>Ditetapkannya standar kinerja sesuai kondisi terbaru.</w:t>
            </w:r>
          </w:p>
          <w:p w:rsidR="007A3126" w:rsidRPr="000B5A9C"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0B5A9C">
              <w:rPr>
                <w:rFonts w:ascii="Times New Roman" w:hAnsi="Times New Roman" w:cs="Times New Roman"/>
                <w:sz w:val="24"/>
                <w:szCs w:val="24"/>
                <w:lang w:val="sv-SE"/>
              </w:rPr>
              <w:t>Jumlah sosialisasi dan terlaksananya standar yang telah ditetatapkan.</w:t>
            </w:r>
          </w:p>
        </w:tc>
      </w:tr>
    </w:tbl>
    <w:p w:rsidR="007A3126" w:rsidRPr="00082169" w:rsidRDefault="007A3126" w:rsidP="007A3126">
      <w:pPr>
        <w:rPr>
          <w:rFonts w:ascii="Arial" w:hAnsi="Arial" w:cs="Arial"/>
          <w:sz w:val="20"/>
          <w:szCs w:val="20"/>
          <w:lang w:val="sv-SE"/>
        </w:rPr>
      </w:pPr>
    </w:p>
    <w:p w:rsidR="00CC3F5D" w:rsidRDefault="00CC3F5D" w:rsidP="00534A69">
      <w:pPr>
        <w:rPr>
          <w:lang w:val="id-ID"/>
        </w:rPr>
      </w:pPr>
      <w:bookmarkStart w:id="28" w:name="_Toc271520292"/>
    </w:p>
    <w:p w:rsidR="00CC3F5D" w:rsidRPr="00534A69" w:rsidRDefault="00CC3F5D" w:rsidP="00534A69">
      <w:pPr>
        <w:rPr>
          <w:lang w:val="id-ID"/>
        </w:rPr>
      </w:pPr>
    </w:p>
    <w:p w:rsidR="007A3126" w:rsidRPr="000B5A9C" w:rsidRDefault="007A3126" w:rsidP="007A3126">
      <w:pPr>
        <w:pStyle w:val="Heading2"/>
        <w:tabs>
          <w:tab w:val="clear" w:pos="3015"/>
        </w:tabs>
        <w:jc w:val="both"/>
        <w:rPr>
          <w:rFonts w:ascii="Times New Roman" w:hAnsi="Times New Roman"/>
          <w:sz w:val="24"/>
          <w:szCs w:val="24"/>
          <w:lang w:val="af-ZA"/>
        </w:rPr>
      </w:pPr>
      <w:r w:rsidRPr="000B5A9C">
        <w:rPr>
          <w:rFonts w:ascii="Times New Roman" w:hAnsi="Times New Roman"/>
          <w:sz w:val="24"/>
          <w:szCs w:val="24"/>
          <w:lang w:val="af-ZA"/>
        </w:rPr>
        <w:t>Sasaran 1 : Terwujudnya Pembelajaran Berbasis Riset</w:t>
      </w:r>
      <w:bookmarkEnd w:id="28"/>
    </w:p>
    <w:p w:rsidR="007A3126" w:rsidRPr="000B5A9C"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817"/>
        <w:gridCol w:w="4334"/>
      </w:tblGrid>
      <w:tr w:rsidR="007A3126" w:rsidRPr="00DA055F" w:rsidTr="00E0593D">
        <w:trPr>
          <w:tblHeader/>
        </w:trPr>
        <w:tc>
          <w:tcPr>
            <w:tcW w:w="545" w:type="dxa"/>
          </w:tcPr>
          <w:p w:rsidR="007A3126" w:rsidRPr="009405A6" w:rsidRDefault="007A3126" w:rsidP="009C745F">
            <w:pPr>
              <w:autoSpaceDE w:val="0"/>
              <w:autoSpaceDN w:val="0"/>
              <w:adjustRightInd w:val="0"/>
              <w:spacing w:before="120" w:after="120"/>
              <w:jc w:val="center"/>
              <w:rPr>
                <w:rFonts w:ascii="Times New Roman" w:hAnsi="Times New Roman" w:cs="Times New Roman"/>
                <w:b/>
                <w:sz w:val="24"/>
                <w:szCs w:val="24"/>
              </w:rPr>
            </w:pPr>
            <w:r w:rsidRPr="009405A6">
              <w:rPr>
                <w:rFonts w:ascii="Times New Roman" w:hAnsi="Times New Roman" w:cs="Times New Roman"/>
                <w:b/>
                <w:sz w:val="24"/>
                <w:szCs w:val="24"/>
              </w:rPr>
              <w:t>No</w:t>
            </w:r>
          </w:p>
        </w:tc>
        <w:tc>
          <w:tcPr>
            <w:tcW w:w="3817" w:type="dxa"/>
          </w:tcPr>
          <w:p w:rsidR="007A3126" w:rsidRPr="009405A6" w:rsidRDefault="007A3126" w:rsidP="009C745F">
            <w:pPr>
              <w:autoSpaceDE w:val="0"/>
              <w:autoSpaceDN w:val="0"/>
              <w:adjustRightInd w:val="0"/>
              <w:spacing w:before="120" w:after="120"/>
              <w:jc w:val="center"/>
              <w:rPr>
                <w:rFonts w:ascii="Times New Roman" w:hAnsi="Times New Roman" w:cs="Times New Roman"/>
                <w:b/>
                <w:sz w:val="24"/>
                <w:szCs w:val="24"/>
              </w:rPr>
            </w:pPr>
            <w:r w:rsidRPr="009405A6">
              <w:rPr>
                <w:rFonts w:ascii="Times New Roman" w:hAnsi="Times New Roman" w:cs="Times New Roman"/>
                <w:b/>
                <w:sz w:val="24"/>
                <w:szCs w:val="24"/>
              </w:rPr>
              <w:t>Strategi</w:t>
            </w:r>
          </w:p>
        </w:tc>
        <w:tc>
          <w:tcPr>
            <w:tcW w:w="4334" w:type="dxa"/>
          </w:tcPr>
          <w:p w:rsidR="007A3126" w:rsidRPr="009405A6" w:rsidRDefault="007A3126" w:rsidP="009C745F">
            <w:pPr>
              <w:autoSpaceDE w:val="0"/>
              <w:autoSpaceDN w:val="0"/>
              <w:adjustRightInd w:val="0"/>
              <w:spacing w:before="120" w:after="120"/>
              <w:jc w:val="center"/>
              <w:rPr>
                <w:rFonts w:ascii="Times New Roman" w:hAnsi="Times New Roman" w:cs="Times New Roman"/>
                <w:b/>
                <w:sz w:val="24"/>
                <w:szCs w:val="24"/>
              </w:rPr>
            </w:pPr>
            <w:r w:rsidRPr="009405A6">
              <w:rPr>
                <w:rFonts w:ascii="Times New Roman" w:hAnsi="Times New Roman" w:cs="Times New Roman"/>
                <w:b/>
                <w:sz w:val="24"/>
                <w:szCs w:val="24"/>
              </w:rPr>
              <w:t>Indikator kinerja</w:t>
            </w:r>
          </w:p>
        </w:tc>
      </w:tr>
      <w:tr w:rsidR="007A3126" w:rsidRPr="00082169" w:rsidTr="00E0593D">
        <w:tc>
          <w:tcPr>
            <w:tcW w:w="545" w:type="dxa"/>
          </w:tcPr>
          <w:p w:rsidR="007A3126" w:rsidRPr="009405A6" w:rsidRDefault="007A3126" w:rsidP="009C745F">
            <w:pPr>
              <w:autoSpaceDE w:val="0"/>
              <w:autoSpaceDN w:val="0"/>
              <w:adjustRightInd w:val="0"/>
              <w:rPr>
                <w:rFonts w:ascii="Times New Roman" w:hAnsi="Times New Roman" w:cs="Times New Roman"/>
                <w:sz w:val="24"/>
                <w:szCs w:val="24"/>
              </w:rPr>
            </w:pPr>
            <w:r w:rsidRPr="009405A6">
              <w:rPr>
                <w:rFonts w:ascii="Times New Roman" w:hAnsi="Times New Roman" w:cs="Times New Roman"/>
                <w:sz w:val="24"/>
                <w:szCs w:val="24"/>
              </w:rPr>
              <w:t>1</w:t>
            </w:r>
          </w:p>
        </w:tc>
        <w:tc>
          <w:tcPr>
            <w:tcW w:w="3817" w:type="dxa"/>
          </w:tcPr>
          <w:p w:rsidR="007A3126" w:rsidRPr="009405A6" w:rsidRDefault="007A3126" w:rsidP="009C745F">
            <w:pPr>
              <w:tabs>
                <w:tab w:val="left" w:pos="180"/>
              </w:tabs>
              <w:autoSpaceDE w:val="0"/>
              <w:autoSpaceDN w:val="0"/>
              <w:adjustRightInd w:val="0"/>
              <w:jc w:val="both"/>
              <w:rPr>
                <w:rFonts w:ascii="Times New Roman" w:hAnsi="Times New Roman" w:cs="Times New Roman"/>
                <w:sz w:val="24"/>
                <w:szCs w:val="24"/>
              </w:rPr>
            </w:pPr>
            <w:r w:rsidRPr="009405A6">
              <w:rPr>
                <w:rFonts w:ascii="Times New Roman" w:hAnsi="Times New Roman" w:cs="Times New Roman"/>
                <w:sz w:val="24"/>
                <w:szCs w:val="24"/>
              </w:rPr>
              <w:t>Menyempurnakan sis</w:t>
            </w:r>
            <w:r w:rsidR="00E0593D">
              <w:rPr>
                <w:rFonts w:ascii="Times New Roman" w:hAnsi="Times New Roman" w:cs="Times New Roman"/>
                <w:sz w:val="24"/>
                <w:szCs w:val="24"/>
              </w:rPr>
              <w:t xml:space="preserve">tem tatakelola riset di tingkat prodi </w:t>
            </w:r>
            <w:r w:rsidRPr="009405A6">
              <w:rPr>
                <w:rFonts w:ascii="Times New Roman" w:hAnsi="Times New Roman" w:cs="Times New Roman"/>
                <w:sz w:val="24"/>
                <w:szCs w:val="24"/>
              </w:rPr>
              <w:t xml:space="preserve"> dengan kebijakan mem</w:t>
            </w:r>
            <w:r w:rsidR="00246AF2">
              <w:rPr>
                <w:rFonts w:ascii="Times New Roman" w:hAnsi="Times New Roman" w:cs="Times New Roman"/>
                <w:sz w:val="24"/>
                <w:szCs w:val="24"/>
              </w:rPr>
              <w:t>prioritaskan terwujudnya keikut</w:t>
            </w:r>
            <w:r w:rsidRPr="009405A6">
              <w:rPr>
                <w:rFonts w:ascii="Times New Roman" w:hAnsi="Times New Roman" w:cs="Times New Roman"/>
                <w:sz w:val="24"/>
                <w:szCs w:val="24"/>
              </w:rPr>
              <w:t xml:space="preserve">sertaan seluruh kelompok penelitian yang ada. </w:t>
            </w:r>
          </w:p>
        </w:tc>
        <w:tc>
          <w:tcPr>
            <w:tcW w:w="4334" w:type="dxa"/>
          </w:tcPr>
          <w:p w:rsidR="007A3126" w:rsidRPr="009405A6" w:rsidRDefault="007A3126" w:rsidP="00B83556">
            <w:pPr>
              <w:numPr>
                <w:ilvl w:val="0"/>
                <w:numId w:val="15"/>
              </w:numPr>
              <w:autoSpaceDE w:val="0"/>
              <w:autoSpaceDN w:val="0"/>
              <w:adjustRightInd w:val="0"/>
              <w:jc w:val="both"/>
              <w:rPr>
                <w:rFonts w:ascii="Times New Roman" w:hAnsi="Times New Roman" w:cs="Times New Roman"/>
                <w:sz w:val="24"/>
                <w:szCs w:val="24"/>
              </w:rPr>
            </w:pPr>
            <w:r w:rsidRPr="009405A6">
              <w:rPr>
                <w:rFonts w:ascii="Times New Roman" w:hAnsi="Times New Roman" w:cs="Times New Roman"/>
                <w:sz w:val="24"/>
                <w:szCs w:val="24"/>
              </w:rPr>
              <w:t>Terbentuknya tim penyusun evaluasi sist</w:t>
            </w:r>
            <w:r w:rsidR="00E0593D">
              <w:rPr>
                <w:rFonts w:ascii="Times New Roman" w:hAnsi="Times New Roman" w:cs="Times New Roman"/>
                <w:sz w:val="24"/>
                <w:szCs w:val="24"/>
              </w:rPr>
              <w:t xml:space="preserve">em tatakelola riset prodi </w:t>
            </w:r>
          </w:p>
          <w:p w:rsidR="007A3126" w:rsidRPr="009405A6"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9405A6">
              <w:rPr>
                <w:rFonts w:ascii="Times New Roman" w:hAnsi="Times New Roman" w:cs="Times New Roman"/>
                <w:sz w:val="24"/>
                <w:szCs w:val="24"/>
                <w:lang w:val="sv-SE"/>
              </w:rPr>
              <w:t>Tersusunnya sis</w:t>
            </w:r>
            <w:r w:rsidR="00E0593D">
              <w:rPr>
                <w:rFonts w:ascii="Times New Roman" w:hAnsi="Times New Roman" w:cs="Times New Roman"/>
                <w:sz w:val="24"/>
                <w:szCs w:val="24"/>
                <w:lang w:val="sv-SE"/>
              </w:rPr>
              <w:t>tem tatakelola riset prodi</w:t>
            </w:r>
            <w:r w:rsidRPr="009405A6">
              <w:rPr>
                <w:rFonts w:ascii="Times New Roman" w:hAnsi="Times New Roman" w:cs="Times New Roman"/>
                <w:sz w:val="24"/>
                <w:szCs w:val="24"/>
                <w:lang w:val="sv-SE"/>
              </w:rPr>
              <w:t xml:space="preserve">. </w:t>
            </w:r>
          </w:p>
          <w:p w:rsidR="007A3126" w:rsidRPr="009405A6"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9405A6">
              <w:rPr>
                <w:rFonts w:ascii="Times New Roman" w:hAnsi="Times New Roman" w:cs="Times New Roman"/>
                <w:sz w:val="24"/>
                <w:szCs w:val="24"/>
                <w:lang w:val="sv-SE"/>
              </w:rPr>
              <w:t>Tersusunnya program pertumbuhan riset (standar ditetapkan kemudian).</w:t>
            </w:r>
          </w:p>
        </w:tc>
      </w:tr>
      <w:tr w:rsidR="007A3126" w:rsidRPr="0050353D" w:rsidTr="00E0593D">
        <w:tc>
          <w:tcPr>
            <w:tcW w:w="545" w:type="dxa"/>
          </w:tcPr>
          <w:p w:rsidR="007A3126" w:rsidRPr="009405A6" w:rsidRDefault="00E0593D" w:rsidP="009C74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7" w:type="dxa"/>
          </w:tcPr>
          <w:p w:rsidR="007A3126" w:rsidRPr="009405A6" w:rsidRDefault="007A3126" w:rsidP="009C745F">
            <w:pPr>
              <w:tabs>
                <w:tab w:val="left" w:pos="180"/>
              </w:tabs>
              <w:autoSpaceDE w:val="0"/>
              <w:autoSpaceDN w:val="0"/>
              <w:adjustRightInd w:val="0"/>
              <w:jc w:val="both"/>
              <w:rPr>
                <w:rFonts w:ascii="Times New Roman" w:hAnsi="Times New Roman" w:cs="Times New Roman"/>
                <w:sz w:val="24"/>
                <w:szCs w:val="24"/>
              </w:rPr>
            </w:pPr>
            <w:r w:rsidRPr="009405A6">
              <w:rPr>
                <w:rFonts w:ascii="Times New Roman" w:hAnsi="Times New Roman" w:cs="Times New Roman"/>
                <w:sz w:val="24"/>
                <w:szCs w:val="24"/>
              </w:rPr>
              <w:t xml:space="preserve">Meningkatkan kuantitas rekayasa IPTEKS berdasarkan riset dan kebutuhan masyarakat </w:t>
            </w:r>
          </w:p>
        </w:tc>
        <w:tc>
          <w:tcPr>
            <w:tcW w:w="4334" w:type="dxa"/>
          </w:tcPr>
          <w:p w:rsidR="007A3126" w:rsidRPr="009405A6"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9405A6">
              <w:rPr>
                <w:rFonts w:ascii="Times New Roman" w:hAnsi="Times New Roman" w:cs="Times New Roman"/>
                <w:sz w:val="24"/>
                <w:szCs w:val="24"/>
                <w:lang w:val="sv-SE"/>
              </w:rPr>
              <w:t>Meningkatnya jumlah riset yang merupakan rekayasa IPTEKS</w:t>
            </w:r>
          </w:p>
          <w:p w:rsidR="007A3126" w:rsidRPr="009405A6"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9405A6">
              <w:rPr>
                <w:rFonts w:ascii="Times New Roman" w:hAnsi="Times New Roman" w:cs="Times New Roman"/>
                <w:sz w:val="24"/>
                <w:szCs w:val="24"/>
                <w:lang w:val="sv-SE"/>
              </w:rPr>
              <w:t>Meningkatnya partisipasi dosen dalam riset rekayasa IPTEKS</w:t>
            </w:r>
          </w:p>
          <w:p w:rsidR="007A3126" w:rsidRPr="009405A6"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9405A6">
              <w:rPr>
                <w:rFonts w:ascii="Times New Roman" w:hAnsi="Times New Roman" w:cs="Times New Roman"/>
                <w:sz w:val="24"/>
                <w:szCs w:val="24"/>
                <w:lang w:val="sv-SE"/>
              </w:rPr>
              <w:lastRenderedPageBreak/>
              <w:t xml:space="preserve">Meningkatnya peran mahasiswa dalam riset rekayasa IPTEKS yang dilakukan dosen  </w:t>
            </w:r>
          </w:p>
        </w:tc>
      </w:tr>
    </w:tbl>
    <w:p w:rsidR="007A3126" w:rsidRPr="0050353D" w:rsidRDefault="007A3126" w:rsidP="007A3126">
      <w:pPr>
        <w:autoSpaceDE w:val="0"/>
        <w:autoSpaceDN w:val="0"/>
        <w:adjustRightInd w:val="0"/>
        <w:jc w:val="both"/>
        <w:rPr>
          <w:rFonts w:ascii="Arial" w:hAnsi="Arial" w:cs="Arial"/>
          <w:sz w:val="20"/>
          <w:szCs w:val="20"/>
          <w:lang w:val="sv-SE"/>
        </w:rPr>
      </w:pPr>
    </w:p>
    <w:p w:rsidR="007A3126" w:rsidRDefault="007A3126" w:rsidP="007A3126">
      <w:pPr>
        <w:pStyle w:val="Heading2"/>
        <w:rPr>
          <w:lang w:val="af-ZA"/>
        </w:rPr>
      </w:pPr>
      <w:bookmarkStart w:id="29" w:name="_Toc271520293"/>
    </w:p>
    <w:p w:rsidR="007A3126" w:rsidRPr="009405A6" w:rsidRDefault="007A3126" w:rsidP="007A3126">
      <w:pPr>
        <w:pStyle w:val="Heading2"/>
        <w:tabs>
          <w:tab w:val="clear" w:pos="3015"/>
        </w:tabs>
        <w:jc w:val="both"/>
        <w:rPr>
          <w:rFonts w:ascii="Times New Roman" w:hAnsi="Times New Roman"/>
          <w:sz w:val="24"/>
          <w:szCs w:val="24"/>
          <w:lang w:val="af-ZA"/>
        </w:rPr>
      </w:pPr>
      <w:r w:rsidRPr="009405A6">
        <w:rPr>
          <w:rFonts w:ascii="Times New Roman" w:hAnsi="Times New Roman"/>
          <w:sz w:val="24"/>
          <w:szCs w:val="24"/>
          <w:lang w:val="af-ZA"/>
        </w:rPr>
        <w:t xml:space="preserve">Sasaran 2 : </w:t>
      </w:r>
      <w:r w:rsidRPr="009405A6">
        <w:rPr>
          <w:rFonts w:ascii="Times New Roman" w:hAnsi="Times New Roman"/>
          <w:sz w:val="24"/>
          <w:szCs w:val="24"/>
          <w:lang w:val="af-ZA"/>
        </w:rPr>
        <w:tab/>
        <w:t xml:space="preserve">Terwujudnya tatakelola </w:t>
      </w:r>
      <w:r w:rsidR="00E0593D">
        <w:rPr>
          <w:rFonts w:ascii="Times New Roman" w:hAnsi="Times New Roman"/>
          <w:sz w:val="24"/>
          <w:szCs w:val="24"/>
          <w:lang w:val="af-ZA"/>
        </w:rPr>
        <w:t xml:space="preserve">prodi </w:t>
      </w:r>
      <w:r w:rsidRPr="009405A6">
        <w:rPr>
          <w:rFonts w:ascii="Times New Roman" w:hAnsi="Times New Roman"/>
          <w:sz w:val="24"/>
          <w:szCs w:val="24"/>
          <w:lang w:val="af-ZA"/>
        </w:rPr>
        <w:t xml:space="preserve">yang unggul yang diakui secara </w:t>
      </w:r>
      <w:r w:rsidR="00E0593D">
        <w:rPr>
          <w:rFonts w:ascii="Times New Roman" w:hAnsi="Times New Roman"/>
          <w:sz w:val="24"/>
          <w:szCs w:val="24"/>
          <w:lang w:val="af-ZA"/>
        </w:rPr>
        <w:t xml:space="preserve">nasional </w:t>
      </w:r>
      <w:r w:rsidRPr="009405A6">
        <w:rPr>
          <w:rFonts w:ascii="Times New Roman" w:hAnsi="Times New Roman"/>
          <w:sz w:val="24"/>
          <w:szCs w:val="24"/>
          <w:lang w:val="af-ZA"/>
        </w:rPr>
        <w:t>dengan mendapatkan akreditasi</w:t>
      </w:r>
      <w:r w:rsidR="00E0593D">
        <w:rPr>
          <w:rFonts w:ascii="Times New Roman" w:hAnsi="Times New Roman"/>
          <w:sz w:val="24"/>
          <w:szCs w:val="24"/>
          <w:lang w:val="af-ZA"/>
        </w:rPr>
        <w:t xml:space="preserve"> terbaik </w:t>
      </w:r>
      <w:r w:rsidRPr="009405A6">
        <w:rPr>
          <w:rFonts w:ascii="Times New Roman" w:hAnsi="Times New Roman"/>
          <w:sz w:val="24"/>
          <w:szCs w:val="24"/>
          <w:lang w:val="af-ZA"/>
        </w:rPr>
        <w:t>.</w:t>
      </w:r>
      <w:bookmarkEnd w:id="29"/>
    </w:p>
    <w:p w:rsidR="007A3126" w:rsidRDefault="007A3126" w:rsidP="007A3126">
      <w:pPr>
        <w:tabs>
          <w:tab w:val="left" w:pos="1418"/>
        </w:tabs>
        <w:ind w:left="1418" w:hanging="1418"/>
        <w:rPr>
          <w:rFonts w:ascii="Arial" w:hAnsi="Arial" w:cs="Arial"/>
          <w:b/>
          <w:lang w:val="af-ZA"/>
        </w:rPr>
      </w:pPr>
    </w:p>
    <w:p w:rsidR="007A3126" w:rsidRPr="00667940" w:rsidRDefault="007A3126" w:rsidP="007A3126">
      <w:pPr>
        <w:tabs>
          <w:tab w:val="left" w:pos="1418"/>
        </w:tabs>
        <w:ind w:left="1418" w:hanging="1418"/>
        <w:rPr>
          <w:rFonts w:ascii="Arial" w:hAnsi="Arial" w:cs="Arial"/>
          <w:b/>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21"/>
        <w:gridCol w:w="4077"/>
      </w:tblGrid>
      <w:tr w:rsidR="007A3126" w:rsidRPr="00DA055F" w:rsidTr="009C745F">
        <w:tc>
          <w:tcPr>
            <w:tcW w:w="540" w:type="dxa"/>
          </w:tcPr>
          <w:p w:rsidR="007A3126" w:rsidRPr="002B42FE" w:rsidRDefault="007A3126" w:rsidP="009C745F">
            <w:pPr>
              <w:autoSpaceDE w:val="0"/>
              <w:autoSpaceDN w:val="0"/>
              <w:adjustRightInd w:val="0"/>
              <w:spacing w:before="120" w:after="120"/>
              <w:jc w:val="center"/>
              <w:rPr>
                <w:rFonts w:ascii="Times New Roman" w:hAnsi="Times New Roman" w:cs="Times New Roman"/>
                <w:b/>
                <w:sz w:val="24"/>
                <w:szCs w:val="24"/>
              </w:rPr>
            </w:pPr>
            <w:r w:rsidRPr="002B42FE">
              <w:rPr>
                <w:rFonts w:ascii="Times New Roman" w:hAnsi="Times New Roman" w:cs="Times New Roman"/>
                <w:b/>
                <w:sz w:val="24"/>
                <w:szCs w:val="24"/>
              </w:rPr>
              <w:t>No</w:t>
            </w:r>
          </w:p>
        </w:tc>
        <w:tc>
          <w:tcPr>
            <w:tcW w:w="3821" w:type="dxa"/>
          </w:tcPr>
          <w:p w:rsidR="007A3126" w:rsidRPr="002B42FE" w:rsidRDefault="007A3126" w:rsidP="009C745F">
            <w:pPr>
              <w:autoSpaceDE w:val="0"/>
              <w:autoSpaceDN w:val="0"/>
              <w:adjustRightInd w:val="0"/>
              <w:spacing w:before="120" w:after="120"/>
              <w:jc w:val="center"/>
              <w:rPr>
                <w:rFonts w:ascii="Times New Roman" w:hAnsi="Times New Roman" w:cs="Times New Roman"/>
                <w:b/>
                <w:sz w:val="24"/>
                <w:szCs w:val="24"/>
              </w:rPr>
            </w:pPr>
            <w:r w:rsidRPr="002B42FE">
              <w:rPr>
                <w:rFonts w:ascii="Times New Roman" w:hAnsi="Times New Roman" w:cs="Times New Roman"/>
                <w:b/>
                <w:sz w:val="24"/>
                <w:szCs w:val="24"/>
              </w:rPr>
              <w:t>Strategi</w:t>
            </w:r>
          </w:p>
        </w:tc>
        <w:tc>
          <w:tcPr>
            <w:tcW w:w="4077" w:type="dxa"/>
          </w:tcPr>
          <w:p w:rsidR="007A3126" w:rsidRPr="002B42FE" w:rsidRDefault="007A3126" w:rsidP="009C745F">
            <w:pPr>
              <w:autoSpaceDE w:val="0"/>
              <w:autoSpaceDN w:val="0"/>
              <w:adjustRightInd w:val="0"/>
              <w:spacing w:before="120" w:after="120"/>
              <w:jc w:val="center"/>
              <w:rPr>
                <w:rFonts w:ascii="Times New Roman" w:hAnsi="Times New Roman" w:cs="Times New Roman"/>
                <w:b/>
                <w:sz w:val="24"/>
                <w:szCs w:val="24"/>
              </w:rPr>
            </w:pPr>
            <w:r w:rsidRPr="002B42FE">
              <w:rPr>
                <w:rFonts w:ascii="Times New Roman" w:hAnsi="Times New Roman" w:cs="Times New Roman"/>
                <w:b/>
                <w:sz w:val="24"/>
                <w:szCs w:val="24"/>
              </w:rPr>
              <w:t>Indikator kinerja</w:t>
            </w:r>
          </w:p>
        </w:tc>
      </w:tr>
      <w:tr w:rsidR="007A3126" w:rsidRPr="00020BB5" w:rsidTr="009C745F">
        <w:tc>
          <w:tcPr>
            <w:tcW w:w="540" w:type="dxa"/>
          </w:tcPr>
          <w:p w:rsidR="007A3126" w:rsidRPr="002B42FE" w:rsidRDefault="007A3126" w:rsidP="009C745F">
            <w:pPr>
              <w:autoSpaceDE w:val="0"/>
              <w:autoSpaceDN w:val="0"/>
              <w:adjustRightInd w:val="0"/>
              <w:rPr>
                <w:rFonts w:ascii="Times New Roman" w:hAnsi="Times New Roman" w:cs="Times New Roman"/>
                <w:sz w:val="24"/>
                <w:szCs w:val="24"/>
              </w:rPr>
            </w:pPr>
            <w:r w:rsidRPr="002B42FE">
              <w:rPr>
                <w:rFonts w:ascii="Times New Roman" w:hAnsi="Times New Roman" w:cs="Times New Roman"/>
                <w:sz w:val="24"/>
                <w:szCs w:val="24"/>
              </w:rPr>
              <w:t>1</w:t>
            </w:r>
          </w:p>
        </w:tc>
        <w:tc>
          <w:tcPr>
            <w:tcW w:w="3821" w:type="dxa"/>
          </w:tcPr>
          <w:p w:rsidR="007A3126" w:rsidRPr="002B42FE" w:rsidRDefault="007A3126" w:rsidP="00E0593D">
            <w:p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 xml:space="preserve">Meningkatkan penjaminan mutu secara menyeluruh dengan standar lembaga </w:t>
            </w:r>
            <w:r w:rsidR="00E0593D">
              <w:rPr>
                <w:rFonts w:ascii="Times New Roman" w:hAnsi="Times New Roman" w:cs="Times New Roman"/>
                <w:sz w:val="24"/>
                <w:szCs w:val="24"/>
                <w:lang w:val="sv-SE"/>
              </w:rPr>
              <w:t xml:space="preserve">nasional </w:t>
            </w:r>
            <w:r w:rsidRPr="002B42FE">
              <w:rPr>
                <w:rFonts w:ascii="Times New Roman" w:hAnsi="Times New Roman" w:cs="Times New Roman"/>
                <w:sz w:val="24"/>
                <w:szCs w:val="24"/>
                <w:lang w:val="sv-SE"/>
              </w:rPr>
              <w:t>yang akan dituju</w:t>
            </w:r>
          </w:p>
        </w:tc>
        <w:tc>
          <w:tcPr>
            <w:tcW w:w="4077" w:type="dxa"/>
          </w:tcPr>
          <w:p w:rsidR="007A3126" w:rsidRPr="002B42FE"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Terbentuknya tim borang yang handal dan terlatih baik untuk mencapai akreditasi</w:t>
            </w:r>
            <w:r w:rsidR="00E0593D">
              <w:rPr>
                <w:rFonts w:ascii="Times New Roman" w:hAnsi="Times New Roman" w:cs="Times New Roman"/>
                <w:sz w:val="24"/>
                <w:szCs w:val="24"/>
                <w:lang w:val="sv-SE"/>
              </w:rPr>
              <w:t xml:space="preserve"> terbaik </w:t>
            </w:r>
            <w:r w:rsidRPr="002B42FE">
              <w:rPr>
                <w:rFonts w:ascii="Times New Roman" w:hAnsi="Times New Roman" w:cs="Times New Roman"/>
                <w:sz w:val="24"/>
                <w:szCs w:val="24"/>
                <w:lang w:val="sv-SE"/>
              </w:rPr>
              <w:t xml:space="preserve"> nasional, melalui pelatihan, seminar, dll</w:t>
            </w:r>
          </w:p>
          <w:p w:rsidR="007A3126" w:rsidRPr="002B42FE"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Tersusun dan terlaksananya program-program peningkatan Penjaminan mutu</w:t>
            </w:r>
            <w:r w:rsidR="00E0593D">
              <w:rPr>
                <w:rFonts w:ascii="Times New Roman" w:hAnsi="Times New Roman" w:cs="Times New Roman"/>
                <w:sz w:val="24"/>
                <w:szCs w:val="24"/>
                <w:lang w:val="sv-SE"/>
              </w:rPr>
              <w:t xml:space="preserve"> tingkat prodi </w:t>
            </w:r>
            <w:r w:rsidRPr="002B42FE">
              <w:rPr>
                <w:rFonts w:ascii="Times New Roman" w:hAnsi="Times New Roman" w:cs="Times New Roman"/>
                <w:sz w:val="24"/>
                <w:szCs w:val="24"/>
                <w:lang w:val="sv-SE"/>
              </w:rPr>
              <w:t xml:space="preserve"> (standar disesuaikan kemudian)</w:t>
            </w:r>
          </w:p>
          <w:p w:rsidR="007A3126" w:rsidRPr="002B42FE" w:rsidRDefault="007A3126" w:rsidP="00E0593D">
            <w:pPr>
              <w:autoSpaceDE w:val="0"/>
              <w:autoSpaceDN w:val="0"/>
              <w:adjustRightInd w:val="0"/>
              <w:ind w:left="432"/>
              <w:jc w:val="both"/>
              <w:rPr>
                <w:rFonts w:ascii="Times New Roman" w:hAnsi="Times New Roman" w:cs="Times New Roman"/>
                <w:sz w:val="24"/>
                <w:szCs w:val="24"/>
              </w:rPr>
            </w:pPr>
          </w:p>
        </w:tc>
      </w:tr>
    </w:tbl>
    <w:p w:rsidR="008A7255" w:rsidRPr="00E0593D" w:rsidRDefault="008A7255" w:rsidP="008A7255">
      <w:bookmarkStart w:id="30" w:name="_Toc271520294"/>
    </w:p>
    <w:p w:rsidR="008A7255" w:rsidRPr="008A7255" w:rsidRDefault="008A7255" w:rsidP="008A7255">
      <w:pPr>
        <w:rPr>
          <w:lang w:val="id-ID"/>
        </w:rPr>
      </w:pPr>
    </w:p>
    <w:p w:rsidR="007A3126" w:rsidRPr="002B42FE" w:rsidRDefault="007A3126" w:rsidP="007A3126">
      <w:pPr>
        <w:pStyle w:val="Heading2"/>
        <w:tabs>
          <w:tab w:val="clear" w:pos="3015"/>
        </w:tabs>
        <w:jc w:val="both"/>
        <w:rPr>
          <w:rFonts w:ascii="Times New Roman" w:hAnsi="Times New Roman"/>
          <w:sz w:val="24"/>
          <w:szCs w:val="24"/>
          <w:lang w:val="af-ZA"/>
        </w:rPr>
      </w:pPr>
      <w:r w:rsidRPr="002B42FE">
        <w:rPr>
          <w:rFonts w:ascii="Times New Roman" w:hAnsi="Times New Roman"/>
          <w:sz w:val="24"/>
          <w:szCs w:val="24"/>
          <w:lang w:val="af-ZA"/>
        </w:rPr>
        <w:t xml:space="preserve">Sasaran </w:t>
      </w:r>
      <w:r w:rsidR="00C957C5">
        <w:rPr>
          <w:rFonts w:ascii="Times New Roman" w:hAnsi="Times New Roman"/>
          <w:sz w:val="24"/>
          <w:szCs w:val="24"/>
        </w:rPr>
        <w:t>3</w:t>
      </w:r>
      <w:r w:rsidRPr="002B42FE">
        <w:rPr>
          <w:rFonts w:ascii="Times New Roman" w:hAnsi="Times New Roman"/>
          <w:sz w:val="24"/>
          <w:szCs w:val="24"/>
          <w:lang w:val="af-ZA"/>
        </w:rPr>
        <w:t xml:space="preserve">: </w:t>
      </w:r>
      <w:r w:rsidRPr="002B42FE">
        <w:rPr>
          <w:rFonts w:ascii="Times New Roman" w:hAnsi="Times New Roman"/>
          <w:sz w:val="24"/>
          <w:szCs w:val="24"/>
          <w:lang w:val="af-ZA"/>
        </w:rPr>
        <w:tab/>
        <w:t xml:space="preserve">Teraihnya Akreditasi di Bidang Pendidikan, Riset dan Pengabdian kepada Masyarakat </w:t>
      </w:r>
      <w:bookmarkEnd w:id="30"/>
    </w:p>
    <w:p w:rsidR="007A3126" w:rsidRPr="001042F4" w:rsidRDefault="007A3126" w:rsidP="007A3126">
      <w:pPr>
        <w:pStyle w:val="Heading2"/>
        <w:rPr>
          <w:color w:val="FF0000"/>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822"/>
        <w:gridCol w:w="4077"/>
      </w:tblGrid>
      <w:tr w:rsidR="007A3126" w:rsidRPr="00DA055F" w:rsidTr="009C745F">
        <w:trPr>
          <w:tblHeader/>
        </w:trPr>
        <w:tc>
          <w:tcPr>
            <w:tcW w:w="539" w:type="dxa"/>
          </w:tcPr>
          <w:p w:rsidR="007A3126" w:rsidRPr="002B42FE" w:rsidRDefault="007A3126" w:rsidP="009C745F">
            <w:pPr>
              <w:autoSpaceDE w:val="0"/>
              <w:autoSpaceDN w:val="0"/>
              <w:adjustRightInd w:val="0"/>
              <w:spacing w:before="120" w:after="120"/>
              <w:jc w:val="center"/>
              <w:rPr>
                <w:rFonts w:ascii="Times New Roman" w:hAnsi="Times New Roman" w:cs="Times New Roman"/>
                <w:b/>
                <w:sz w:val="24"/>
                <w:szCs w:val="24"/>
              </w:rPr>
            </w:pPr>
            <w:r w:rsidRPr="002B42FE">
              <w:rPr>
                <w:rFonts w:ascii="Times New Roman" w:hAnsi="Times New Roman" w:cs="Times New Roman"/>
                <w:b/>
                <w:sz w:val="24"/>
                <w:szCs w:val="24"/>
              </w:rPr>
              <w:t>No</w:t>
            </w:r>
          </w:p>
        </w:tc>
        <w:tc>
          <w:tcPr>
            <w:tcW w:w="3822" w:type="dxa"/>
          </w:tcPr>
          <w:p w:rsidR="007A3126" w:rsidRPr="002B42FE" w:rsidRDefault="007A3126" w:rsidP="009C745F">
            <w:pPr>
              <w:autoSpaceDE w:val="0"/>
              <w:autoSpaceDN w:val="0"/>
              <w:adjustRightInd w:val="0"/>
              <w:spacing w:before="120" w:after="120"/>
              <w:jc w:val="center"/>
              <w:rPr>
                <w:rFonts w:ascii="Times New Roman" w:hAnsi="Times New Roman" w:cs="Times New Roman"/>
                <w:b/>
                <w:sz w:val="24"/>
                <w:szCs w:val="24"/>
              </w:rPr>
            </w:pPr>
            <w:r w:rsidRPr="002B42FE">
              <w:rPr>
                <w:rFonts w:ascii="Times New Roman" w:hAnsi="Times New Roman" w:cs="Times New Roman"/>
                <w:b/>
                <w:sz w:val="24"/>
                <w:szCs w:val="24"/>
              </w:rPr>
              <w:t>Strategi</w:t>
            </w:r>
          </w:p>
        </w:tc>
        <w:tc>
          <w:tcPr>
            <w:tcW w:w="4077" w:type="dxa"/>
          </w:tcPr>
          <w:p w:rsidR="007A3126" w:rsidRPr="002B42FE" w:rsidRDefault="007A3126" w:rsidP="009C745F">
            <w:pPr>
              <w:autoSpaceDE w:val="0"/>
              <w:autoSpaceDN w:val="0"/>
              <w:adjustRightInd w:val="0"/>
              <w:spacing w:before="120" w:after="120"/>
              <w:jc w:val="center"/>
              <w:rPr>
                <w:rFonts w:ascii="Times New Roman" w:hAnsi="Times New Roman" w:cs="Times New Roman"/>
                <w:b/>
                <w:sz w:val="24"/>
                <w:szCs w:val="24"/>
              </w:rPr>
            </w:pPr>
            <w:r w:rsidRPr="002B42FE">
              <w:rPr>
                <w:rFonts w:ascii="Times New Roman" w:hAnsi="Times New Roman" w:cs="Times New Roman"/>
                <w:b/>
                <w:sz w:val="24"/>
                <w:szCs w:val="24"/>
              </w:rPr>
              <w:t>Indikator kinerja</w:t>
            </w:r>
          </w:p>
        </w:tc>
      </w:tr>
      <w:tr w:rsidR="007A3126" w:rsidRPr="00082169" w:rsidTr="009C745F">
        <w:tc>
          <w:tcPr>
            <w:tcW w:w="539" w:type="dxa"/>
          </w:tcPr>
          <w:p w:rsidR="007A3126" w:rsidRPr="002B42FE" w:rsidRDefault="007A3126" w:rsidP="009C745F">
            <w:pPr>
              <w:autoSpaceDE w:val="0"/>
              <w:autoSpaceDN w:val="0"/>
              <w:adjustRightInd w:val="0"/>
              <w:jc w:val="both"/>
              <w:rPr>
                <w:rFonts w:ascii="Times New Roman" w:hAnsi="Times New Roman" w:cs="Times New Roman"/>
                <w:sz w:val="24"/>
                <w:szCs w:val="24"/>
              </w:rPr>
            </w:pPr>
            <w:r w:rsidRPr="002B42FE">
              <w:rPr>
                <w:rFonts w:ascii="Times New Roman" w:hAnsi="Times New Roman" w:cs="Times New Roman"/>
                <w:sz w:val="24"/>
                <w:szCs w:val="24"/>
              </w:rPr>
              <w:t>1</w:t>
            </w:r>
          </w:p>
        </w:tc>
        <w:tc>
          <w:tcPr>
            <w:tcW w:w="3822" w:type="dxa"/>
          </w:tcPr>
          <w:p w:rsidR="007A3126" w:rsidRPr="002B42FE" w:rsidRDefault="007A3126" w:rsidP="00E0593D">
            <w:p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 xml:space="preserve">Meningkatkan program peningkatan dan penjaminan mutu kurikulum untuk memenuhi kriteria akreditasi </w:t>
            </w:r>
          </w:p>
        </w:tc>
        <w:tc>
          <w:tcPr>
            <w:tcW w:w="4077" w:type="dxa"/>
          </w:tcPr>
          <w:p w:rsidR="007A3126" w:rsidRPr="002B42FE" w:rsidRDefault="007A3126" w:rsidP="00E0593D">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Terbentuknya program peningkatan dan penjaminan mutu kurikulum untuk memenuhi kriteria akreditasi.</w:t>
            </w:r>
          </w:p>
        </w:tc>
      </w:tr>
      <w:tr w:rsidR="007A3126" w:rsidRPr="00082169" w:rsidTr="009C745F">
        <w:tc>
          <w:tcPr>
            <w:tcW w:w="539" w:type="dxa"/>
          </w:tcPr>
          <w:p w:rsidR="007A3126" w:rsidRPr="002B42FE" w:rsidRDefault="007A3126" w:rsidP="009C745F">
            <w:pPr>
              <w:autoSpaceDE w:val="0"/>
              <w:autoSpaceDN w:val="0"/>
              <w:adjustRightInd w:val="0"/>
              <w:jc w:val="both"/>
              <w:rPr>
                <w:rFonts w:ascii="Times New Roman" w:hAnsi="Times New Roman" w:cs="Times New Roman"/>
                <w:sz w:val="24"/>
                <w:szCs w:val="24"/>
              </w:rPr>
            </w:pPr>
            <w:r w:rsidRPr="002B42FE">
              <w:rPr>
                <w:rFonts w:ascii="Times New Roman" w:hAnsi="Times New Roman" w:cs="Times New Roman"/>
                <w:sz w:val="24"/>
                <w:szCs w:val="24"/>
              </w:rPr>
              <w:t>2</w:t>
            </w:r>
          </w:p>
        </w:tc>
        <w:tc>
          <w:tcPr>
            <w:tcW w:w="3822" w:type="dxa"/>
          </w:tcPr>
          <w:p w:rsidR="007A3126" w:rsidRPr="002B42FE" w:rsidRDefault="007A3126" w:rsidP="00E0593D">
            <w:p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Meningkatkan program peningkatan mutu bidang SDM sesuai dengan strandar akreditasi.</w:t>
            </w:r>
          </w:p>
        </w:tc>
        <w:tc>
          <w:tcPr>
            <w:tcW w:w="4077" w:type="dxa"/>
          </w:tcPr>
          <w:p w:rsidR="007A3126" w:rsidRPr="002B42FE" w:rsidRDefault="007A3126" w:rsidP="00E0593D">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Meningkatnya jumlah doktor dan Guru Besar sesuai kriteria akreditasi.</w:t>
            </w:r>
          </w:p>
        </w:tc>
      </w:tr>
      <w:tr w:rsidR="007A3126" w:rsidRPr="00082169" w:rsidTr="009C745F">
        <w:tc>
          <w:tcPr>
            <w:tcW w:w="539" w:type="dxa"/>
          </w:tcPr>
          <w:p w:rsidR="007A3126" w:rsidRPr="002B42FE" w:rsidRDefault="007A3126" w:rsidP="009C745F">
            <w:pPr>
              <w:autoSpaceDE w:val="0"/>
              <w:autoSpaceDN w:val="0"/>
              <w:adjustRightInd w:val="0"/>
              <w:jc w:val="both"/>
              <w:rPr>
                <w:rFonts w:ascii="Times New Roman" w:hAnsi="Times New Roman" w:cs="Times New Roman"/>
                <w:sz w:val="24"/>
                <w:szCs w:val="24"/>
              </w:rPr>
            </w:pPr>
            <w:r w:rsidRPr="002B42FE">
              <w:rPr>
                <w:rFonts w:ascii="Times New Roman" w:hAnsi="Times New Roman" w:cs="Times New Roman"/>
                <w:sz w:val="24"/>
                <w:szCs w:val="24"/>
              </w:rPr>
              <w:t>3</w:t>
            </w:r>
          </w:p>
        </w:tc>
        <w:tc>
          <w:tcPr>
            <w:tcW w:w="3822" w:type="dxa"/>
          </w:tcPr>
          <w:p w:rsidR="007A3126" w:rsidRPr="002B42FE" w:rsidRDefault="007A3126" w:rsidP="00E0593D">
            <w:p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 xml:space="preserve">Meningkatkan kualitas sarana prasarana sesuai dengan strandar akreditasi </w:t>
            </w:r>
          </w:p>
        </w:tc>
        <w:tc>
          <w:tcPr>
            <w:tcW w:w="4077" w:type="dxa"/>
          </w:tcPr>
          <w:p w:rsidR="007A3126" w:rsidRPr="002B42FE" w:rsidRDefault="007A3126" w:rsidP="00E0593D">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 xml:space="preserve">Meningkatnya kualitas sarana dan prasarana yang sesuai dengan kriteria akreditasi </w:t>
            </w:r>
          </w:p>
        </w:tc>
      </w:tr>
      <w:tr w:rsidR="007A3126" w:rsidRPr="009D584E" w:rsidTr="009C745F">
        <w:tc>
          <w:tcPr>
            <w:tcW w:w="539" w:type="dxa"/>
          </w:tcPr>
          <w:p w:rsidR="007A3126" w:rsidRPr="002B42FE" w:rsidRDefault="00E0593D" w:rsidP="009C74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822" w:type="dxa"/>
          </w:tcPr>
          <w:p w:rsidR="007A3126" w:rsidRPr="002B42FE" w:rsidRDefault="007A3126" w:rsidP="00E0593D">
            <w:p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Meningkatkan mutu riset bertaraf yang didukung oleh peningkatan publikasi nasional maupun internasional.</w:t>
            </w:r>
          </w:p>
        </w:tc>
        <w:tc>
          <w:tcPr>
            <w:tcW w:w="4077" w:type="dxa"/>
          </w:tcPr>
          <w:p w:rsidR="007A3126" w:rsidRPr="002B42FE" w:rsidRDefault="007A3126" w:rsidP="00B83556">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Jumlah riset yang terpublikasikan pada jur</w:t>
            </w:r>
            <w:r w:rsidR="00C957C5">
              <w:rPr>
                <w:rFonts w:ascii="Times New Roman" w:hAnsi="Times New Roman" w:cs="Times New Roman"/>
                <w:sz w:val="24"/>
                <w:szCs w:val="24"/>
                <w:lang w:val="sv-SE"/>
              </w:rPr>
              <w:t xml:space="preserve">nal terakreditasi internasional bertambah </w:t>
            </w:r>
          </w:p>
          <w:p w:rsidR="007A3126" w:rsidRPr="002B42FE" w:rsidRDefault="007A3126" w:rsidP="009C745F">
            <w:pPr>
              <w:autoSpaceDE w:val="0"/>
              <w:autoSpaceDN w:val="0"/>
              <w:adjustRightInd w:val="0"/>
              <w:jc w:val="both"/>
              <w:rPr>
                <w:rFonts w:ascii="Times New Roman" w:hAnsi="Times New Roman" w:cs="Times New Roman"/>
                <w:sz w:val="24"/>
                <w:szCs w:val="24"/>
                <w:lang w:val="sv-SE"/>
              </w:rPr>
            </w:pPr>
          </w:p>
        </w:tc>
      </w:tr>
      <w:tr w:rsidR="007A3126" w:rsidRPr="009D584E" w:rsidTr="009C745F">
        <w:tc>
          <w:tcPr>
            <w:tcW w:w="539" w:type="dxa"/>
          </w:tcPr>
          <w:p w:rsidR="007A3126" w:rsidRPr="002B42FE" w:rsidRDefault="007A3126" w:rsidP="009C745F">
            <w:pPr>
              <w:autoSpaceDE w:val="0"/>
              <w:autoSpaceDN w:val="0"/>
              <w:adjustRightInd w:val="0"/>
              <w:jc w:val="both"/>
              <w:rPr>
                <w:rFonts w:ascii="Times New Roman" w:hAnsi="Times New Roman" w:cs="Times New Roman"/>
                <w:sz w:val="24"/>
                <w:szCs w:val="24"/>
              </w:rPr>
            </w:pPr>
            <w:r w:rsidRPr="002B42FE">
              <w:rPr>
                <w:rFonts w:ascii="Times New Roman" w:hAnsi="Times New Roman" w:cs="Times New Roman"/>
                <w:sz w:val="24"/>
                <w:szCs w:val="24"/>
              </w:rPr>
              <w:t>6</w:t>
            </w:r>
          </w:p>
        </w:tc>
        <w:tc>
          <w:tcPr>
            <w:tcW w:w="3822" w:type="dxa"/>
          </w:tcPr>
          <w:p w:rsidR="007A3126" w:rsidRPr="002B42FE" w:rsidRDefault="007A3126" w:rsidP="00E0593D">
            <w:p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Meningkatkan mutu pengabdian kepada masyarakat  .</w:t>
            </w:r>
          </w:p>
        </w:tc>
        <w:tc>
          <w:tcPr>
            <w:tcW w:w="4077" w:type="dxa"/>
          </w:tcPr>
          <w:p w:rsidR="007A3126" w:rsidRPr="002B42FE" w:rsidRDefault="007A3126" w:rsidP="00C957C5">
            <w:pPr>
              <w:numPr>
                <w:ilvl w:val="0"/>
                <w:numId w:val="15"/>
              </w:numPr>
              <w:autoSpaceDE w:val="0"/>
              <w:autoSpaceDN w:val="0"/>
              <w:adjustRightInd w:val="0"/>
              <w:jc w:val="both"/>
              <w:rPr>
                <w:rFonts w:ascii="Times New Roman" w:hAnsi="Times New Roman" w:cs="Times New Roman"/>
                <w:sz w:val="24"/>
                <w:szCs w:val="24"/>
                <w:lang w:val="sv-SE"/>
              </w:rPr>
            </w:pPr>
            <w:r w:rsidRPr="002B42FE">
              <w:rPr>
                <w:rFonts w:ascii="Times New Roman" w:hAnsi="Times New Roman" w:cs="Times New Roman"/>
                <w:sz w:val="24"/>
                <w:szCs w:val="24"/>
                <w:lang w:val="sv-SE"/>
              </w:rPr>
              <w:t>Jumlah program peningkatan mutu</w:t>
            </w:r>
            <w:r w:rsidR="00C957C5">
              <w:rPr>
                <w:rFonts w:ascii="Times New Roman" w:hAnsi="Times New Roman" w:cs="Times New Roman"/>
                <w:sz w:val="24"/>
                <w:szCs w:val="24"/>
                <w:lang w:val="sv-SE"/>
              </w:rPr>
              <w:t xml:space="preserve"> pengabdian kepada masyarakat   bertambah</w:t>
            </w:r>
            <w:r w:rsidRPr="002B42FE">
              <w:rPr>
                <w:rFonts w:ascii="Times New Roman" w:hAnsi="Times New Roman" w:cs="Times New Roman"/>
                <w:sz w:val="24"/>
                <w:szCs w:val="24"/>
                <w:lang w:val="sv-SE"/>
              </w:rPr>
              <w:t>.</w:t>
            </w:r>
          </w:p>
        </w:tc>
      </w:tr>
    </w:tbl>
    <w:p w:rsidR="007A3126" w:rsidRPr="0051238E" w:rsidRDefault="004E5418" w:rsidP="007A3126">
      <w:pPr>
        <w:pStyle w:val="Heading2"/>
        <w:tabs>
          <w:tab w:val="clear" w:pos="3015"/>
        </w:tabs>
        <w:jc w:val="both"/>
        <w:rPr>
          <w:rFonts w:ascii="Times New Roman" w:hAnsi="Times New Roman"/>
          <w:sz w:val="24"/>
          <w:szCs w:val="24"/>
          <w:lang w:val="af-ZA"/>
        </w:rPr>
      </w:pPr>
      <w:bookmarkStart w:id="31" w:name="_Toc271520295"/>
      <w:r>
        <w:rPr>
          <w:rFonts w:ascii="Times New Roman" w:hAnsi="Times New Roman"/>
          <w:sz w:val="24"/>
          <w:szCs w:val="24"/>
          <w:lang w:val="af-ZA"/>
        </w:rPr>
        <w:lastRenderedPageBreak/>
        <w:t xml:space="preserve">Sasaran </w:t>
      </w:r>
      <w:r w:rsidR="00C957C5">
        <w:rPr>
          <w:rFonts w:ascii="Times New Roman" w:hAnsi="Times New Roman"/>
          <w:sz w:val="24"/>
          <w:szCs w:val="24"/>
        </w:rPr>
        <w:t>4</w:t>
      </w:r>
      <w:r>
        <w:rPr>
          <w:rFonts w:ascii="Times New Roman" w:hAnsi="Times New Roman"/>
          <w:sz w:val="24"/>
          <w:szCs w:val="24"/>
          <w:lang w:val="id-ID"/>
        </w:rPr>
        <w:t xml:space="preserve"> </w:t>
      </w:r>
      <w:r w:rsidR="007A3126" w:rsidRPr="0051238E">
        <w:rPr>
          <w:rFonts w:ascii="Times New Roman" w:hAnsi="Times New Roman"/>
          <w:sz w:val="24"/>
          <w:szCs w:val="24"/>
          <w:lang w:val="af-ZA"/>
        </w:rPr>
        <w:t xml:space="preserve">: Tercapainya Peningkatan Jejaring Kerjasama </w:t>
      </w:r>
      <w:bookmarkEnd w:id="31"/>
      <w:r w:rsidR="00C957C5">
        <w:rPr>
          <w:rFonts w:ascii="Times New Roman" w:hAnsi="Times New Roman"/>
          <w:sz w:val="24"/>
          <w:szCs w:val="24"/>
          <w:lang w:val="af-ZA"/>
        </w:rPr>
        <w:t xml:space="preserve">nasional </w:t>
      </w:r>
    </w:p>
    <w:p w:rsidR="007A3126" w:rsidRPr="002B42FE"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3849"/>
        <w:gridCol w:w="4077"/>
      </w:tblGrid>
      <w:tr w:rsidR="007A3126" w:rsidRPr="00DA055F" w:rsidTr="009C745F">
        <w:tc>
          <w:tcPr>
            <w:tcW w:w="512" w:type="dxa"/>
          </w:tcPr>
          <w:p w:rsidR="007A3126" w:rsidRPr="00BA7222" w:rsidRDefault="007A3126" w:rsidP="009C745F">
            <w:pPr>
              <w:autoSpaceDE w:val="0"/>
              <w:autoSpaceDN w:val="0"/>
              <w:adjustRightInd w:val="0"/>
              <w:spacing w:before="120" w:after="120"/>
              <w:jc w:val="center"/>
              <w:rPr>
                <w:rFonts w:ascii="Times New Roman" w:hAnsi="Times New Roman" w:cs="Times New Roman"/>
                <w:b/>
                <w:sz w:val="24"/>
                <w:szCs w:val="24"/>
              </w:rPr>
            </w:pPr>
            <w:r w:rsidRPr="00BA7222">
              <w:rPr>
                <w:rFonts w:ascii="Times New Roman" w:hAnsi="Times New Roman" w:cs="Times New Roman"/>
                <w:b/>
                <w:sz w:val="24"/>
                <w:szCs w:val="24"/>
              </w:rPr>
              <w:t>No</w:t>
            </w:r>
          </w:p>
        </w:tc>
        <w:tc>
          <w:tcPr>
            <w:tcW w:w="3849" w:type="dxa"/>
          </w:tcPr>
          <w:p w:rsidR="007A3126" w:rsidRPr="00BA7222" w:rsidRDefault="007A3126" w:rsidP="009C745F">
            <w:pPr>
              <w:autoSpaceDE w:val="0"/>
              <w:autoSpaceDN w:val="0"/>
              <w:adjustRightInd w:val="0"/>
              <w:spacing w:before="120" w:after="120"/>
              <w:jc w:val="center"/>
              <w:rPr>
                <w:rFonts w:ascii="Times New Roman" w:hAnsi="Times New Roman" w:cs="Times New Roman"/>
                <w:b/>
                <w:sz w:val="24"/>
                <w:szCs w:val="24"/>
              </w:rPr>
            </w:pPr>
            <w:r w:rsidRPr="00BA7222">
              <w:rPr>
                <w:rFonts w:ascii="Times New Roman" w:hAnsi="Times New Roman" w:cs="Times New Roman"/>
                <w:b/>
                <w:sz w:val="24"/>
                <w:szCs w:val="24"/>
              </w:rPr>
              <w:t>Strategi</w:t>
            </w:r>
          </w:p>
        </w:tc>
        <w:tc>
          <w:tcPr>
            <w:tcW w:w="4077" w:type="dxa"/>
          </w:tcPr>
          <w:p w:rsidR="007A3126" w:rsidRPr="00BA7222" w:rsidRDefault="007A3126" w:rsidP="009C745F">
            <w:pPr>
              <w:autoSpaceDE w:val="0"/>
              <w:autoSpaceDN w:val="0"/>
              <w:adjustRightInd w:val="0"/>
              <w:spacing w:before="120" w:after="120"/>
              <w:jc w:val="center"/>
              <w:rPr>
                <w:rFonts w:ascii="Times New Roman" w:hAnsi="Times New Roman" w:cs="Times New Roman"/>
                <w:b/>
                <w:sz w:val="24"/>
                <w:szCs w:val="24"/>
              </w:rPr>
            </w:pPr>
            <w:r w:rsidRPr="00BA7222">
              <w:rPr>
                <w:rFonts w:ascii="Times New Roman" w:hAnsi="Times New Roman" w:cs="Times New Roman"/>
                <w:b/>
                <w:sz w:val="24"/>
                <w:szCs w:val="24"/>
              </w:rPr>
              <w:t>Indikator kinerja</w:t>
            </w:r>
          </w:p>
        </w:tc>
      </w:tr>
      <w:tr w:rsidR="007A3126" w:rsidRPr="009D584E" w:rsidTr="009C745F">
        <w:tc>
          <w:tcPr>
            <w:tcW w:w="512" w:type="dxa"/>
          </w:tcPr>
          <w:p w:rsidR="007A3126" w:rsidRPr="00BA7222" w:rsidRDefault="007A3126" w:rsidP="009C745F">
            <w:pPr>
              <w:autoSpaceDE w:val="0"/>
              <w:autoSpaceDN w:val="0"/>
              <w:adjustRightInd w:val="0"/>
              <w:jc w:val="both"/>
              <w:rPr>
                <w:rFonts w:ascii="Times New Roman" w:hAnsi="Times New Roman" w:cs="Times New Roman"/>
                <w:sz w:val="24"/>
                <w:szCs w:val="24"/>
              </w:rPr>
            </w:pPr>
            <w:r w:rsidRPr="00BA7222">
              <w:rPr>
                <w:rFonts w:ascii="Times New Roman" w:hAnsi="Times New Roman" w:cs="Times New Roman"/>
                <w:sz w:val="24"/>
                <w:szCs w:val="24"/>
              </w:rPr>
              <w:t>1</w:t>
            </w:r>
          </w:p>
        </w:tc>
        <w:tc>
          <w:tcPr>
            <w:tcW w:w="3849" w:type="dxa"/>
          </w:tcPr>
          <w:p w:rsidR="007A3126" w:rsidRPr="00BA7222" w:rsidRDefault="007A3126" w:rsidP="00C957C5">
            <w:pPr>
              <w:autoSpaceDE w:val="0"/>
              <w:autoSpaceDN w:val="0"/>
              <w:adjustRightInd w:val="0"/>
              <w:jc w:val="both"/>
              <w:rPr>
                <w:rFonts w:ascii="Times New Roman" w:hAnsi="Times New Roman" w:cs="Times New Roman"/>
                <w:sz w:val="24"/>
                <w:szCs w:val="24"/>
              </w:rPr>
            </w:pPr>
            <w:r w:rsidRPr="00BA7222">
              <w:rPr>
                <w:rFonts w:ascii="Times New Roman" w:hAnsi="Times New Roman" w:cs="Times New Roman"/>
                <w:sz w:val="24"/>
                <w:szCs w:val="24"/>
              </w:rPr>
              <w:t xml:space="preserve">Meningkatkan fasilitas jejaring kerjasama </w:t>
            </w:r>
            <w:r w:rsidR="00C957C5">
              <w:rPr>
                <w:rFonts w:ascii="Times New Roman" w:hAnsi="Times New Roman" w:cs="Times New Roman"/>
                <w:sz w:val="24"/>
                <w:szCs w:val="24"/>
              </w:rPr>
              <w:t xml:space="preserve">nasional </w:t>
            </w:r>
            <w:r w:rsidRPr="00BA7222">
              <w:rPr>
                <w:rFonts w:ascii="Times New Roman" w:hAnsi="Times New Roman" w:cs="Times New Roman"/>
                <w:sz w:val="24"/>
                <w:szCs w:val="24"/>
              </w:rPr>
              <w:t>pada aspek aspek kapasitas kelembagaan dan SDM, tatakelola, pendataan, pemantauan serta pendanaan (baik untuk stimulan maupun pendampingan).</w:t>
            </w:r>
          </w:p>
        </w:tc>
        <w:tc>
          <w:tcPr>
            <w:tcW w:w="4077" w:type="dxa"/>
          </w:tcPr>
          <w:p w:rsidR="007A3126" w:rsidRPr="00BA7222"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lang w:val="sv-SE"/>
              </w:rPr>
            </w:pPr>
            <w:r w:rsidRPr="00BA7222">
              <w:rPr>
                <w:rFonts w:ascii="Times New Roman" w:hAnsi="Times New Roman" w:cs="Times New Roman"/>
                <w:sz w:val="24"/>
                <w:szCs w:val="24"/>
                <w:lang w:val="sv-SE"/>
              </w:rPr>
              <w:t>Jumlah fasilitas j</w:t>
            </w:r>
            <w:r w:rsidR="00C957C5">
              <w:rPr>
                <w:rFonts w:ascii="Times New Roman" w:hAnsi="Times New Roman" w:cs="Times New Roman"/>
                <w:sz w:val="24"/>
                <w:szCs w:val="24"/>
                <w:lang w:val="sv-SE"/>
              </w:rPr>
              <w:t xml:space="preserve">ejaring kerjasama nasional </w:t>
            </w:r>
            <w:r w:rsidRPr="00BA7222">
              <w:rPr>
                <w:rFonts w:ascii="Times New Roman" w:hAnsi="Times New Roman" w:cs="Times New Roman"/>
                <w:sz w:val="24"/>
                <w:szCs w:val="24"/>
                <w:lang w:val="sv-SE"/>
              </w:rPr>
              <w:t>pada aspek yang telah ditetapkan (standar kinerja dietapkan kemudian) meningkat.</w:t>
            </w:r>
          </w:p>
          <w:p w:rsidR="007A3126" w:rsidRPr="00BA7222" w:rsidRDefault="007A3126" w:rsidP="009C745F">
            <w:pPr>
              <w:autoSpaceDE w:val="0"/>
              <w:autoSpaceDN w:val="0"/>
              <w:adjustRightInd w:val="0"/>
              <w:ind w:left="357"/>
              <w:jc w:val="both"/>
              <w:rPr>
                <w:rFonts w:ascii="Times New Roman" w:hAnsi="Times New Roman" w:cs="Times New Roman"/>
                <w:sz w:val="24"/>
                <w:szCs w:val="24"/>
                <w:lang w:val="sv-SE"/>
              </w:rPr>
            </w:pPr>
          </w:p>
        </w:tc>
      </w:tr>
      <w:tr w:rsidR="007A3126" w:rsidRPr="00020BB5" w:rsidTr="009C745F">
        <w:tc>
          <w:tcPr>
            <w:tcW w:w="512" w:type="dxa"/>
          </w:tcPr>
          <w:p w:rsidR="007A3126" w:rsidRPr="00BA7222" w:rsidRDefault="007A3126" w:rsidP="009C745F">
            <w:pPr>
              <w:autoSpaceDE w:val="0"/>
              <w:autoSpaceDN w:val="0"/>
              <w:adjustRightInd w:val="0"/>
              <w:jc w:val="both"/>
              <w:rPr>
                <w:rFonts w:ascii="Times New Roman" w:hAnsi="Times New Roman" w:cs="Times New Roman"/>
                <w:sz w:val="24"/>
                <w:szCs w:val="24"/>
              </w:rPr>
            </w:pPr>
            <w:r w:rsidRPr="00BA7222">
              <w:rPr>
                <w:rFonts w:ascii="Times New Roman" w:hAnsi="Times New Roman" w:cs="Times New Roman"/>
                <w:sz w:val="24"/>
                <w:szCs w:val="24"/>
              </w:rPr>
              <w:t>2</w:t>
            </w:r>
          </w:p>
        </w:tc>
        <w:tc>
          <w:tcPr>
            <w:tcW w:w="3849" w:type="dxa"/>
          </w:tcPr>
          <w:p w:rsidR="007A3126" w:rsidRPr="00BA7222" w:rsidRDefault="007A3126" w:rsidP="00C957C5">
            <w:pPr>
              <w:autoSpaceDE w:val="0"/>
              <w:autoSpaceDN w:val="0"/>
              <w:adjustRightInd w:val="0"/>
              <w:jc w:val="both"/>
              <w:rPr>
                <w:rFonts w:ascii="Times New Roman" w:hAnsi="Times New Roman" w:cs="Times New Roman"/>
                <w:sz w:val="24"/>
                <w:szCs w:val="24"/>
              </w:rPr>
            </w:pPr>
            <w:r w:rsidRPr="00BA7222">
              <w:rPr>
                <w:rFonts w:ascii="Times New Roman" w:hAnsi="Times New Roman" w:cs="Times New Roman"/>
                <w:sz w:val="24"/>
                <w:szCs w:val="24"/>
              </w:rPr>
              <w:t xml:space="preserve">Meningkatkan jumlah dan mutu jejaring kerjasama </w:t>
            </w:r>
            <w:r w:rsidR="00C957C5">
              <w:rPr>
                <w:rFonts w:ascii="Times New Roman" w:hAnsi="Times New Roman" w:cs="Times New Roman"/>
                <w:sz w:val="24"/>
                <w:szCs w:val="24"/>
              </w:rPr>
              <w:t xml:space="preserve">nasional </w:t>
            </w:r>
            <w:r w:rsidRPr="00BA7222">
              <w:rPr>
                <w:rFonts w:ascii="Times New Roman" w:hAnsi="Times New Roman" w:cs="Times New Roman"/>
                <w:sz w:val="24"/>
                <w:szCs w:val="24"/>
              </w:rPr>
              <w:t xml:space="preserve">dengan kebijakan memprioritaskan kerjasama yang memberikan posisi strategis </w:t>
            </w:r>
            <w:r w:rsidR="00C957C5">
              <w:rPr>
                <w:rFonts w:ascii="Times New Roman" w:hAnsi="Times New Roman" w:cs="Times New Roman"/>
                <w:sz w:val="24"/>
                <w:szCs w:val="24"/>
              </w:rPr>
              <w:t xml:space="preserve">prodi di tingkat nasional </w:t>
            </w:r>
            <w:r w:rsidRPr="00BA7222">
              <w:rPr>
                <w:rFonts w:ascii="Times New Roman" w:hAnsi="Times New Roman" w:cs="Times New Roman"/>
                <w:sz w:val="24"/>
                <w:szCs w:val="24"/>
              </w:rPr>
              <w:t>.</w:t>
            </w:r>
          </w:p>
        </w:tc>
        <w:tc>
          <w:tcPr>
            <w:tcW w:w="4077" w:type="dxa"/>
          </w:tcPr>
          <w:p w:rsidR="007A3126" w:rsidRPr="00BA7222" w:rsidRDefault="007A3126" w:rsidP="00B83556">
            <w:pPr>
              <w:numPr>
                <w:ilvl w:val="0"/>
                <w:numId w:val="13"/>
              </w:numPr>
              <w:autoSpaceDE w:val="0"/>
              <w:autoSpaceDN w:val="0"/>
              <w:adjustRightInd w:val="0"/>
              <w:ind w:left="357" w:hanging="357"/>
              <w:jc w:val="both"/>
              <w:rPr>
                <w:rFonts w:ascii="Times New Roman" w:hAnsi="Times New Roman" w:cs="Times New Roman"/>
                <w:sz w:val="24"/>
                <w:szCs w:val="24"/>
              </w:rPr>
            </w:pPr>
            <w:r w:rsidRPr="00BA7222">
              <w:rPr>
                <w:rFonts w:ascii="Times New Roman" w:hAnsi="Times New Roman" w:cs="Times New Roman"/>
                <w:sz w:val="24"/>
                <w:szCs w:val="24"/>
              </w:rPr>
              <w:t>Jumlah dan mutu jejaring kerjasama (standar kinerja ditetapkan kemudian) meningkat.</w:t>
            </w:r>
          </w:p>
        </w:tc>
      </w:tr>
    </w:tbl>
    <w:p w:rsidR="007A3126" w:rsidRDefault="007A3126" w:rsidP="007A3126">
      <w:pPr>
        <w:pStyle w:val="Heading2"/>
        <w:rPr>
          <w:lang w:val="af-ZA"/>
        </w:rPr>
      </w:pPr>
      <w:bookmarkStart w:id="32" w:name="_Toc271520296"/>
    </w:p>
    <w:p w:rsidR="00EA3CA8" w:rsidRDefault="007A3126" w:rsidP="00534A69">
      <w:pPr>
        <w:pStyle w:val="Heading2"/>
        <w:tabs>
          <w:tab w:val="clear" w:pos="3015"/>
        </w:tabs>
        <w:jc w:val="both"/>
        <w:rPr>
          <w:rFonts w:ascii="Times New Roman" w:hAnsi="Times New Roman"/>
          <w:sz w:val="24"/>
          <w:szCs w:val="24"/>
        </w:rPr>
      </w:pPr>
      <w:r w:rsidRPr="00BA7222">
        <w:rPr>
          <w:rFonts w:ascii="Times New Roman" w:hAnsi="Times New Roman"/>
          <w:sz w:val="24"/>
          <w:szCs w:val="24"/>
          <w:lang w:val="af-ZA"/>
        </w:rPr>
        <w:t xml:space="preserve">Sasaran </w:t>
      </w:r>
      <w:r w:rsidR="00C957C5">
        <w:rPr>
          <w:rFonts w:ascii="Times New Roman" w:hAnsi="Times New Roman"/>
          <w:sz w:val="24"/>
          <w:szCs w:val="24"/>
        </w:rPr>
        <w:t>5</w:t>
      </w:r>
      <w:r w:rsidRPr="00BA7222">
        <w:rPr>
          <w:rFonts w:ascii="Times New Roman" w:hAnsi="Times New Roman"/>
          <w:sz w:val="24"/>
          <w:szCs w:val="24"/>
          <w:lang w:val="af-ZA"/>
        </w:rPr>
        <w:t xml:space="preserve"> : </w:t>
      </w:r>
      <w:r w:rsidRPr="00BA7222">
        <w:rPr>
          <w:rFonts w:ascii="Times New Roman" w:hAnsi="Times New Roman"/>
          <w:sz w:val="24"/>
          <w:szCs w:val="24"/>
          <w:lang w:val="af-ZA"/>
        </w:rPr>
        <w:tab/>
        <w:t xml:space="preserve">Peningkatan jumlah publikasi dalam jurnal </w:t>
      </w:r>
      <w:r>
        <w:rPr>
          <w:rFonts w:ascii="Times New Roman" w:hAnsi="Times New Roman"/>
          <w:sz w:val="24"/>
          <w:szCs w:val="24"/>
          <w:lang w:val="af-ZA"/>
        </w:rPr>
        <w:t xml:space="preserve">ilmiah nasional </w:t>
      </w:r>
      <w:r w:rsidR="004E5418">
        <w:rPr>
          <w:rFonts w:ascii="Times New Roman" w:hAnsi="Times New Roman"/>
          <w:sz w:val="24"/>
          <w:szCs w:val="24"/>
          <w:lang w:val="id-ID"/>
        </w:rPr>
        <w:t xml:space="preserve">dan </w:t>
      </w:r>
    </w:p>
    <w:p w:rsidR="007A3126" w:rsidRPr="00534A69" w:rsidRDefault="00EA3CA8" w:rsidP="00534A69">
      <w:pPr>
        <w:pStyle w:val="Heading2"/>
        <w:tabs>
          <w:tab w:val="clear" w:pos="3015"/>
        </w:tabs>
        <w:jc w:val="both"/>
        <w:rPr>
          <w:rFonts w:ascii="Times New Roman" w:hAnsi="Times New Roman"/>
          <w:sz w:val="24"/>
          <w:szCs w:val="24"/>
          <w:lang w:val="id-ID"/>
        </w:rPr>
      </w:pPr>
      <w:r>
        <w:rPr>
          <w:rFonts w:ascii="Times New Roman" w:hAnsi="Times New Roman"/>
          <w:sz w:val="24"/>
          <w:szCs w:val="24"/>
        </w:rPr>
        <w:t xml:space="preserve">                        </w:t>
      </w:r>
      <w:r w:rsidR="004E5418">
        <w:rPr>
          <w:rFonts w:ascii="Times New Roman" w:hAnsi="Times New Roman"/>
          <w:sz w:val="24"/>
          <w:szCs w:val="24"/>
          <w:lang w:val="id-ID"/>
        </w:rPr>
        <w:t xml:space="preserve">jurnal internasional </w:t>
      </w:r>
      <w:r w:rsidR="007A3126">
        <w:rPr>
          <w:rFonts w:ascii="Times New Roman" w:hAnsi="Times New Roman"/>
          <w:sz w:val="24"/>
          <w:szCs w:val="24"/>
          <w:lang w:val="af-ZA"/>
        </w:rPr>
        <w:t>terakreditasi</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3428"/>
        <w:gridCol w:w="4502"/>
      </w:tblGrid>
      <w:tr w:rsidR="007A3126" w:rsidRPr="00DA055F" w:rsidTr="009C745F">
        <w:tc>
          <w:tcPr>
            <w:tcW w:w="508" w:type="dxa"/>
          </w:tcPr>
          <w:p w:rsidR="007A3126" w:rsidRPr="005B4530" w:rsidRDefault="007A3126" w:rsidP="009C745F">
            <w:pPr>
              <w:autoSpaceDE w:val="0"/>
              <w:autoSpaceDN w:val="0"/>
              <w:adjustRightInd w:val="0"/>
              <w:spacing w:before="120" w:after="120"/>
              <w:jc w:val="center"/>
              <w:rPr>
                <w:rFonts w:ascii="Times New Roman" w:hAnsi="Times New Roman" w:cs="Times New Roman"/>
                <w:b/>
                <w:sz w:val="24"/>
                <w:szCs w:val="24"/>
              </w:rPr>
            </w:pPr>
            <w:r w:rsidRPr="005B4530">
              <w:rPr>
                <w:rFonts w:ascii="Times New Roman" w:hAnsi="Times New Roman" w:cs="Times New Roman"/>
                <w:b/>
                <w:sz w:val="24"/>
                <w:szCs w:val="24"/>
              </w:rPr>
              <w:t>No</w:t>
            </w:r>
          </w:p>
        </w:tc>
        <w:tc>
          <w:tcPr>
            <w:tcW w:w="3428" w:type="dxa"/>
          </w:tcPr>
          <w:p w:rsidR="007A3126" w:rsidRPr="005B4530" w:rsidRDefault="007A3126" w:rsidP="009C745F">
            <w:pPr>
              <w:autoSpaceDE w:val="0"/>
              <w:autoSpaceDN w:val="0"/>
              <w:adjustRightInd w:val="0"/>
              <w:spacing w:before="120" w:after="120"/>
              <w:jc w:val="center"/>
              <w:rPr>
                <w:rFonts w:ascii="Times New Roman" w:hAnsi="Times New Roman" w:cs="Times New Roman"/>
                <w:b/>
                <w:sz w:val="24"/>
                <w:szCs w:val="24"/>
              </w:rPr>
            </w:pPr>
            <w:r w:rsidRPr="005B4530">
              <w:rPr>
                <w:rFonts w:ascii="Times New Roman" w:hAnsi="Times New Roman" w:cs="Times New Roman"/>
                <w:b/>
                <w:sz w:val="24"/>
                <w:szCs w:val="24"/>
              </w:rPr>
              <w:t>Strategi</w:t>
            </w:r>
          </w:p>
        </w:tc>
        <w:tc>
          <w:tcPr>
            <w:tcW w:w="4502" w:type="dxa"/>
          </w:tcPr>
          <w:p w:rsidR="007A3126" w:rsidRPr="005B4530" w:rsidRDefault="007A3126" w:rsidP="009C745F">
            <w:pPr>
              <w:autoSpaceDE w:val="0"/>
              <w:autoSpaceDN w:val="0"/>
              <w:adjustRightInd w:val="0"/>
              <w:spacing w:before="120" w:after="120"/>
              <w:jc w:val="center"/>
              <w:rPr>
                <w:rFonts w:ascii="Times New Roman" w:hAnsi="Times New Roman" w:cs="Times New Roman"/>
                <w:b/>
                <w:sz w:val="24"/>
                <w:szCs w:val="24"/>
              </w:rPr>
            </w:pPr>
            <w:r w:rsidRPr="005B4530">
              <w:rPr>
                <w:rFonts w:ascii="Times New Roman" w:hAnsi="Times New Roman" w:cs="Times New Roman"/>
                <w:b/>
                <w:sz w:val="24"/>
                <w:szCs w:val="24"/>
              </w:rPr>
              <w:t>Indikator kinerja</w:t>
            </w:r>
          </w:p>
        </w:tc>
      </w:tr>
      <w:tr w:rsidR="007A3126" w:rsidRPr="009D584E" w:rsidTr="009C745F">
        <w:tc>
          <w:tcPr>
            <w:tcW w:w="508" w:type="dxa"/>
          </w:tcPr>
          <w:p w:rsidR="007A3126" w:rsidRPr="005B4530" w:rsidRDefault="007A3126" w:rsidP="009C745F">
            <w:pPr>
              <w:autoSpaceDE w:val="0"/>
              <w:autoSpaceDN w:val="0"/>
              <w:adjustRightInd w:val="0"/>
              <w:rPr>
                <w:rFonts w:ascii="Times New Roman" w:hAnsi="Times New Roman" w:cs="Times New Roman"/>
                <w:sz w:val="24"/>
                <w:szCs w:val="24"/>
              </w:rPr>
            </w:pPr>
            <w:r w:rsidRPr="005B4530">
              <w:rPr>
                <w:rFonts w:ascii="Times New Roman" w:hAnsi="Times New Roman" w:cs="Times New Roman"/>
                <w:sz w:val="24"/>
                <w:szCs w:val="24"/>
              </w:rPr>
              <w:t>1</w:t>
            </w:r>
          </w:p>
        </w:tc>
        <w:tc>
          <w:tcPr>
            <w:tcW w:w="3428" w:type="dxa"/>
          </w:tcPr>
          <w:p w:rsidR="007A3126" w:rsidRPr="005B4530" w:rsidRDefault="007A3126" w:rsidP="00B83556">
            <w:pPr>
              <w:numPr>
                <w:ilvl w:val="0"/>
                <w:numId w:val="19"/>
              </w:numPr>
              <w:autoSpaceDE w:val="0"/>
              <w:autoSpaceDN w:val="0"/>
              <w:adjustRightInd w:val="0"/>
              <w:ind w:left="357" w:hanging="357"/>
              <w:jc w:val="both"/>
              <w:rPr>
                <w:rFonts w:ascii="Times New Roman" w:hAnsi="Times New Roman" w:cs="Times New Roman"/>
                <w:sz w:val="24"/>
                <w:szCs w:val="24"/>
                <w:lang w:val="sv-SE"/>
              </w:rPr>
            </w:pPr>
            <w:r w:rsidRPr="005B4530">
              <w:rPr>
                <w:rFonts w:ascii="Times New Roman" w:hAnsi="Times New Roman" w:cs="Times New Roman"/>
                <w:sz w:val="24"/>
                <w:szCs w:val="24"/>
                <w:lang w:val="sv-SE"/>
              </w:rPr>
              <w:t xml:space="preserve">Meningkatkan kualitas pengelolaan </w:t>
            </w:r>
            <w:r w:rsidR="00C957C5">
              <w:rPr>
                <w:rFonts w:ascii="Times New Roman" w:hAnsi="Times New Roman" w:cs="Times New Roman"/>
                <w:sz w:val="24"/>
                <w:szCs w:val="24"/>
                <w:lang w:val="sv-SE"/>
              </w:rPr>
              <w:t xml:space="preserve">jurnal ilmiah di prodi </w:t>
            </w:r>
            <w:r w:rsidRPr="005B4530">
              <w:rPr>
                <w:rFonts w:ascii="Times New Roman" w:hAnsi="Times New Roman" w:cs="Times New Roman"/>
                <w:sz w:val="24"/>
                <w:szCs w:val="24"/>
                <w:lang w:val="sv-SE"/>
              </w:rPr>
              <w:t>.</w:t>
            </w:r>
          </w:p>
          <w:p w:rsidR="007A3126" w:rsidRPr="005B4530" w:rsidRDefault="007A3126" w:rsidP="00B83556">
            <w:pPr>
              <w:numPr>
                <w:ilvl w:val="0"/>
                <w:numId w:val="19"/>
              </w:numPr>
              <w:autoSpaceDE w:val="0"/>
              <w:autoSpaceDN w:val="0"/>
              <w:adjustRightInd w:val="0"/>
              <w:ind w:left="357" w:hanging="357"/>
              <w:jc w:val="both"/>
              <w:rPr>
                <w:rFonts w:ascii="Times New Roman" w:hAnsi="Times New Roman" w:cs="Times New Roman"/>
                <w:sz w:val="24"/>
                <w:szCs w:val="24"/>
              </w:rPr>
            </w:pPr>
            <w:r w:rsidRPr="005B4530">
              <w:rPr>
                <w:rFonts w:ascii="Times New Roman" w:hAnsi="Times New Roman" w:cs="Times New Roman"/>
                <w:sz w:val="24"/>
                <w:szCs w:val="24"/>
              </w:rPr>
              <w:t xml:space="preserve">Meningkatkan kualitas Jurnal Ilmiah. </w:t>
            </w:r>
          </w:p>
          <w:p w:rsidR="007A3126" w:rsidRPr="005B4530" w:rsidRDefault="00C957C5" w:rsidP="00B83556">
            <w:pPr>
              <w:numPr>
                <w:ilvl w:val="0"/>
                <w:numId w:val="19"/>
              </w:numPr>
              <w:autoSpaceDE w:val="0"/>
              <w:autoSpaceDN w:val="0"/>
              <w:adjustRightInd w:val="0"/>
              <w:ind w:left="357" w:hanging="357"/>
              <w:jc w:val="both"/>
              <w:rPr>
                <w:rFonts w:ascii="Times New Roman" w:hAnsi="Times New Roman" w:cs="Times New Roman"/>
                <w:sz w:val="24"/>
                <w:szCs w:val="24"/>
                <w:lang w:val="sv-SE"/>
              </w:rPr>
            </w:pPr>
            <w:r>
              <w:rPr>
                <w:rFonts w:ascii="Times New Roman" w:hAnsi="Times New Roman" w:cs="Times New Roman"/>
                <w:sz w:val="24"/>
                <w:szCs w:val="24"/>
                <w:lang w:val="sv-SE"/>
              </w:rPr>
              <w:t>Mengu</w:t>
            </w:r>
            <w:r w:rsidR="00EA3CA8">
              <w:rPr>
                <w:rFonts w:ascii="Times New Roman" w:hAnsi="Times New Roman" w:cs="Times New Roman"/>
                <w:sz w:val="24"/>
                <w:szCs w:val="24"/>
                <w:lang w:val="sv-SE"/>
              </w:rPr>
              <w:t xml:space="preserve">sahakan agar  jurnal prodi </w:t>
            </w:r>
            <w:r>
              <w:rPr>
                <w:rFonts w:ascii="Times New Roman" w:hAnsi="Times New Roman" w:cs="Times New Roman"/>
                <w:sz w:val="24"/>
                <w:szCs w:val="24"/>
                <w:lang w:val="sv-SE"/>
              </w:rPr>
              <w:t>ter</w:t>
            </w:r>
            <w:r w:rsidR="007A3126" w:rsidRPr="005B4530">
              <w:rPr>
                <w:rFonts w:ascii="Times New Roman" w:hAnsi="Times New Roman" w:cs="Times New Roman"/>
                <w:sz w:val="24"/>
                <w:szCs w:val="24"/>
                <w:lang w:val="sv-SE"/>
              </w:rPr>
              <w:t>akreditasi nasional.</w:t>
            </w:r>
          </w:p>
          <w:p w:rsidR="007A3126" w:rsidRPr="005B4530" w:rsidRDefault="007A3126" w:rsidP="00C957C5">
            <w:pPr>
              <w:autoSpaceDE w:val="0"/>
              <w:autoSpaceDN w:val="0"/>
              <w:adjustRightInd w:val="0"/>
              <w:ind w:left="357"/>
              <w:jc w:val="both"/>
              <w:rPr>
                <w:rFonts w:ascii="Times New Roman" w:hAnsi="Times New Roman" w:cs="Times New Roman"/>
                <w:sz w:val="24"/>
                <w:szCs w:val="24"/>
              </w:rPr>
            </w:pPr>
            <w:r w:rsidRPr="005B4530">
              <w:rPr>
                <w:rFonts w:ascii="Times New Roman" w:hAnsi="Times New Roman" w:cs="Times New Roman"/>
                <w:sz w:val="24"/>
                <w:szCs w:val="24"/>
              </w:rPr>
              <w:t>.</w:t>
            </w:r>
          </w:p>
        </w:tc>
        <w:tc>
          <w:tcPr>
            <w:tcW w:w="4502" w:type="dxa"/>
          </w:tcPr>
          <w:p w:rsidR="007A3126" w:rsidRPr="005B4530" w:rsidRDefault="007A3126" w:rsidP="00B83556">
            <w:pPr>
              <w:numPr>
                <w:ilvl w:val="0"/>
                <w:numId w:val="17"/>
              </w:numPr>
              <w:autoSpaceDE w:val="0"/>
              <w:autoSpaceDN w:val="0"/>
              <w:adjustRightInd w:val="0"/>
              <w:ind w:left="357" w:hanging="357"/>
              <w:jc w:val="both"/>
              <w:rPr>
                <w:rFonts w:ascii="Times New Roman" w:hAnsi="Times New Roman" w:cs="Times New Roman"/>
                <w:sz w:val="24"/>
                <w:szCs w:val="24"/>
              </w:rPr>
            </w:pPr>
            <w:r w:rsidRPr="005B4530">
              <w:rPr>
                <w:rFonts w:ascii="Times New Roman" w:hAnsi="Times New Roman" w:cs="Times New Roman"/>
                <w:sz w:val="24"/>
                <w:szCs w:val="24"/>
              </w:rPr>
              <w:t xml:space="preserve">Jumlah kegiatan sosialisasi untuk meningkatkan pemahaman dan kesadaran mengenai kewajiban melakukan pubilikasi dalam jurnal nasional </w:t>
            </w:r>
            <w:r w:rsidR="0094354B">
              <w:rPr>
                <w:rFonts w:ascii="Times New Roman" w:hAnsi="Times New Roman" w:cs="Times New Roman"/>
                <w:sz w:val="24"/>
                <w:szCs w:val="24"/>
                <w:lang w:val="id-ID"/>
              </w:rPr>
              <w:t xml:space="preserve">dan internasional </w:t>
            </w:r>
            <w:r w:rsidRPr="005B4530">
              <w:rPr>
                <w:rFonts w:ascii="Times New Roman" w:hAnsi="Times New Roman" w:cs="Times New Roman"/>
                <w:sz w:val="24"/>
                <w:szCs w:val="24"/>
              </w:rPr>
              <w:t>terakreditasi meningkat.</w:t>
            </w:r>
          </w:p>
          <w:p w:rsidR="007A3126" w:rsidRPr="005B4530" w:rsidRDefault="007A3126" w:rsidP="00B83556">
            <w:pPr>
              <w:numPr>
                <w:ilvl w:val="0"/>
                <w:numId w:val="17"/>
              </w:numPr>
              <w:autoSpaceDE w:val="0"/>
              <w:autoSpaceDN w:val="0"/>
              <w:adjustRightInd w:val="0"/>
              <w:ind w:left="357" w:hanging="357"/>
              <w:jc w:val="both"/>
              <w:rPr>
                <w:rFonts w:ascii="Times New Roman" w:hAnsi="Times New Roman" w:cs="Times New Roman"/>
                <w:sz w:val="24"/>
                <w:szCs w:val="24"/>
              </w:rPr>
            </w:pPr>
            <w:r w:rsidRPr="005B4530">
              <w:rPr>
                <w:rFonts w:ascii="Times New Roman" w:hAnsi="Times New Roman" w:cs="Times New Roman"/>
                <w:sz w:val="24"/>
                <w:szCs w:val="24"/>
              </w:rPr>
              <w:t>Jumlah  kegiatan pelatihan, studi banding, workshop tentang publikasi dan pengelolaan jurnal ilmiah meningkat.</w:t>
            </w:r>
          </w:p>
          <w:p w:rsidR="007A3126" w:rsidRPr="005B4530" w:rsidRDefault="007A3126" w:rsidP="00B83556">
            <w:pPr>
              <w:numPr>
                <w:ilvl w:val="0"/>
                <w:numId w:val="17"/>
              </w:numPr>
              <w:autoSpaceDE w:val="0"/>
              <w:autoSpaceDN w:val="0"/>
              <w:adjustRightInd w:val="0"/>
              <w:ind w:left="357" w:hanging="357"/>
              <w:jc w:val="both"/>
              <w:rPr>
                <w:rFonts w:ascii="Times New Roman" w:hAnsi="Times New Roman" w:cs="Times New Roman"/>
                <w:sz w:val="24"/>
                <w:szCs w:val="24"/>
                <w:lang w:val="sv-SE"/>
              </w:rPr>
            </w:pPr>
            <w:r w:rsidRPr="005B4530">
              <w:rPr>
                <w:rFonts w:ascii="Times New Roman" w:hAnsi="Times New Roman" w:cs="Times New Roman"/>
                <w:sz w:val="24"/>
                <w:szCs w:val="24"/>
                <w:lang w:val="sv-SE"/>
              </w:rPr>
              <w:t>Tingkat kesadaran dan motivasi dosen tentang betapa pentingnya peningkatan kualitas penelitian meningkat.</w:t>
            </w:r>
          </w:p>
          <w:p w:rsidR="007A3126" w:rsidRPr="005B4530" w:rsidRDefault="007A3126" w:rsidP="00B83556">
            <w:pPr>
              <w:numPr>
                <w:ilvl w:val="0"/>
                <w:numId w:val="17"/>
              </w:numPr>
              <w:autoSpaceDE w:val="0"/>
              <w:autoSpaceDN w:val="0"/>
              <w:adjustRightInd w:val="0"/>
              <w:ind w:left="357" w:hanging="357"/>
              <w:jc w:val="both"/>
              <w:rPr>
                <w:rFonts w:ascii="Times New Roman" w:hAnsi="Times New Roman" w:cs="Times New Roman"/>
                <w:sz w:val="24"/>
                <w:szCs w:val="24"/>
              </w:rPr>
            </w:pPr>
            <w:r w:rsidRPr="005B4530">
              <w:rPr>
                <w:rFonts w:ascii="Times New Roman" w:hAnsi="Times New Roman" w:cs="Times New Roman"/>
                <w:sz w:val="24"/>
                <w:szCs w:val="24"/>
              </w:rPr>
              <w:t xml:space="preserve">Sarana </w:t>
            </w:r>
            <w:r w:rsidR="0041380E">
              <w:rPr>
                <w:rFonts w:ascii="Times New Roman" w:hAnsi="Times New Roman" w:cs="Times New Roman"/>
                <w:sz w:val="24"/>
                <w:szCs w:val="24"/>
                <w:lang w:val="id-ID"/>
              </w:rPr>
              <w:t>penunjang penerbitan</w:t>
            </w:r>
          </w:p>
          <w:p w:rsidR="007A3126" w:rsidRPr="005B4530" w:rsidRDefault="0041380E" w:rsidP="00B83556">
            <w:pPr>
              <w:numPr>
                <w:ilvl w:val="0"/>
                <w:numId w:val="15"/>
              </w:numPr>
              <w:autoSpaceDE w:val="0"/>
              <w:autoSpaceDN w:val="0"/>
              <w:adjustRightInd w:val="0"/>
              <w:ind w:left="795"/>
              <w:jc w:val="both"/>
              <w:rPr>
                <w:rFonts w:ascii="Times New Roman" w:hAnsi="Times New Roman" w:cs="Times New Roman"/>
                <w:sz w:val="24"/>
                <w:szCs w:val="24"/>
              </w:rPr>
            </w:pPr>
            <w:r>
              <w:rPr>
                <w:rFonts w:ascii="Times New Roman" w:hAnsi="Times New Roman" w:cs="Times New Roman"/>
                <w:sz w:val="24"/>
                <w:szCs w:val="24"/>
                <w:lang w:val="id-ID"/>
              </w:rPr>
              <w:t>Surat Keputusan (</w:t>
            </w:r>
            <w:r w:rsidR="007A3126" w:rsidRPr="005B4530">
              <w:rPr>
                <w:rFonts w:ascii="Times New Roman" w:hAnsi="Times New Roman" w:cs="Times New Roman"/>
                <w:sz w:val="24"/>
                <w:szCs w:val="24"/>
              </w:rPr>
              <w:t>SK</w:t>
            </w:r>
            <w:r>
              <w:rPr>
                <w:rFonts w:ascii="Times New Roman" w:hAnsi="Times New Roman" w:cs="Times New Roman"/>
                <w:sz w:val="24"/>
                <w:szCs w:val="24"/>
                <w:lang w:val="id-ID"/>
              </w:rPr>
              <w:t>)</w:t>
            </w:r>
          </w:p>
          <w:p w:rsidR="007A3126" w:rsidRPr="005B4530" w:rsidRDefault="007A3126" w:rsidP="00B83556">
            <w:pPr>
              <w:numPr>
                <w:ilvl w:val="0"/>
                <w:numId w:val="15"/>
              </w:numPr>
              <w:autoSpaceDE w:val="0"/>
              <w:autoSpaceDN w:val="0"/>
              <w:adjustRightInd w:val="0"/>
              <w:ind w:left="795"/>
              <w:jc w:val="both"/>
              <w:rPr>
                <w:rFonts w:ascii="Times New Roman" w:hAnsi="Times New Roman" w:cs="Times New Roman"/>
                <w:sz w:val="24"/>
                <w:szCs w:val="24"/>
              </w:rPr>
            </w:pPr>
            <w:r w:rsidRPr="005B4530">
              <w:rPr>
                <w:rFonts w:ascii="Times New Roman" w:hAnsi="Times New Roman" w:cs="Times New Roman"/>
                <w:sz w:val="24"/>
                <w:szCs w:val="24"/>
              </w:rPr>
              <w:t>Personil (SDM) atau tim</w:t>
            </w:r>
          </w:p>
          <w:p w:rsidR="007A3126" w:rsidRPr="005B4530" w:rsidRDefault="007A3126" w:rsidP="00B83556">
            <w:pPr>
              <w:numPr>
                <w:ilvl w:val="0"/>
                <w:numId w:val="15"/>
              </w:numPr>
              <w:autoSpaceDE w:val="0"/>
              <w:autoSpaceDN w:val="0"/>
              <w:adjustRightInd w:val="0"/>
              <w:ind w:left="795"/>
              <w:jc w:val="both"/>
              <w:rPr>
                <w:rFonts w:ascii="Times New Roman" w:hAnsi="Times New Roman" w:cs="Times New Roman"/>
                <w:sz w:val="24"/>
                <w:szCs w:val="24"/>
              </w:rPr>
            </w:pPr>
            <w:r w:rsidRPr="005B4530">
              <w:rPr>
                <w:rFonts w:ascii="Times New Roman" w:hAnsi="Times New Roman" w:cs="Times New Roman"/>
                <w:sz w:val="24"/>
                <w:szCs w:val="24"/>
              </w:rPr>
              <w:t>Fasilitas untuk ruang kantor</w:t>
            </w:r>
          </w:p>
          <w:p w:rsidR="007A3126" w:rsidRPr="005B4530" w:rsidRDefault="007A3126" w:rsidP="00B83556">
            <w:pPr>
              <w:numPr>
                <w:ilvl w:val="0"/>
                <w:numId w:val="15"/>
              </w:numPr>
              <w:autoSpaceDE w:val="0"/>
              <w:autoSpaceDN w:val="0"/>
              <w:adjustRightInd w:val="0"/>
              <w:ind w:left="795"/>
              <w:jc w:val="both"/>
              <w:rPr>
                <w:rFonts w:ascii="Times New Roman" w:hAnsi="Times New Roman" w:cs="Times New Roman"/>
                <w:sz w:val="24"/>
                <w:szCs w:val="24"/>
                <w:lang w:val="sv-SE"/>
              </w:rPr>
            </w:pPr>
            <w:r w:rsidRPr="005B4530">
              <w:rPr>
                <w:rFonts w:ascii="Times New Roman" w:hAnsi="Times New Roman" w:cs="Times New Roman"/>
                <w:sz w:val="24"/>
                <w:szCs w:val="24"/>
                <w:lang w:val="sv-SE"/>
              </w:rPr>
              <w:t>Besaran reward ditetapkan sesuai dengan peraturan yang ada</w:t>
            </w:r>
          </w:p>
        </w:tc>
      </w:tr>
    </w:tbl>
    <w:p w:rsidR="00284325" w:rsidRDefault="00284325" w:rsidP="007A3126">
      <w:pPr>
        <w:pStyle w:val="Heading2"/>
        <w:tabs>
          <w:tab w:val="clear" w:pos="3015"/>
        </w:tabs>
        <w:jc w:val="both"/>
        <w:rPr>
          <w:rFonts w:ascii="Times New Roman" w:hAnsi="Times New Roman"/>
          <w:sz w:val="24"/>
          <w:szCs w:val="24"/>
          <w:lang w:val="id-ID"/>
        </w:rPr>
      </w:pPr>
      <w:bookmarkStart w:id="33" w:name="_Toc271520297"/>
    </w:p>
    <w:p w:rsidR="00EA3CA8" w:rsidRDefault="00284325"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 xml:space="preserve">Sasaran </w:t>
      </w:r>
      <w:r w:rsidR="00C957C5">
        <w:rPr>
          <w:rFonts w:ascii="Times New Roman" w:hAnsi="Times New Roman"/>
          <w:sz w:val="24"/>
          <w:szCs w:val="24"/>
        </w:rPr>
        <w:t>6</w:t>
      </w:r>
      <w:r w:rsidR="007A3126" w:rsidRPr="005B4530">
        <w:rPr>
          <w:rFonts w:ascii="Times New Roman" w:hAnsi="Times New Roman"/>
          <w:sz w:val="24"/>
          <w:szCs w:val="24"/>
          <w:lang w:val="af-ZA"/>
        </w:rPr>
        <w:t xml:space="preserve"> :</w:t>
      </w:r>
      <w:r w:rsidR="007A3126" w:rsidRPr="005B4530">
        <w:rPr>
          <w:rFonts w:ascii="Times New Roman" w:hAnsi="Times New Roman"/>
          <w:sz w:val="24"/>
          <w:szCs w:val="24"/>
          <w:lang w:val="af-ZA"/>
        </w:rPr>
        <w:tab/>
        <w:t xml:space="preserve">Peningkatan karya ilmiah </w:t>
      </w:r>
      <w:r w:rsidR="007A3126">
        <w:rPr>
          <w:rFonts w:ascii="Times New Roman" w:hAnsi="Times New Roman"/>
          <w:sz w:val="24"/>
          <w:szCs w:val="24"/>
          <w:lang w:val="af-ZA"/>
        </w:rPr>
        <w:t>untuk</w:t>
      </w:r>
      <w:r w:rsidR="007A3126" w:rsidRPr="005B4530">
        <w:rPr>
          <w:rFonts w:ascii="Times New Roman" w:hAnsi="Times New Roman"/>
          <w:sz w:val="24"/>
          <w:szCs w:val="24"/>
          <w:lang w:val="af-ZA"/>
        </w:rPr>
        <w:t xml:space="preserve"> memperoleh Hak Atas Kekayaan </w:t>
      </w:r>
    </w:p>
    <w:p w:rsidR="007A3126" w:rsidRPr="005B4530" w:rsidRDefault="00EA3CA8"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 xml:space="preserve">                        </w:t>
      </w:r>
      <w:r w:rsidR="007A3126" w:rsidRPr="005B4530">
        <w:rPr>
          <w:rFonts w:ascii="Times New Roman" w:hAnsi="Times New Roman"/>
          <w:sz w:val="24"/>
          <w:szCs w:val="24"/>
          <w:lang w:val="af-ZA"/>
        </w:rPr>
        <w:t>Intelektual (HAKI)</w:t>
      </w:r>
      <w:bookmarkEnd w:id="33"/>
    </w:p>
    <w:p w:rsidR="007A3126" w:rsidRPr="005B4530"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564"/>
        <w:gridCol w:w="4361"/>
      </w:tblGrid>
      <w:tr w:rsidR="007A3126" w:rsidRPr="00DA055F" w:rsidTr="009C745F">
        <w:tc>
          <w:tcPr>
            <w:tcW w:w="513" w:type="dxa"/>
          </w:tcPr>
          <w:p w:rsidR="007A3126" w:rsidRPr="00560A54" w:rsidRDefault="007A3126" w:rsidP="009C745F">
            <w:pPr>
              <w:autoSpaceDE w:val="0"/>
              <w:autoSpaceDN w:val="0"/>
              <w:adjustRightInd w:val="0"/>
              <w:spacing w:before="120" w:after="120"/>
              <w:jc w:val="center"/>
              <w:rPr>
                <w:rFonts w:ascii="Times New Roman" w:hAnsi="Times New Roman" w:cs="Times New Roman"/>
                <w:b/>
                <w:sz w:val="24"/>
                <w:szCs w:val="24"/>
              </w:rPr>
            </w:pPr>
            <w:r w:rsidRPr="00560A54">
              <w:rPr>
                <w:rFonts w:ascii="Times New Roman" w:hAnsi="Times New Roman" w:cs="Times New Roman"/>
                <w:b/>
                <w:sz w:val="24"/>
                <w:szCs w:val="24"/>
              </w:rPr>
              <w:t>No</w:t>
            </w:r>
          </w:p>
        </w:tc>
        <w:tc>
          <w:tcPr>
            <w:tcW w:w="3564" w:type="dxa"/>
          </w:tcPr>
          <w:p w:rsidR="007A3126" w:rsidRPr="00560A54" w:rsidRDefault="007A3126" w:rsidP="009C745F">
            <w:pPr>
              <w:autoSpaceDE w:val="0"/>
              <w:autoSpaceDN w:val="0"/>
              <w:adjustRightInd w:val="0"/>
              <w:spacing w:before="120" w:after="120"/>
              <w:jc w:val="center"/>
              <w:rPr>
                <w:rFonts w:ascii="Times New Roman" w:hAnsi="Times New Roman" w:cs="Times New Roman"/>
                <w:b/>
                <w:sz w:val="24"/>
                <w:szCs w:val="24"/>
              </w:rPr>
            </w:pPr>
            <w:r w:rsidRPr="00560A54">
              <w:rPr>
                <w:rFonts w:ascii="Times New Roman" w:hAnsi="Times New Roman" w:cs="Times New Roman"/>
                <w:b/>
                <w:sz w:val="24"/>
                <w:szCs w:val="24"/>
              </w:rPr>
              <w:t>Strategi</w:t>
            </w:r>
          </w:p>
        </w:tc>
        <w:tc>
          <w:tcPr>
            <w:tcW w:w="4361" w:type="dxa"/>
          </w:tcPr>
          <w:p w:rsidR="007A3126" w:rsidRPr="00560A54" w:rsidRDefault="007A3126" w:rsidP="009C745F">
            <w:pPr>
              <w:autoSpaceDE w:val="0"/>
              <w:autoSpaceDN w:val="0"/>
              <w:adjustRightInd w:val="0"/>
              <w:spacing w:before="120" w:after="120"/>
              <w:jc w:val="center"/>
              <w:rPr>
                <w:rFonts w:ascii="Times New Roman" w:hAnsi="Times New Roman" w:cs="Times New Roman"/>
                <w:b/>
                <w:sz w:val="24"/>
                <w:szCs w:val="24"/>
              </w:rPr>
            </w:pPr>
            <w:r w:rsidRPr="00560A54">
              <w:rPr>
                <w:rFonts w:ascii="Times New Roman" w:hAnsi="Times New Roman" w:cs="Times New Roman"/>
                <w:b/>
                <w:sz w:val="24"/>
                <w:szCs w:val="24"/>
              </w:rPr>
              <w:t>Indikator kinerja</w:t>
            </w:r>
          </w:p>
        </w:tc>
      </w:tr>
      <w:tr w:rsidR="007A3126" w:rsidRPr="009D584E" w:rsidTr="009C745F">
        <w:tc>
          <w:tcPr>
            <w:tcW w:w="513" w:type="dxa"/>
          </w:tcPr>
          <w:p w:rsidR="007A3126" w:rsidRPr="00560A54" w:rsidRDefault="007A3126" w:rsidP="009C745F">
            <w:pPr>
              <w:autoSpaceDE w:val="0"/>
              <w:autoSpaceDN w:val="0"/>
              <w:adjustRightInd w:val="0"/>
              <w:jc w:val="both"/>
              <w:rPr>
                <w:rFonts w:ascii="Times New Roman" w:hAnsi="Times New Roman" w:cs="Times New Roman"/>
                <w:sz w:val="24"/>
                <w:szCs w:val="24"/>
              </w:rPr>
            </w:pPr>
            <w:r w:rsidRPr="00560A54">
              <w:rPr>
                <w:rFonts w:ascii="Times New Roman" w:hAnsi="Times New Roman" w:cs="Times New Roman"/>
                <w:sz w:val="24"/>
                <w:szCs w:val="24"/>
              </w:rPr>
              <w:t>1</w:t>
            </w:r>
          </w:p>
        </w:tc>
        <w:tc>
          <w:tcPr>
            <w:tcW w:w="3564" w:type="dxa"/>
          </w:tcPr>
          <w:p w:rsidR="007A3126" w:rsidRPr="00560A54" w:rsidRDefault="00C957C5" w:rsidP="00C957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Mengusulkan peningkatan </w:t>
            </w:r>
            <w:r w:rsidR="007A3126" w:rsidRPr="00560A54">
              <w:rPr>
                <w:rFonts w:ascii="Times New Roman" w:hAnsi="Times New Roman" w:cs="Times New Roman"/>
                <w:sz w:val="24"/>
                <w:szCs w:val="24"/>
              </w:rPr>
              <w:t>daya  dukung fasi</w:t>
            </w:r>
            <w:r w:rsidR="00EA3CA8">
              <w:rPr>
                <w:rFonts w:ascii="Times New Roman" w:hAnsi="Times New Roman" w:cs="Times New Roman"/>
                <w:sz w:val="24"/>
                <w:szCs w:val="24"/>
              </w:rPr>
              <w:t>litas riset</w:t>
            </w:r>
            <w:r w:rsidR="007A3126" w:rsidRPr="00560A54">
              <w:rPr>
                <w:rFonts w:ascii="Times New Roman" w:hAnsi="Times New Roman" w:cs="Times New Roman"/>
                <w:sz w:val="24"/>
                <w:szCs w:val="24"/>
              </w:rPr>
              <w:t>,</w:t>
            </w:r>
            <w:r>
              <w:rPr>
                <w:rFonts w:ascii="Times New Roman" w:hAnsi="Times New Roman" w:cs="Times New Roman"/>
                <w:sz w:val="24"/>
                <w:szCs w:val="24"/>
              </w:rPr>
              <w:t xml:space="preserve"> yang diusulkan ke universitas </w:t>
            </w:r>
          </w:p>
        </w:tc>
        <w:tc>
          <w:tcPr>
            <w:tcW w:w="4361" w:type="dxa"/>
            <w:vMerge w:val="restart"/>
          </w:tcPr>
          <w:p w:rsidR="007A3126" w:rsidRPr="00560A54" w:rsidRDefault="007A3126" w:rsidP="00B83556">
            <w:pPr>
              <w:numPr>
                <w:ilvl w:val="0"/>
                <w:numId w:val="18"/>
              </w:numPr>
              <w:autoSpaceDE w:val="0"/>
              <w:autoSpaceDN w:val="0"/>
              <w:adjustRightInd w:val="0"/>
              <w:ind w:left="357" w:hanging="357"/>
              <w:jc w:val="both"/>
              <w:rPr>
                <w:rFonts w:ascii="Times New Roman" w:hAnsi="Times New Roman" w:cs="Times New Roman"/>
                <w:sz w:val="24"/>
                <w:szCs w:val="24"/>
                <w:lang w:val="fi-FI"/>
              </w:rPr>
            </w:pPr>
            <w:r w:rsidRPr="00560A54">
              <w:rPr>
                <w:rFonts w:ascii="Times New Roman" w:hAnsi="Times New Roman" w:cs="Times New Roman"/>
                <w:sz w:val="24"/>
                <w:szCs w:val="24"/>
                <w:lang w:val="fi-FI"/>
              </w:rPr>
              <w:t xml:space="preserve">Jumlah kegiatan sosialisasi untuk meningkatkan pemahaman dan kesadaran mengenai Hak Atas </w:t>
            </w:r>
            <w:r w:rsidRPr="00560A54">
              <w:rPr>
                <w:rFonts w:ascii="Times New Roman" w:hAnsi="Times New Roman" w:cs="Times New Roman"/>
                <w:sz w:val="24"/>
                <w:szCs w:val="24"/>
                <w:lang w:val="fi-FI"/>
              </w:rPr>
              <w:lastRenderedPageBreak/>
              <w:t>Kekayaan Intelektual</w:t>
            </w:r>
          </w:p>
          <w:p w:rsidR="007A3126" w:rsidRPr="00560A54" w:rsidRDefault="007A3126" w:rsidP="00B83556">
            <w:pPr>
              <w:numPr>
                <w:ilvl w:val="0"/>
                <w:numId w:val="18"/>
              </w:numPr>
              <w:autoSpaceDE w:val="0"/>
              <w:autoSpaceDN w:val="0"/>
              <w:adjustRightInd w:val="0"/>
              <w:ind w:left="357" w:hanging="357"/>
              <w:jc w:val="both"/>
              <w:rPr>
                <w:rFonts w:ascii="Times New Roman" w:hAnsi="Times New Roman" w:cs="Times New Roman"/>
                <w:sz w:val="24"/>
                <w:szCs w:val="24"/>
              </w:rPr>
            </w:pPr>
            <w:r w:rsidRPr="00560A54">
              <w:rPr>
                <w:rFonts w:ascii="Times New Roman" w:hAnsi="Times New Roman" w:cs="Times New Roman"/>
                <w:sz w:val="24"/>
                <w:szCs w:val="24"/>
              </w:rPr>
              <w:t>Tingkat kesadaran dan motivasi dosen tentang betapa pentingnya penerapan dan penggunaan HKI guna meningkatkan kesejahteraan meningkat.</w:t>
            </w:r>
          </w:p>
          <w:p w:rsidR="007A3126" w:rsidRPr="00560A54" w:rsidRDefault="007A3126" w:rsidP="00B83556">
            <w:pPr>
              <w:numPr>
                <w:ilvl w:val="0"/>
                <w:numId w:val="18"/>
              </w:numPr>
              <w:autoSpaceDE w:val="0"/>
              <w:autoSpaceDN w:val="0"/>
              <w:adjustRightInd w:val="0"/>
              <w:ind w:left="357" w:hanging="357"/>
              <w:jc w:val="both"/>
              <w:rPr>
                <w:rFonts w:ascii="Times New Roman" w:hAnsi="Times New Roman" w:cs="Times New Roman"/>
                <w:sz w:val="24"/>
                <w:szCs w:val="24"/>
                <w:lang w:val="fi-FI"/>
              </w:rPr>
            </w:pPr>
            <w:r w:rsidRPr="00560A54">
              <w:rPr>
                <w:rFonts w:ascii="Times New Roman" w:hAnsi="Times New Roman" w:cs="Times New Roman"/>
                <w:sz w:val="24"/>
                <w:szCs w:val="24"/>
                <w:lang w:val="fi-FI"/>
              </w:rPr>
              <w:t>Persentase jumlah perolehan Hak Atas Kekayaan Intelektual (HAKI) tiap tahun meningkat.</w:t>
            </w:r>
          </w:p>
          <w:p w:rsidR="007A3126" w:rsidRPr="00560A54" w:rsidRDefault="007A3126" w:rsidP="00B83556">
            <w:pPr>
              <w:numPr>
                <w:ilvl w:val="0"/>
                <w:numId w:val="18"/>
              </w:numPr>
              <w:autoSpaceDE w:val="0"/>
              <w:autoSpaceDN w:val="0"/>
              <w:adjustRightInd w:val="0"/>
              <w:ind w:left="357" w:hanging="357"/>
              <w:jc w:val="both"/>
              <w:rPr>
                <w:rFonts w:ascii="Times New Roman" w:hAnsi="Times New Roman" w:cs="Times New Roman"/>
                <w:sz w:val="24"/>
                <w:szCs w:val="24"/>
                <w:lang w:val="sv-SE"/>
              </w:rPr>
            </w:pPr>
            <w:r w:rsidRPr="00560A54">
              <w:rPr>
                <w:rFonts w:ascii="Times New Roman" w:hAnsi="Times New Roman" w:cs="Times New Roman"/>
                <w:sz w:val="24"/>
                <w:szCs w:val="24"/>
                <w:lang w:val="sv-SE"/>
              </w:rPr>
              <w:t>Tersedianya  dokumen yang berisi pernyataan dukungan anggaran untuk mendukung keberlanjutan program.</w:t>
            </w:r>
          </w:p>
          <w:p w:rsidR="007A3126" w:rsidRPr="00560A54" w:rsidRDefault="007A3126" w:rsidP="009C745F">
            <w:pPr>
              <w:autoSpaceDE w:val="0"/>
              <w:autoSpaceDN w:val="0"/>
              <w:adjustRightInd w:val="0"/>
              <w:jc w:val="both"/>
              <w:rPr>
                <w:rFonts w:ascii="Times New Roman" w:hAnsi="Times New Roman" w:cs="Times New Roman"/>
                <w:sz w:val="24"/>
                <w:szCs w:val="24"/>
                <w:lang w:val="sv-SE"/>
              </w:rPr>
            </w:pPr>
          </w:p>
        </w:tc>
      </w:tr>
      <w:tr w:rsidR="007A3126" w:rsidRPr="009D584E" w:rsidTr="009C745F">
        <w:tc>
          <w:tcPr>
            <w:tcW w:w="513" w:type="dxa"/>
          </w:tcPr>
          <w:p w:rsidR="007A3126" w:rsidRPr="00560A54" w:rsidRDefault="007A3126" w:rsidP="009C745F">
            <w:pPr>
              <w:autoSpaceDE w:val="0"/>
              <w:autoSpaceDN w:val="0"/>
              <w:adjustRightInd w:val="0"/>
              <w:rPr>
                <w:rFonts w:ascii="Times New Roman" w:hAnsi="Times New Roman" w:cs="Times New Roman"/>
                <w:sz w:val="24"/>
                <w:szCs w:val="24"/>
              </w:rPr>
            </w:pPr>
            <w:r w:rsidRPr="00560A54">
              <w:rPr>
                <w:rFonts w:ascii="Times New Roman" w:hAnsi="Times New Roman" w:cs="Times New Roman"/>
                <w:sz w:val="24"/>
                <w:szCs w:val="24"/>
              </w:rPr>
              <w:lastRenderedPageBreak/>
              <w:t>2</w:t>
            </w:r>
          </w:p>
        </w:tc>
        <w:tc>
          <w:tcPr>
            <w:tcW w:w="3564" w:type="dxa"/>
          </w:tcPr>
          <w:p w:rsidR="007A3126" w:rsidRPr="00560A54" w:rsidRDefault="00C957C5" w:rsidP="00C957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Mengusulkan </w:t>
            </w:r>
            <w:r w:rsidR="007A3126" w:rsidRPr="00560A54">
              <w:rPr>
                <w:rFonts w:ascii="Times New Roman" w:hAnsi="Times New Roman" w:cs="Times New Roman"/>
                <w:sz w:val="24"/>
                <w:szCs w:val="24"/>
              </w:rPr>
              <w:t xml:space="preserve">pemberian </w:t>
            </w:r>
            <w:r w:rsidR="007A3126" w:rsidRPr="00560A54">
              <w:rPr>
                <w:rFonts w:ascii="Times New Roman" w:hAnsi="Times New Roman" w:cs="Times New Roman"/>
                <w:i/>
                <w:sz w:val="24"/>
                <w:szCs w:val="24"/>
              </w:rPr>
              <w:t>reward</w:t>
            </w:r>
            <w:r w:rsidR="007A3126" w:rsidRPr="00560A54">
              <w:rPr>
                <w:rFonts w:ascii="Times New Roman" w:hAnsi="Times New Roman" w:cs="Times New Roman"/>
                <w:sz w:val="24"/>
                <w:szCs w:val="24"/>
              </w:rPr>
              <w:t xml:space="preserve"> kepada staf dosen jika berhasil dalam melakukan sitasi karya ilmiah</w:t>
            </w:r>
          </w:p>
        </w:tc>
        <w:tc>
          <w:tcPr>
            <w:tcW w:w="4361" w:type="dxa"/>
            <w:vMerge/>
          </w:tcPr>
          <w:p w:rsidR="007A3126" w:rsidRPr="009D584E" w:rsidRDefault="007A3126" w:rsidP="009C745F">
            <w:pPr>
              <w:autoSpaceDE w:val="0"/>
              <w:autoSpaceDN w:val="0"/>
              <w:adjustRightInd w:val="0"/>
              <w:rPr>
                <w:rFonts w:ascii="Arial" w:hAnsi="Arial" w:cs="Arial"/>
                <w:sz w:val="20"/>
                <w:szCs w:val="20"/>
              </w:rPr>
            </w:pPr>
          </w:p>
        </w:tc>
      </w:tr>
      <w:tr w:rsidR="007A3126" w:rsidRPr="009D584E" w:rsidTr="009C745F">
        <w:tc>
          <w:tcPr>
            <w:tcW w:w="513" w:type="dxa"/>
          </w:tcPr>
          <w:p w:rsidR="007A3126" w:rsidRPr="00560A54" w:rsidRDefault="007A3126" w:rsidP="009C745F">
            <w:pPr>
              <w:autoSpaceDE w:val="0"/>
              <w:autoSpaceDN w:val="0"/>
              <w:adjustRightInd w:val="0"/>
              <w:rPr>
                <w:rFonts w:ascii="Times New Roman" w:hAnsi="Times New Roman" w:cs="Times New Roman"/>
                <w:sz w:val="24"/>
                <w:szCs w:val="24"/>
              </w:rPr>
            </w:pPr>
            <w:r w:rsidRPr="00560A54">
              <w:rPr>
                <w:rFonts w:ascii="Times New Roman" w:hAnsi="Times New Roman" w:cs="Times New Roman"/>
                <w:sz w:val="24"/>
                <w:szCs w:val="24"/>
              </w:rPr>
              <w:lastRenderedPageBreak/>
              <w:t>3</w:t>
            </w:r>
          </w:p>
        </w:tc>
        <w:tc>
          <w:tcPr>
            <w:tcW w:w="3564" w:type="dxa"/>
          </w:tcPr>
          <w:p w:rsidR="007A3126" w:rsidRPr="00560A54" w:rsidRDefault="007A3126" w:rsidP="009C745F">
            <w:pPr>
              <w:autoSpaceDE w:val="0"/>
              <w:autoSpaceDN w:val="0"/>
              <w:adjustRightInd w:val="0"/>
              <w:jc w:val="both"/>
              <w:rPr>
                <w:rFonts w:ascii="Times New Roman" w:hAnsi="Times New Roman" w:cs="Times New Roman"/>
                <w:sz w:val="24"/>
                <w:szCs w:val="24"/>
                <w:lang w:val="fi-FI"/>
              </w:rPr>
            </w:pPr>
            <w:r w:rsidRPr="00560A54">
              <w:rPr>
                <w:rFonts w:ascii="Times New Roman" w:hAnsi="Times New Roman" w:cs="Times New Roman"/>
                <w:sz w:val="24"/>
                <w:szCs w:val="24"/>
                <w:lang w:val="fi-FI"/>
              </w:rPr>
              <w:t>Memberikan sosialisasi SOP kepada para dosen untuk memperoleh HAKI</w:t>
            </w:r>
          </w:p>
          <w:p w:rsidR="007A3126" w:rsidRPr="00560A54" w:rsidRDefault="007A3126" w:rsidP="009C745F">
            <w:pPr>
              <w:autoSpaceDE w:val="0"/>
              <w:autoSpaceDN w:val="0"/>
              <w:adjustRightInd w:val="0"/>
              <w:jc w:val="both"/>
              <w:rPr>
                <w:rFonts w:ascii="Times New Roman" w:hAnsi="Times New Roman" w:cs="Times New Roman"/>
                <w:sz w:val="24"/>
                <w:szCs w:val="24"/>
                <w:lang w:val="fi-FI"/>
              </w:rPr>
            </w:pPr>
          </w:p>
        </w:tc>
        <w:tc>
          <w:tcPr>
            <w:tcW w:w="4361" w:type="dxa"/>
            <w:vMerge/>
          </w:tcPr>
          <w:p w:rsidR="007A3126" w:rsidRPr="009D584E" w:rsidRDefault="007A3126" w:rsidP="009C745F">
            <w:pPr>
              <w:autoSpaceDE w:val="0"/>
              <w:autoSpaceDN w:val="0"/>
              <w:adjustRightInd w:val="0"/>
              <w:rPr>
                <w:rFonts w:ascii="Arial" w:hAnsi="Arial" w:cs="Arial"/>
                <w:sz w:val="20"/>
                <w:szCs w:val="20"/>
                <w:lang w:val="fi-FI"/>
              </w:rPr>
            </w:pPr>
          </w:p>
        </w:tc>
      </w:tr>
    </w:tbl>
    <w:p w:rsidR="007A3126" w:rsidRPr="009D584E" w:rsidRDefault="007A3126" w:rsidP="007A3126">
      <w:pPr>
        <w:widowControl w:val="0"/>
        <w:overflowPunct w:val="0"/>
        <w:autoSpaceDE w:val="0"/>
        <w:autoSpaceDN w:val="0"/>
        <w:adjustRightInd w:val="0"/>
        <w:jc w:val="both"/>
        <w:textAlignment w:val="baseline"/>
        <w:rPr>
          <w:rFonts w:ascii="Arial" w:hAnsi="Arial" w:cs="Arial"/>
          <w:sz w:val="20"/>
          <w:szCs w:val="20"/>
          <w:lang w:val="fi-FI"/>
        </w:rPr>
      </w:pPr>
    </w:p>
    <w:p w:rsidR="007A3126" w:rsidRDefault="007A3126" w:rsidP="007A3126">
      <w:pPr>
        <w:pStyle w:val="Heading2"/>
        <w:rPr>
          <w:lang w:val="af-ZA"/>
        </w:rPr>
      </w:pPr>
      <w:bookmarkStart w:id="34" w:name="_Toc271520298"/>
    </w:p>
    <w:p w:rsidR="00EA3CA8" w:rsidRDefault="007A3126" w:rsidP="007A3126">
      <w:pPr>
        <w:pStyle w:val="Heading2"/>
        <w:tabs>
          <w:tab w:val="clear" w:pos="3015"/>
        </w:tabs>
        <w:jc w:val="both"/>
        <w:rPr>
          <w:rFonts w:ascii="Times New Roman" w:hAnsi="Times New Roman"/>
          <w:sz w:val="24"/>
          <w:szCs w:val="24"/>
          <w:lang w:val="af-ZA"/>
        </w:rPr>
      </w:pPr>
      <w:r w:rsidRPr="00F253F8">
        <w:rPr>
          <w:rFonts w:ascii="Times New Roman" w:hAnsi="Times New Roman"/>
          <w:sz w:val="24"/>
          <w:szCs w:val="24"/>
          <w:lang w:val="af-ZA"/>
        </w:rPr>
        <w:t xml:space="preserve">Sasaran </w:t>
      </w:r>
      <w:r w:rsidR="00C957C5">
        <w:rPr>
          <w:rFonts w:ascii="Times New Roman" w:hAnsi="Times New Roman"/>
          <w:sz w:val="24"/>
          <w:szCs w:val="24"/>
        </w:rPr>
        <w:t>7</w:t>
      </w:r>
      <w:r w:rsidRPr="00F253F8">
        <w:rPr>
          <w:rFonts w:ascii="Times New Roman" w:hAnsi="Times New Roman"/>
          <w:sz w:val="24"/>
          <w:szCs w:val="24"/>
          <w:lang w:val="af-ZA"/>
        </w:rPr>
        <w:t xml:space="preserve"> : Peningkatan jumlah pertukaran dosen dengan P</w:t>
      </w:r>
      <w:r>
        <w:rPr>
          <w:rFonts w:ascii="Times New Roman" w:hAnsi="Times New Roman"/>
          <w:sz w:val="24"/>
          <w:szCs w:val="24"/>
          <w:lang w:val="af-ZA"/>
        </w:rPr>
        <w:t xml:space="preserve">erguruan </w:t>
      </w:r>
      <w:r w:rsidRPr="00F253F8">
        <w:rPr>
          <w:rFonts w:ascii="Times New Roman" w:hAnsi="Times New Roman"/>
          <w:sz w:val="24"/>
          <w:szCs w:val="24"/>
          <w:lang w:val="af-ZA"/>
        </w:rPr>
        <w:t>T</w:t>
      </w:r>
      <w:r>
        <w:rPr>
          <w:rFonts w:ascii="Times New Roman" w:hAnsi="Times New Roman"/>
          <w:sz w:val="24"/>
          <w:szCs w:val="24"/>
          <w:lang w:val="af-ZA"/>
        </w:rPr>
        <w:t xml:space="preserve">inggi lain, </w:t>
      </w:r>
    </w:p>
    <w:p w:rsidR="007A3126" w:rsidRPr="00F253F8" w:rsidRDefault="00EA3CA8" w:rsidP="007A3126">
      <w:pPr>
        <w:pStyle w:val="Heading2"/>
        <w:tabs>
          <w:tab w:val="clear" w:pos="3015"/>
        </w:tabs>
        <w:jc w:val="both"/>
        <w:rPr>
          <w:rFonts w:ascii="Times New Roman" w:hAnsi="Times New Roman"/>
          <w:sz w:val="24"/>
          <w:szCs w:val="24"/>
          <w:lang w:val="af-ZA"/>
        </w:rPr>
      </w:pPr>
      <w:r>
        <w:rPr>
          <w:rFonts w:ascii="Times New Roman" w:hAnsi="Times New Roman"/>
          <w:sz w:val="24"/>
          <w:szCs w:val="24"/>
          <w:lang w:val="af-ZA"/>
        </w:rPr>
        <w:t xml:space="preserve">                    </w:t>
      </w:r>
      <w:r w:rsidR="007A3126">
        <w:rPr>
          <w:rFonts w:ascii="Times New Roman" w:hAnsi="Times New Roman"/>
          <w:sz w:val="24"/>
          <w:szCs w:val="24"/>
          <w:lang w:val="af-ZA"/>
        </w:rPr>
        <w:t>baik internal PTM maupun PTN</w:t>
      </w:r>
      <w:bookmarkEnd w:id="34"/>
    </w:p>
    <w:p w:rsidR="007A3126" w:rsidRPr="00F253F8" w:rsidRDefault="007A3126" w:rsidP="007A3126">
      <w:pPr>
        <w:rPr>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564"/>
        <w:gridCol w:w="4361"/>
      </w:tblGrid>
      <w:tr w:rsidR="007A3126" w:rsidRPr="00DA055F" w:rsidTr="009C745F">
        <w:tc>
          <w:tcPr>
            <w:tcW w:w="513" w:type="dxa"/>
          </w:tcPr>
          <w:p w:rsidR="007A3126" w:rsidRPr="001C1C0B" w:rsidRDefault="007A3126" w:rsidP="009C745F">
            <w:pPr>
              <w:autoSpaceDE w:val="0"/>
              <w:autoSpaceDN w:val="0"/>
              <w:adjustRightInd w:val="0"/>
              <w:spacing w:before="120" w:after="120"/>
              <w:jc w:val="center"/>
              <w:rPr>
                <w:rFonts w:ascii="Times New Roman" w:hAnsi="Times New Roman" w:cs="Times New Roman"/>
                <w:b/>
                <w:sz w:val="24"/>
                <w:szCs w:val="24"/>
              </w:rPr>
            </w:pPr>
            <w:r w:rsidRPr="001C1C0B">
              <w:rPr>
                <w:rFonts w:ascii="Times New Roman" w:hAnsi="Times New Roman" w:cs="Times New Roman"/>
                <w:b/>
                <w:sz w:val="24"/>
                <w:szCs w:val="24"/>
              </w:rPr>
              <w:t>No</w:t>
            </w:r>
          </w:p>
        </w:tc>
        <w:tc>
          <w:tcPr>
            <w:tcW w:w="3564" w:type="dxa"/>
          </w:tcPr>
          <w:p w:rsidR="007A3126" w:rsidRPr="001C1C0B" w:rsidRDefault="007A3126" w:rsidP="009C745F">
            <w:pPr>
              <w:autoSpaceDE w:val="0"/>
              <w:autoSpaceDN w:val="0"/>
              <w:adjustRightInd w:val="0"/>
              <w:spacing w:before="120" w:after="120"/>
              <w:jc w:val="center"/>
              <w:rPr>
                <w:rFonts w:ascii="Times New Roman" w:hAnsi="Times New Roman" w:cs="Times New Roman"/>
                <w:b/>
                <w:sz w:val="24"/>
                <w:szCs w:val="24"/>
              </w:rPr>
            </w:pPr>
            <w:r w:rsidRPr="001C1C0B">
              <w:rPr>
                <w:rFonts w:ascii="Times New Roman" w:hAnsi="Times New Roman" w:cs="Times New Roman"/>
                <w:b/>
                <w:sz w:val="24"/>
                <w:szCs w:val="24"/>
              </w:rPr>
              <w:t>Strategi</w:t>
            </w:r>
          </w:p>
        </w:tc>
        <w:tc>
          <w:tcPr>
            <w:tcW w:w="4361" w:type="dxa"/>
          </w:tcPr>
          <w:p w:rsidR="007A3126" w:rsidRPr="001C1C0B" w:rsidRDefault="007A3126" w:rsidP="009C745F">
            <w:pPr>
              <w:autoSpaceDE w:val="0"/>
              <w:autoSpaceDN w:val="0"/>
              <w:adjustRightInd w:val="0"/>
              <w:spacing w:before="120" w:after="120"/>
              <w:jc w:val="center"/>
              <w:rPr>
                <w:rFonts w:ascii="Times New Roman" w:hAnsi="Times New Roman" w:cs="Times New Roman"/>
                <w:b/>
                <w:sz w:val="24"/>
                <w:szCs w:val="24"/>
              </w:rPr>
            </w:pPr>
            <w:r w:rsidRPr="001C1C0B">
              <w:rPr>
                <w:rFonts w:ascii="Times New Roman" w:hAnsi="Times New Roman" w:cs="Times New Roman"/>
                <w:b/>
                <w:sz w:val="24"/>
                <w:szCs w:val="24"/>
              </w:rPr>
              <w:t>Indikator kinerja</w:t>
            </w:r>
          </w:p>
        </w:tc>
      </w:tr>
      <w:tr w:rsidR="007A3126" w:rsidRPr="009D584E" w:rsidTr="009C745F">
        <w:trPr>
          <w:trHeight w:val="77"/>
        </w:trPr>
        <w:tc>
          <w:tcPr>
            <w:tcW w:w="513" w:type="dxa"/>
          </w:tcPr>
          <w:p w:rsidR="007A3126" w:rsidRPr="001C1C0B" w:rsidRDefault="007A3126" w:rsidP="009C745F">
            <w:pPr>
              <w:autoSpaceDE w:val="0"/>
              <w:autoSpaceDN w:val="0"/>
              <w:adjustRightInd w:val="0"/>
              <w:jc w:val="both"/>
              <w:rPr>
                <w:rFonts w:ascii="Times New Roman" w:hAnsi="Times New Roman" w:cs="Times New Roman"/>
                <w:sz w:val="24"/>
                <w:szCs w:val="24"/>
              </w:rPr>
            </w:pPr>
            <w:r w:rsidRPr="001C1C0B">
              <w:rPr>
                <w:rFonts w:ascii="Times New Roman" w:hAnsi="Times New Roman" w:cs="Times New Roman"/>
                <w:sz w:val="24"/>
                <w:szCs w:val="24"/>
              </w:rPr>
              <w:t>1</w:t>
            </w:r>
          </w:p>
        </w:tc>
        <w:tc>
          <w:tcPr>
            <w:tcW w:w="3564" w:type="dxa"/>
          </w:tcPr>
          <w:p w:rsidR="007A3126" w:rsidRPr="001C1C0B" w:rsidRDefault="007A3126" w:rsidP="009C745F">
            <w:pPr>
              <w:pStyle w:val="ListNumber"/>
              <w:widowControl w:val="0"/>
              <w:numPr>
                <w:ilvl w:val="0"/>
                <w:numId w:val="0"/>
              </w:numPr>
              <w:overflowPunct w:val="0"/>
              <w:autoSpaceDE w:val="0"/>
              <w:autoSpaceDN w:val="0"/>
              <w:adjustRightInd w:val="0"/>
              <w:jc w:val="both"/>
              <w:textAlignment w:val="baseline"/>
              <w:rPr>
                <w:lang w:val="sv-SE"/>
              </w:rPr>
            </w:pPr>
            <w:r w:rsidRPr="001C1C0B">
              <w:rPr>
                <w:lang w:val="sv-SE"/>
              </w:rPr>
              <w:t>Program percepatan informasi dan komunikasi serta kemudahan birokrasi untuk pertukaran dosen</w:t>
            </w:r>
          </w:p>
          <w:p w:rsidR="007A3126" w:rsidRPr="001C1C0B" w:rsidRDefault="007A3126" w:rsidP="009C745F">
            <w:pPr>
              <w:autoSpaceDE w:val="0"/>
              <w:autoSpaceDN w:val="0"/>
              <w:adjustRightInd w:val="0"/>
              <w:jc w:val="both"/>
              <w:rPr>
                <w:rFonts w:ascii="Times New Roman" w:hAnsi="Times New Roman" w:cs="Times New Roman"/>
                <w:sz w:val="24"/>
                <w:szCs w:val="24"/>
                <w:lang w:val="sv-SE"/>
              </w:rPr>
            </w:pPr>
          </w:p>
        </w:tc>
        <w:tc>
          <w:tcPr>
            <w:tcW w:w="4361" w:type="dxa"/>
          </w:tcPr>
          <w:p w:rsidR="007A3126" w:rsidRPr="001C1C0B" w:rsidRDefault="007A3126" w:rsidP="00B83556">
            <w:pPr>
              <w:pStyle w:val="ListNumber"/>
              <w:widowControl w:val="0"/>
              <w:numPr>
                <w:ilvl w:val="0"/>
                <w:numId w:val="15"/>
              </w:numPr>
              <w:overflowPunct w:val="0"/>
              <w:autoSpaceDE w:val="0"/>
              <w:autoSpaceDN w:val="0"/>
              <w:adjustRightInd w:val="0"/>
              <w:jc w:val="both"/>
              <w:textAlignment w:val="baseline"/>
              <w:rPr>
                <w:lang w:val="sv-SE"/>
              </w:rPr>
            </w:pPr>
            <w:r w:rsidRPr="001C1C0B">
              <w:rPr>
                <w:lang w:val="sv-SE"/>
              </w:rPr>
              <w:t xml:space="preserve">Terlaksananya program  percepatan informasi dan komunikasi serta kemudahan birokrasi untuk pertukaran dosen dengan PTM dan PTN </w:t>
            </w:r>
          </w:p>
        </w:tc>
      </w:tr>
      <w:tr w:rsidR="007A3126" w:rsidRPr="0050353D" w:rsidTr="009C745F">
        <w:trPr>
          <w:trHeight w:val="77"/>
        </w:trPr>
        <w:tc>
          <w:tcPr>
            <w:tcW w:w="513" w:type="dxa"/>
          </w:tcPr>
          <w:p w:rsidR="007A3126" w:rsidRPr="001C1C0B" w:rsidRDefault="007A3126" w:rsidP="009C745F">
            <w:pPr>
              <w:autoSpaceDE w:val="0"/>
              <w:autoSpaceDN w:val="0"/>
              <w:adjustRightInd w:val="0"/>
              <w:jc w:val="both"/>
              <w:rPr>
                <w:rFonts w:ascii="Times New Roman" w:hAnsi="Times New Roman" w:cs="Times New Roman"/>
                <w:sz w:val="24"/>
                <w:szCs w:val="24"/>
              </w:rPr>
            </w:pPr>
            <w:r w:rsidRPr="001C1C0B">
              <w:rPr>
                <w:rFonts w:ascii="Times New Roman" w:hAnsi="Times New Roman" w:cs="Times New Roman"/>
                <w:sz w:val="24"/>
                <w:szCs w:val="24"/>
              </w:rPr>
              <w:t>2</w:t>
            </w:r>
          </w:p>
        </w:tc>
        <w:tc>
          <w:tcPr>
            <w:tcW w:w="3564" w:type="dxa"/>
          </w:tcPr>
          <w:p w:rsidR="007A3126" w:rsidRPr="001C1C0B" w:rsidRDefault="007A3126" w:rsidP="009C745F">
            <w:pPr>
              <w:pStyle w:val="ListNumber"/>
              <w:widowControl w:val="0"/>
              <w:numPr>
                <w:ilvl w:val="0"/>
                <w:numId w:val="0"/>
              </w:numPr>
              <w:overflowPunct w:val="0"/>
              <w:autoSpaceDE w:val="0"/>
              <w:autoSpaceDN w:val="0"/>
              <w:adjustRightInd w:val="0"/>
              <w:jc w:val="both"/>
              <w:textAlignment w:val="baseline"/>
            </w:pPr>
            <w:r w:rsidRPr="001C1C0B">
              <w:t>Meningkatkan jumlah PT lain yang bersedia untuk mengadakan kerjasama pertukaran.</w:t>
            </w:r>
          </w:p>
          <w:p w:rsidR="007A3126" w:rsidRPr="001C1C0B" w:rsidRDefault="007A3126" w:rsidP="009C745F">
            <w:pPr>
              <w:autoSpaceDE w:val="0"/>
              <w:autoSpaceDN w:val="0"/>
              <w:adjustRightInd w:val="0"/>
              <w:jc w:val="both"/>
              <w:rPr>
                <w:rFonts w:ascii="Times New Roman" w:hAnsi="Times New Roman" w:cs="Times New Roman"/>
                <w:sz w:val="24"/>
                <w:szCs w:val="24"/>
              </w:rPr>
            </w:pPr>
          </w:p>
        </w:tc>
        <w:tc>
          <w:tcPr>
            <w:tcW w:w="4361" w:type="dxa"/>
          </w:tcPr>
          <w:p w:rsidR="007A3126" w:rsidRPr="001C1C0B" w:rsidRDefault="007A3126" w:rsidP="00B83556">
            <w:pPr>
              <w:pStyle w:val="ListNumber"/>
              <w:widowControl w:val="0"/>
              <w:numPr>
                <w:ilvl w:val="0"/>
                <w:numId w:val="15"/>
              </w:numPr>
              <w:overflowPunct w:val="0"/>
              <w:autoSpaceDE w:val="0"/>
              <w:autoSpaceDN w:val="0"/>
              <w:adjustRightInd w:val="0"/>
              <w:jc w:val="both"/>
              <w:textAlignment w:val="baseline"/>
              <w:rPr>
                <w:lang w:val="sv-SE"/>
              </w:rPr>
            </w:pPr>
            <w:r w:rsidRPr="001C1C0B">
              <w:rPr>
                <w:lang w:val="sv-SE"/>
              </w:rPr>
              <w:t>Jumlah PTM dan PTN yang bersedia untuk mengadakan kerjasama pertukaran meningkat.</w:t>
            </w:r>
          </w:p>
        </w:tc>
      </w:tr>
    </w:tbl>
    <w:p w:rsidR="007A3126" w:rsidRPr="0050353D" w:rsidRDefault="007A3126" w:rsidP="007A3126">
      <w:pPr>
        <w:pStyle w:val="ListNumber"/>
        <w:widowControl w:val="0"/>
        <w:numPr>
          <w:ilvl w:val="0"/>
          <w:numId w:val="0"/>
        </w:numPr>
        <w:overflowPunct w:val="0"/>
        <w:autoSpaceDE w:val="0"/>
        <w:autoSpaceDN w:val="0"/>
        <w:adjustRightInd w:val="0"/>
        <w:ind w:left="360" w:hanging="360"/>
        <w:textAlignment w:val="baseline"/>
        <w:rPr>
          <w:rFonts w:ascii="Arial" w:hAnsi="Arial" w:cs="Arial"/>
          <w:sz w:val="20"/>
          <w:szCs w:val="20"/>
          <w:lang w:val="sv-SE"/>
        </w:rPr>
      </w:pPr>
    </w:p>
    <w:p w:rsidR="007A3126" w:rsidRDefault="007A3126" w:rsidP="007A3126">
      <w:pPr>
        <w:spacing w:after="120" w:line="360" w:lineRule="auto"/>
        <w:jc w:val="both"/>
        <w:rPr>
          <w:rFonts w:ascii="Times New Roman" w:hAnsi="Times New Roman" w:cs="Times New Roman"/>
          <w:sz w:val="24"/>
          <w:szCs w:val="24"/>
        </w:rPr>
      </w:pPr>
    </w:p>
    <w:p w:rsidR="007A3126" w:rsidRDefault="007A3126" w:rsidP="00E03A3E">
      <w:pPr>
        <w:pStyle w:val="BodyTextIndent2"/>
        <w:spacing w:after="120"/>
        <w:ind w:left="585" w:firstLine="0"/>
        <w:rPr>
          <w:rFonts w:ascii="Times New Roman" w:hAnsi="Times New Roman"/>
          <w:b/>
          <w:bCs/>
        </w:rPr>
      </w:pPr>
    </w:p>
    <w:p w:rsidR="007A3126" w:rsidRDefault="007A3126" w:rsidP="00E03A3E">
      <w:pPr>
        <w:pStyle w:val="BodyTextIndent2"/>
        <w:spacing w:after="120"/>
        <w:ind w:left="585" w:firstLine="0"/>
        <w:rPr>
          <w:rFonts w:ascii="Times New Roman" w:hAnsi="Times New Roman"/>
          <w:b/>
          <w:bCs/>
        </w:rPr>
      </w:pPr>
    </w:p>
    <w:p w:rsidR="007A3126" w:rsidRPr="00FE2332" w:rsidRDefault="007A3126" w:rsidP="00E03A3E">
      <w:pPr>
        <w:pStyle w:val="BodyTextIndent2"/>
        <w:spacing w:after="120"/>
        <w:ind w:left="585" w:firstLine="0"/>
        <w:rPr>
          <w:rFonts w:ascii="Times New Roman" w:hAnsi="Times New Roman"/>
          <w:b/>
          <w:bCs/>
        </w:rPr>
      </w:pPr>
    </w:p>
    <w:p w:rsidR="003F5006" w:rsidRDefault="003F5006">
      <w:pPr>
        <w:tabs>
          <w:tab w:val="left" w:pos="3015"/>
        </w:tabs>
        <w:spacing w:after="120" w:line="360" w:lineRule="auto"/>
        <w:jc w:val="center"/>
        <w:rPr>
          <w:rFonts w:ascii="Times New Roman" w:hAnsi="Times New Roman" w:cs="Times New Roman"/>
          <w:b/>
          <w:bCs/>
          <w:sz w:val="28"/>
          <w:szCs w:val="28"/>
        </w:rPr>
      </w:pPr>
    </w:p>
    <w:p w:rsidR="00655A18" w:rsidRDefault="00534A69" w:rsidP="00CE147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007874B3">
        <w:rPr>
          <w:rFonts w:ascii="Times New Roman" w:hAnsi="Times New Roman" w:cs="Times New Roman"/>
          <w:b/>
          <w:bCs/>
          <w:sz w:val="28"/>
          <w:szCs w:val="28"/>
        </w:rPr>
        <w:lastRenderedPageBreak/>
        <w:t>BAB V</w:t>
      </w:r>
    </w:p>
    <w:p w:rsidR="007874B3" w:rsidRDefault="007874B3" w:rsidP="00CE1473">
      <w:pPr>
        <w:tabs>
          <w:tab w:val="left" w:pos="3015"/>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PENUTUP</w:t>
      </w:r>
    </w:p>
    <w:p w:rsidR="007874B3" w:rsidRDefault="007874B3" w:rsidP="007874B3">
      <w:pPr>
        <w:spacing w:after="120" w:line="360" w:lineRule="auto"/>
        <w:rPr>
          <w:rFonts w:ascii="Times New Roman" w:hAnsi="Times New Roman" w:cs="Times New Roman"/>
          <w:b/>
          <w:bCs/>
          <w:sz w:val="28"/>
          <w:szCs w:val="28"/>
        </w:rPr>
      </w:pPr>
    </w:p>
    <w:p w:rsidR="008404B2" w:rsidRDefault="008404B2" w:rsidP="008404B2">
      <w:pPr>
        <w:spacing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Rencana Induk P</w:t>
      </w:r>
      <w:r w:rsidRPr="008404B2">
        <w:rPr>
          <w:rFonts w:ascii="Times New Roman" w:hAnsi="Times New Roman" w:cs="Times New Roman"/>
          <w:bCs/>
          <w:sz w:val="24"/>
          <w:szCs w:val="24"/>
        </w:rPr>
        <w:t xml:space="preserve">engembangan (RIP) </w:t>
      </w:r>
      <w:r w:rsidR="00EA3CA8">
        <w:rPr>
          <w:rFonts w:ascii="Times New Roman" w:hAnsi="Times New Roman" w:cs="Times New Roman"/>
          <w:bCs/>
          <w:sz w:val="24"/>
          <w:szCs w:val="24"/>
        </w:rPr>
        <w:t>P</w:t>
      </w:r>
      <w:r w:rsidR="00362EE1">
        <w:rPr>
          <w:rFonts w:ascii="Times New Roman" w:hAnsi="Times New Roman" w:cs="Times New Roman"/>
          <w:bCs/>
          <w:sz w:val="24"/>
          <w:szCs w:val="24"/>
        </w:rPr>
        <w:t xml:space="preserve">rodi Agroekoteknologi </w:t>
      </w:r>
      <w:r w:rsidRPr="008404B2">
        <w:rPr>
          <w:rFonts w:ascii="Times New Roman" w:hAnsi="Times New Roman" w:cs="Times New Roman"/>
          <w:bCs/>
          <w:sz w:val="24"/>
          <w:szCs w:val="24"/>
        </w:rPr>
        <w:t>disusun untuk jangka waktu 15 (lima belas) t</w:t>
      </w:r>
      <w:r w:rsidR="004B45E7">
        <w:rPr>
          <w:rFonts w:ascii="Times New Roman" w:hAnsi="Times New Roman" w:cs="Times New Roman"/>
          <w:bCs/>
          <w:sz w:val="24"/>
          <w:szCs w:val="24"/>
        </w:rPr>
        <w:t>ahun, 201</w:t>
      </w:r>
      <w:r w:rsidR="004B45E7">
        <w:rPr>
          <w:rFonts w:ascii="Times New Roman" w:hAnsi="Times New Roman" w:cs="Times New Roman"/>
          <w:bCs/>
          <w:sz w:val="24"/>
          <w:szCs w:val="24"/>
          <w:lang w:val="id-ID"/>
        </w:rPr>
        <w:t>3</w:t>
      </w:r>
      <w:r w:rsidRPr="008404B2">
        <w:rPr>
          <w:rFonts w:ascii="Times New Roman" w:hAnsi="Times New Roman" w:cs="Times New Roman"/>
          <w:bCs/>
          <w:sz w:val="24"/>
          <w:szCs w:val="24"/>
        </w:rPr>
        <w:t>-202</w:t>
      </w:r>
      <w:r w:rsidR="004B45E7">
        <w:rPr>
          <w:rFonts w:ascii="Times New Roman" w:hAnsi="Times New Roman" w:cs="Times New Roman"/>
          <w:bCs/>
          <w:sz w:val="24"/>
          <w:szCs w:val="24"/>
          <w:lang w:val="id-ID"/>
        </w:rPr>
        <w:t>8</w:t>
      </w:r>
      <w:r w:rsidRPr="008404B2">
        <w:rPr>
          <w:rFonts w:ascii="Times New Roman" w:hAnsi="Times New Roman" w:cs="Times New Roman"/>
          <w:bCs/>
          <w:sz w:val="24"/>
          <w:szCs w:val="24"/>
        </w:rPr>
        <w:t>, dengan tahapan pencapainya dibagi menjadi tiga periode</w:t>
      </w:r>
      <w:r w:rsidR="004B45E7">
        <w:rPr>
          <w:rFonts w:ascii="Times New Roman" w:hAnsi="Times New Roman" w:cs="Times New Roman"/>
          <w:bCs/>
          <w:sz w:val="24"/>
          <w:szCs w:val="24"/>
        </w:rPr>
        <w:t>sasi, yaitu periode pertama 201</w:t>
      </w:r>
      <w:r w:rsidR="004B45E7">
        <w:rPr>
          <w:rFonts w:ascii="Times New Roman" w:hAnsi="Times New Roman" w:cs="Times New Roman"/>
          <w:bCs/>
          <w:sz w:val="24"/>
          <w:szCs w:val="24"/>
          <w:lang w:val="id-ID"/>
        </w:rPr>
        <w:t>3</w:t>
      </w:r>
      <w:r w:rsidR="004B45E7">
        <w:rPr>
          <w:rFonts w:ascii="Times New Roman" w:hAnsi="Times New Roman" w:cs="Times New Roman"/>
          <w:bCs/>
          <w:sz w:val="24"/>
          <w:szCs w:val="24"/>
        </w:rPr>
        <w:t>-201</w:t>
      </w:r>
      <w:r w:rsidR="004B45E7">
        <w:rPr>
          <w:rFonts w:ascii="Times New Roman" w:hAnsi="Times New Roman" w:cs="Times New Roman"/>
          <w:bCs/>
          <w:sz w:val="24"/>
          <w:szCs w:val="24"/>
          <w:lang w:val="id-ID"/>
        </w:rPr>
        <w:t>8</w:t>
      </w:r>
      <w:r w:rsidR="004B45E7">
        <w:rPr>
          <w:rFonts w:ascii="Times New Roman" w:hAnsi="Times New Roman" w:cs="Times New Roman"/>
          <w:bCs/>
          <w:sz w:val="24"/>
          <w:szCs w:val="24"/>
        </w:rPr>
        <w:t>; periode kedua 201</w:t>
      </w:r>
      <w:r w:rsidR="004B45E7">
        <w:rPr>
          <w:rFonts w:ascii="Times New Roman" w:hAnsi="Times New Roman" w:cs="Times New Roman"/>
          <w:bCs/>
          <w:sz w:val="24"/>
          <w:szCs w:val="24"/>
          <w:lang w:val="id-ID"/>
        </w:rPr>
        <w:t>8</w:t>
      </w:r>
      <w:r w:rsidR="004B45E7">
        <w:rPr>
          <w:rFonts w:ascii="Times New Roman" w:hAnsi="Times New Roman" w:cs="Times New Roman"/>
          <w:bCs/>
          <w:sz w:val="24"/>
          <w:szCs w:val="24"/>
        </w:rPr>
        <w:t>-202</w:t>
      </w:r>
      <w:r w:rsidR="004B45E7">
        <w:rPr>
          <w:rFonts w:ascii="Times New Roman" w:hAnsi="Times New Roman" w:cs="Times New Roman"/>
          <w:bCs/>
          <w:sz w:val="24"/>
          <w:szCs w:val="24"/>
          <w:lang w:val="id-ID"/>
        </w:rPr>
        <w:t>3</w:t>
      </w:r>
      <w:r w:rsidR="004B45E7">
        <w:rPr>
          <w:rFonts w:ascii="Times New Roman" w:hAnsi="Times New Roman" w:cs="Times New Roman"/>
          <w:bCs/>
          <w:sz w:val="24"/>
          <w:szCs w:val="24"/>
        </w:rPr>
        <w:t>; periode ketiga 202</w:t>
      </w:r>
      <w:r w:rsidR="004B45E7">
        <w:rPr>
          <w:rFonts w:ascii="Times New Roman" w:hAnsi="Times New Roman" w:cs="Times New Roman"/>
          <w:bCs/>
          <w:sz w:val="24"/>
          <w:szCs w:val="24"/>
          <w:lang w:val="id-ID"/>
        </w:rPr>
        <w:t>3</w:t>
      </w:r>
      <w:r w:rsidR="004B45E7">
        <w:rPr>
          <w:rFonts w:ascii="Times New Roman" w:hAnsi="Times New Roman" w:cs="Times New Roman"/>
          <w:bCs/>
          <w:sz w:val="24"/>
          <w:szCs w:val="24"/>
        </w:rPr>
        <w:t>-202</w:t>
      </w:r>
      <w:r w:rsidR="004B45E7">
        <w:rPr>
          <w:rFonts w:ascii="Times New Roman" w:hAnsi="Times New Roman" w:cs="Times New Roman"/>
          <w:bCs/>
          <w:sz w:val="24"/>
          <w:szCs w:val="24"/>
          <w:lang w:val="id-ID"/>
        </w:rPr>
        <w:t>8</w:t>
      </w:r>
      <w:r>
        <w:rPr>
          <w:rFonts w:ascii="Times New Roman" w:hAnsi="Times New Roman" w:cs="Times New Roman"/>
          <w:bCs/>
          <w:sz w:val="24"/>
          <w:szCs w:val="24"/>
        </w:rPr>
        <w:t xml:space="preserve">. Periodesasi ini merupakan bentuk operasional dari RIP (jangka panjang) yang sudah disusun dalam bentuk rencana strategis </w:t>
      </w:r>
      <w:r w:rsidR="00C85D85">
        <w:rPr>
          <w:rFonts w:ascii="Times New Roman" w:hAnsi="Times New Roman" w:cs="Times New Roman"/>
          <w:bCs/>
          <w:sz w:val="24"/>
          <w:szCs w:val="24"/>
        </w:rPr>
        <w:t xml:space="preserve">(RENSTRA) </w:t>
      </w:r>
      <w:r>
        <w:rPr>
          <w:rFonts w:ascii="Times New Roman" w:hAnsi="Times New Roman" w:cs="Times New Roman"/>
          <w:bCs/>
          <w:sz w:val="24"/>
          <w:szCs w:val="24"/>
        </w:rPr>
        <w:t>lima tahunan (jangka menengah).</w:t>
      </w:r>
    </w:p>
    <w:p w:rsidR="00B70151" w:rsidRDefault="008404B2" w:rsidP="008404B2">
      <w:pPr>
        <w:spacing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RIP (jangka panjang) ini bukan sesuatu yang bersifat mutlak, artinya </w:t>
      </w:r>
      <w:r w:rsidR="00B70151">
        <w:rPr>
          <w:rFonts w:ascii="Times New Roman" w:hAnsi="Times New Roman" w:cs="Times New Roman"/>
          <w:bCs/>
          <w:sz w:val="24"/>
          <w:szCs w:val="24"/>
        </w:rPr>
        <w:t xml:space="preserve">bersifat relative dan fleksibel untuk sebuah perubahan dan </w:t>
      </w:r>
      <w:r>
        <w:rPr>
          <w:rFonts w:ascii="Times New Roman" w:hAnsi="Times New Roman" w:cs="Times New Roman"/>
          <w:bCs/>
          <w:sz w:val="24"/>
          <w:szCs w:val="24"/>
        </w:rPr>
        <w:t xml:space="preserve">evaluasi </w:t>
      </w:r>
      <w:r w:rsidR="00B70151">
        <w:rPr>
          <w:rFonts w:ascii="Times New Roman" w:hAnsi="Times New Roman" w:cs="Times New Roman"/>
          <w:bCs/>
          <w:sz w:val="24"/>
          <w:szCs w:val="24"/>
        </w:rPr>
        <w:t xml:space="preserve">berkala, baik tahunan maupun </w:t>
      </w:r>
      <w:r>
        <w:rPr>
          <w:rFonts w:ascii="Times New Roman" w:hAnsi="Times New Roman" w:cs="Times New Roman"/>
          <w:bCs/>
          <w:sz w:val="24"/>
          <w:szCs w:val="24"/>
        </w:rPr>
        <w:t xml:space="preserve">setiap lima tahunan. Hal ini dilakukan untuk menjawab perkembangan IPTEKS </w:t>
      </w:r>
      <w:r w:rsidR="00B70151">
        <w:rPr>
          <w:rFonts w:ascii="Times New Roman" w:hAnsi="Times New Roman" w:cs="Times New Roman"/>
          <w:bCs/>
          <w:sz w:val="24"/>
          <w:szCs w:val="24"/>
        </w:rPr>
        <w:t xml:space="preserve">yang </w:t>
      </w:r>
      <w:r>
        <w:rPr>
          <w:rFonts w:ascii="Times New Roman" w:hAnsi="Times New Roman" w:cs="Times New Roman"/>
          <w:bCs/>
          <w:sz w:val="24"/>
          <w:szCs w:val="24"/>
        </w:rPr>
        <w:t>berlangsung secara cepat, sehingga dibutuhkan penyesuaian</w:t>
      </w:r>
      <w:r w:rsidR="00B70151">
        <w:rPr>
          <w:rFonts w:ascii="Times New Roman" w:hAnsi="Times New Roman" w:cs="Times New Roman"/>
          <w:bCs/>
          <w:sz w:val="24"/>
          <w:szCs w:val="24"/>
        </w:rPr>
        <w:t xml:space="preserve"> dengan kondisi kekinian, untuk tidak menjadi ketinggalan. Secara garis besar, rencana evaluasi berkala akan dilakukan sebagai berikut:</w:t>
      </w:r>
    </w:p>
    <w:p w:rsidR="00B70151" w:rsidRPr="004B45E7" w:rsidRDefault="004B45E7" w:rsidP="008404B2">
      <w:pPr>
        <w:spacing w:after="120" w:line="360" w:lineRule="auto"/>
        <w:ind w:firstLine="720"/>
        <w:jc w:val="both"/>
        <w:rPr>
          <w:rFonts w:ascii="Times New Roman" w:hAnsi="Times New Roman" w:cs="Times New Roman"/>
          <w:b/>
          <w:bCs/>
          <w:sz w:val="26"/>
          <w:szCs w:val="24"/>
          <w:lang w:val="id-ID"/>
        </w:rPr>
      </w:pPr>
      <w:r>
        <w:rPr>
          <w:rFonts w:ascii="Times New Roman" w:hAnsi="Times New Roman" w:cs="Times New Roman"/>
          <w:b/>
          <w:bCs/>
          <w:sz w:val="26"/>
          <w:szCs w:val="24"/>
        </w:rPr>
        <w:t>Periode pertama 201</w:t>
      </w:r>
      <w:r>
        <w:rPr>
          <w:rFonts w:ascii="Times New Roman" w:hAnsi="Times New Roman" w:cs="Times New Roman"/>
          <w:b/>
          <w:bCs/>
          <w:sz w:val="26"/>
          <w:szCs w:val="24"/>
          <w:lang w:val="id-ID"/>
        </w:rPr>
        <w:t>3</w:t>
      </w:r>
      <w:r>
        <w:rPr>
          <w:rFonts w:ascii="Times New Roman" w:hAnsi="Times New Roman" w:cs="Times New Roman"/>
          <w:b/>
          <w:bCs/>
          <w:sz w:val="26"/>
          <w:szCs w:val="24"/>
        </w:rPr>
        <w:t>-201</w:t>
      </w:r>
      <w:r>
        <w:rPr>
          <w:rFonts w:ascii="Times New Roman" w:hAnsi="Times New Roman" w:cs="Times New Roman"/>
          <w:b/>
          <w:bCs/>
          <w:sz w:val="26"/>
          <w:szCs w:val="24"/>
          <w:lang w:val="id-ID"/>
        </w:rPr>
        <w:t>8</w:t>
      </w:r>
    </w:p>
    <w:p w:rsidR="009834DB" w:rsidRDefault="00B70151" w:rsidP="00B83556">
      <w:pPr>
        <w:pStyle w:val="ListParagraph"/>
        <w:numPr>
          <w:ilvl w:val="0"/>
          <w:numId w:val="25"/>
        </w:numPr>
        <w:spacing w:after="120" w:line="360" w:lineRule="auto"/>
        <w:ind w:left="360"/>
        <w:jc w:val="both"/>
        <w:rPr>
          <w:rFonts w:ascii="Times New Roman" w:hAnsi="Times New Roman" w:cs="Times New Roman"/>
          <w:bCs/>
          <w:sz w:val="24"/>
          <w:szCs w:val="24"/>
        </w:rPr>
      </w:pPr>
      <w:r w:rsidRPr="009834DB">
        <w:rPr>
          <w:rFonts w:ascii="Times New Roman" w:hAnsi="Times New Roman" w:cs="Times New Roman"/>
          <w:bCs/>
          <w:sz w:val="24"/>
          <w:szCs w:val="24"/>
        </w:rPr>
        <w:t xml:space="preserve">Akhir 2013, akhir 2014, akhir 2015, </w:t>
      </w:r>
      <w:r w:rsidR="009834DB" w:rsidRPr="009834DB">
        <w:rPr>
          <w:rFonts w:ascii="Times New Roman" w:hAnsi="Times New Roman" w:cs="Times New Roman"/>
          <w:bCs/>
          <w:sz w:val="24"/>
          <w:szCs w:val="24"/>
        </w:rPr>
        <w:t xml:space="preserve">dan </w:t>
      </w:r>
      <w:r w:rsidRPr="009834DB">
        <w:rPr>
          <w:rFonts w:ascii="Times New Roman" w:hAnsi="Times New Roman" w:cs="Times New Roman"/>
          <w:bCs/>
          <w:sz w:val="24"/>
          <w:szCs w:val="24"/>
        </w:rPr>
        <w:t>akhir 2016 ----  dilakukan evaluasi ---- penyesuaian dengan kondisi kekinian</w:t>
      </w:r>
    </w:p>
    <w:p w:rsidR="00B70151" w:rsidRPr="009834DB" w:rsidRDefault="004B45E7" w:rsidP="00B83556">
      <w:pPr>
        <w:pStyle w:val="ListParagraph"/>
        <w:numPr>
          <w:ilvl w:val="0"/>
          <w:numId w:val="25"/>
        </w:numPr>
        <w:spacing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Akhir 201</w:t>
      </w:r>
      <w:r>
        <w:rPr>
          <w:rFonts w:ascii="Times New Roman" w:hAnsi="Times New Roman" w:cs="Times New Roman"/>
          <w:bCs/>
          <w:sz w:val="24"/>
          <w:szCs w:val="24"/>
          <w:lang w:val="id-ID"/>
        </w:rPr>
        <w:t>8</w:t>
      </w:r>
      <w:r w:rsidR="00B70151" w:rsidRPr="009834DB">
        <w:rPr>
          <w:rFonts w:ascii="Times New Roman" w:hAnsi="Times New Roman" w:cs="Times New Roman"/>
          <w:bCs/>
          <w:sz w:val="24"/>
          <w:szCs w:val="24"/>
        </w:rPr>
        <w:t xml:space="preserve"> ---- dilakukan evaluasi menyeluruh pencapaian lima tahun</w:t>
      </w:r>
      <w:r w:rsidR="00243F21">
        <w:rPr>
          <w:rFonts w:ascii="Times New Roman" w:hAnsi="Times New Roman" w:cs="Times New Roman"/>
          <w:bCs/>
          <w:sz w:val="24"/>
          <w:szCs w:val="24"/>
          <w:lang w:val="id-ID"/>
        </w:rPr>
        <w:t>an</w:t>
      </w:r>
      <w:r w:rsidR="00B70151" w:rsidRPr="009834DB">
        <w:rPr>
          <w:rFonts w:ascii="Times New Roman" w:hAnsi="Times New Roman" w:cs="Times New Roman"/>
          <w:bCs/>
          <w:sz w:val="24"/>
          <w:szCs w:val="24"/>
        </w:rPr>
        <w:t xml:space="preserve"> ---- perbaikan dan penyempurnaan</w:t>
      </w:r>
    </w:p>
    <w:p w:rsidR="00B70151" w:rsidRPr="004B45E7" w:rsidRDefault="004B45E7" w:rsidP="00B70151">
      <w:pPr>
        <w:spacing w:after="120" w:line="360" w:lineRule="auto"/>
        <w:ind w:firstLine="720"/>
        <w:jc w:val="both"/>
        <w:rPr>
          <w:rFonts w:ascii="Times New Roman" w:hAnsi="Times New Roman" w:cs="Times New Roman"/>
          <w:b/>
          <w:bCs/>
          <w:sz w:val="26"/>
          <w:szCs w:val="24"/>
          <w:lang w:val="id-ID"/>
        </w:rPr>
      </w:pPr>
      <w:r>
        <w:rPr>
          <w:rFonts w:ascii="Times New Roman" w:hAnsi="Times New Roman" w:cs="Times New Roman"/>
          <w:b/>
          <w:bCs/>
          <w:sz w:val="26"/>
          <w:szCs w:val="24"/>
        </w:rPr>
        <w:t>Periode kedua 201</w:t>
      </w:r>
      <w:r>
        <w:rPr>
          <w:rFonts w:ascii="Times New Roman" w:hAnsi="Times New Roman" w:cs="Times New Roman"/>
          <w:b/>
          <w:bCs/>
          <w:sz w:val="26"/>
          <w:szCs w:val="24"/>
          <w:lang w:val="id-ID"/>
        </w:rPr>
        <w:t>8</w:t>
      </w:r>
      <w:r>
        <w:rPr>
          <w:rFonts w:ascii="Times New Roman" w:hAnsi="Times New Roman" w:cs="Times New Roman"/>
          <w:b/>
          <w:bCs/>
          <w:sz w:val="26"/>
          <w:szCs w:val="24"/>
        </w:rPr>
        <w:t>-202</w:t>
      </w:r>
      <w:r>
        <w:rPr>
          <w:rFonts w:ascii="Times New Roman" w:hAnsi="Times New Roman" w:cs="Times New Roman"/>
          <w:b/>
          <w:bCs/>
          <w:sz w:val="26"/>
          <w:szCs w:val="24"/>
          <w:lang w:val="id-ID"/>
        </w:rPr>
        <w:t>3</w:t>
      </w:r>
    </w:p>
    <w:p w:rsidR="00B70151" w:rsidRPr="009834DB" w:rsidRDefault="00B70151" w:rsidP="00B83556">
      <w:pPr>
        <w:pStyle w:val="ListParagraph"/>
        <w:numPr>
          <w:ilvl w:val="0"/>
          <w:numId w:val="26"/>
        </w:numPr>
        <w:spacing w:after="120" w:line="360" w:lineRule="auto"/>
        <w:ind w:left="360"/>
        <w:jc w:val="both"/>
        <w:rPr>
          <w:rFonts w:ascii="Times New Roman" w:hAnsi="Times New Roman" w:cs="Times New Roman"/>
          <w:bCs/>
          <w:sz w:val="24"/>
          <w:szCs w:val="24"/>
        </w:rPr>
      </w:pPr>
      <w:r w:rsidRPr="009834DB">
        <w:rPr>
          <w:rFonts w:ascii="Times New Roman" w:hAnsi="Times New Roman" w:cs="Times New Roman"/>
          <w:bCs/>
          <w:sz w:val="24"/>
          <w:szCs w:val="24"/>
        </w:rPr>
        <w:t xml:space="preserve">Akhir </w:t>
      </w:r>
      <w:r w:rsidR="009834DB" w:rsidRPr="009834DB">
        <w:rPr>
          <w:rFonts w:ascii="Times New Roman" w:hAnsi="Times New Roman" w:cs="Times New Roman"/>
          <w:bCs/>
          <w:sz w:val="24"/>
          <w:szCs w:val="24"/>
        </w:rPr>
        <w:t>2018, akhir 2019</w:t>
      </w:r>
      <w:r w:rsidRPr="009834DB">
        <w:rPr>
          <w:rFonts w:ascii="Times New Roman" w:hAnsi="Times New Roman" w:cs="Times New Roman"/>
          <w:bCs/>
          <w:sz w:val="24"/>
          <w:szCs w:val="24"/>
        </w:rPr>
        <w:t>, akhir 20</w:t>
      </w:r>
      <w:r w:rsidR="009834DB" w:rsidRPr="009834DB">
        <w:rPr>
          <w:rFonts w:ascii="Times New Roman" w:hAnsi="Times New Roman" w:cs="Times New Roman"/>
          <w:bCs/>
          <w:sz w:val="24"/>
          <w:szCs w:val="24"/>
        </w:rPr>
        <w:t>20</w:t>
      </w:r>
      <w:r w:rsidRPr="009834DB">
        <w:rPr>
          <w:rFonts w:ascii="Times New Roman" w:hAnsi="Times New Roman" w:cs="Times New Roman"/>
          <w:bCs/>
          <w:sz w:val="24"/>
          <w:szCs w:val="24"/>
        </w:rPr>
        <w:t xml:space="preserve">, </w:t>
      </w:r>
      <w:r w:rsidR="009834DB" w:rsidRPr="009834DB">
        <w:rPr>
          <w:rFonts w:ascii="Times New Roman" w:hAnsi="Times New Roman" w:cs="Times New Roman"/>
          <w:bCs/>
          <w:sz w:val="24"/>
          <w:szCs w:val="24"/>
        </w:rPr>
        <w:t xml:space="preserve">dan </w:t>
      </w:r>
      <w:r w:rsidRPr="009834DB">
        <w:rPr>
          <w:rFonts w:ascii="Times New Roman" w:hAnsi="Times New Roman" w:cs="Times New Roman"/>
          <w:bCs/>
          <w:sz w:val="24"/>
          <w:szCs w:val="24"/>
        </w:rPr>
        <w:t>akhir 20</w:t>
      </w:r>
      <w:r w:rsidR="009834DB" w:rsidRPr="009834DB">
        <w:rPr>
          <w:rFonts w:ascii="Times New Roman" w:hAnsi="Times New Roman" w:cs="Times New Roman"/>
          <w:bCs/>
          <w:sz w:val="24"/>
          <w:szCs w:val="24"/>
        </w:rPr>
        <w:t>21</w:t>
      </w:r>
      <w:r w:rsidRPr="009834DB">
        <w:rPr>
          <w:rFonts w:ascii="Times New Roman" w:hAnsi="Times New Roman" w:cs="Times New Roman"/>
          <w:bCs/>
          <w:sz w:val="24"/>
          <w:szCs w:val="24"/>
        </w:rPr>
        <w:t xml:space="preserve"> ----  dilakukan evaluasi ---- penyesuaian dengan kondisi kekinian</w:t>
      </w:r>
    </w:p>
    <w:p w:rsidR="00B70151" w:rsidRPr="009834DB" w:rsidRDefault="00B70151" w:rsidP="00B83556">
      <w:pPr>
        <w:pStyle w:val="ListParagraph"/>
        <w:numPr>
          <w:ilvl w:val="0"/>
          <w:numId w:val="26"/>
        </w:numPr>
        <w:spacing w:after="120" w:line="360" w:lineRule="auto"/>
        <w:ind w:left="360"/>
        <w:jc w:val="both"/>
        <w:rPr>
          <w:rFonts w:ascii="Times New Roman" w:hAnsi="Times New Roman" w:cs="Times New Roman"/>
          <w:bCs/>
          <w:sz w:val="24"/>
          <w:szCs w:val="24"/>
        </w:rPr>
      </w:pPr>
      <w:r w:rsidRPr="009834DB">
        <w:rPr>
          <w:rFonts w:ascii="Times New Roman" w:hAnsi="Times New Roman" w:cs="Times New Roman"/>
          <w:bCs/>
          <w:sz w:val="24"/>
          <w:szCs w:val="24"/>
        </w:rPr>
        <w:t>Akhir 20</w:t>
      </w:r>
      <w:r w:rsidR="004B45E7">
        <w:rPr>
          <w:rFonts w:ascii="Times New Roman" w:hAnsi="Times New Roman" w:cs="Times New Roman"/>
          <w:bCs/>
          <w:sz w:val="24"/>
          <w:szCs w:val="24"/>
        </w:rPr>
        <w:t>2</w:t>
      </w:r>
      <w:r w:rsidR="004B45E7">
        <w:rPr>
          <w:rFonts w:ascii="Times New Roman" w:hAnsi="Times New Roman" w:cs="Times New Roman"/>
          <w:bCs/>
          <w:sz w:val="24"/>
          <w:szCs w:val="24"/>
          <w:lang w:val="id-ID"/>
        </w:rPr>
        <w:t>3</w:t>
      </w:r>
      <w:r w:rsidRPr="009834DB">
        <w:rPr>
          <w:rFonts w:ascii="Times New Roman" w:hAnsi="Times New Roman" w:cs="Times New Roman"/>
          <w:bCs/>
          <w:sz w:val="24"/>
          <w:szCs w:val="24"/>
        </w:rPr>
        <w:t xml:space="preserve"> ---- dilakukan evaluasi menyeluruh pencapaian lima tahu</w:t>
      </w:r>
      <w:r w:rsidR="004B45E7">
        <w:rPr>
          <w:rFonts w:ascii="Times New Roman" w:hAnsi="Times New Roman" w:cs="Times New Roman"/>
          <w:bCs/>
          <w:sz w:val="24"/>
          <w:szCs w:val="24"/>
          <w:lang w:val="id-ID"/>
        </w:rPr>
        <w:t>n</w:t>
      </w:r>
      <w:r w:rsidRPr="009834DB">
        <w:rPr>
          <w:rFonts w:ascii="Times New Roman" w:hAnsi="Times New Roman" w:cs="Times New Roman"/>
          <w:bCs/>
          <w:sz w:val="24"/>
          <w:szCs w:val="24"/>
        </w:rPr>
        <w:t>an ---- perbaikan dan penyempurnaan</w:t>
      </w:r>
    </w:p>
    <w:p w:rsidR="00B70151" w:rsidRPr="004B45E7" w:rsidRDefault="00B70151" w:rsidP="00B70151">
      <w:pPr>
        <w:spacing w:after="120" w:line="360" w:lineRule="auto"/>
        <w:ind w:firstLine="720"/>
        <w:jc w:val="both"/>
        <w:rPr>
          <w:rFonts w:ascii="Times New Roman" w:hAnsi="Times New Roman" w:cs="Times New Roman"/>
          <w:b/>
          <w:bCs/>
          <w:sz w:val="26"/>
          <w:szCs w:val="24"/>
          <w:lang w:val="id-ID"/>
        </w:rPr>
      </w:pPr>
      <w:r w:rsidRPr="009834DB">
        <w:rPr>
          <w:rFonts w:ascii="Times New Roman" w:hAnsi="Times New Roman" w:cs="Times New Roman"/>
          <w:b/>
          <w:bCs/>
          <w:sz w:val="26"/>
          <w:szCs w:val="24"/>
        </w:rPr>
        <w:t xml:space="preserve">Periode </w:t>
      </w:r>
      <w:r w:rsidR="009834DB" w:rsidRPr="009834DB">
        <w:rPr>
          <w:rFonts w:ascii="Times New Roman" w:hAnsi="Times New Roman" w:cs="Times New Roman"/>
          <w:b/>
          <w:bCs/>
          <w:sz w:val="26"/>
          <w:szCs w:val="24"/>
        </w:rPr>
        <w:t>ketiga</w:t>
      </w:r>
      <w:r w:rsidRPr="009834DB">
        <w:rPr>
          <w:rFonts w:ascii="Times New Roman" w:hAnsi="Times New Roman" w:cs="Times New Roman"/>
          <w:b/>
          <w:bCs/>
          <w:sz w:val="26"/>
          <w:szCs w:val="24"/>
        </w:rPr>
        <w:t xml:space="preserve"> 20</w:t>
      </w:r>
      <w:r w:rsidR="009834DB" w:rsidRPr="009834DB">
        <w:rPr>
          <w:rFonts w:ascii="Times New Roman" w:hAnsi="Times New Roman" w:cs="Times New Roman"/>
          <w:b/>
          <w:bCs/>
          <w:sz w:val="26"/>
          <w:szCs w:val="24"/>
        </w:rPr>
        <w:t>2</w:t>
      </w:r>
      <w:r w:rsidR="004B45E7">
        <w:rPr>
          <w:rFonts w:ascii="Times New Roman" w:hAnsi="Times New Roman" w:cs="Times New Roman"/>
          <w:b/>
          <w:bCs/>
          <w:sz w:val="26"/>
          <w:szCs w:val="24"/>
          <w:lang w:val="id-ID"/>
        </w:rPr>
        <w:t>3</w:t>
      </w:r>
      <w:r w:rsidRPr="009834DB">
        <w:rPr>
          <w:rFonts w:ascii="Times New Roman" w:hAnsi="Times New Roman" w:cs="Times New Roman"/>
          <w:b/>
          <w:bCs/>
          <w:sz w:val="26"/>
          <w:szCs w:val="24"/>
        </w:rPr>
        <w:t>-20</w:t>
      </w:r>
      <w:r w:rsidR="004B45E7">
        <w:rPr>
          <w:rFonts w:ascii="Times New Roman" w:hAnsi="Times New Roman" w:cs="Times New Roman"/>
          <w:b/>
          <w:bCs/>
          <w:sz w:val="26"/>
          <w:szCs w:val="24"/>
        </w:rPr>
        <w:t>2</w:t>
      </w:r>
      <w:r w:rsidR="004B45E7">
        <w:rPr>
          <w:rFonts w:ascii="Times New Roman" w:hAnsi="Times New Roman" w:cs="Times New Roman"/>
          <w:b/>
          <w:bCs/>
          <w:sz w:val="26"/>
          <w:szCs w:val="24"/>
          <w:lang w:val="id-ID"/>
        </w:rPr>
        <w:t>8</w:t>
      </w:r>
    </w:p>
    <w:p w:rsidR="00B70151" w:rsidRPr="009834DB" w:rsidRDefault="00B70151" w:rsidP="00B83556">
      <w:pPr>
        <w:pStyle w:val="ListParagraph"/>
        <w:numPr>
          <w:ilvl w:val="0"/>
          <w:numId w:val="27"/>
        </w:numPr>
        <w:spacing w:after="120" w:line="360" w:lineRule="auto"/>
        <w:ind w:left="360"/>
        <w:jc w:val="both"/>
        <w:rPr>
          <w:rFonts w:ascii="Times New Roman" w:hAnsi="Times New Roman" w:cs="Times New Roman"/>
          <w:bCs/>
          <w:sz w:val="24"/>
          <w:szCs w:val="24"/>
        </w:rPr>
      </w:pPr>
      <w:r w:rsidRPr="009834DB">
        <w:rPr>
          <w:rFonts w:ascii="Times New Roman" w:hAnsi="Times New Roman" w:cs="Times New Roman"/>
          <w:bCs/>
          <w:sz w:val="24"/>
          <w:szCs w:val="24"/>
        </w:rPr>
        <w:t>Akhir 20</w:t>
      </w:r>
      <w:r w:rsidR="009834DB" w:rsidRPr="009834DB">
        <w:rPr>
          <w:rFonts w:ascii="Times New Roman" w:hAnsi="Times New Roman" w:cs="Times New Roman"/>
          <w:bCs/>
          <w:sz w:val="24"/>
          <w:szCs w:val="24"/>
        </w:rPr>
        <w:t>23</w:t>
      </w:r>
      <w:r w:rsidRPr="009834DB">
        <w:rPr>
          <w:rFonts w:ascii="Times New Roman" w:hAnsi="Times New Roman" w:cs="Times New Roman"/>
          <w:bCs/>
          <w:sz w:val="24"/>
          <w:szCs w:val="24"/>
        </w:rPr>
        <w:t>, akhir 20</w:t>
      </w:r>
      <w:r w:rsidR="009834DB" w:rsidRPr="009834DB">
        <w:rPr>
          <w:rFonts w:ascii="Times New Roman" w:hAnsi="Times New Roman" w:cs="Times New Roman"/>
          <w:bCs/>
          <w:sz w:val="24"/>
          <w:szCs w:val="24"/>
        </w:rPr>
        <w:t>2</w:t>
      </w:r>
      <w:r w:rsidRPr="009834DB">
        <w:rPr>
          <w:rFonts w:ascii="Times New Roman" w:hAnsi="Times New Roman" w:cs="Times New Roman"/>
          <w:bCs/>
          <w:sz w:val="24"/>
          <w:szCs w:val="24"/>
        </w:rPr>
        <w:t>4, akhir 20</w:t>
      </w:r>
      <w:r w:rsidR="009834DB" w:rsidRPr="009834DB">
        <w:rPr>
          <w:rFonts w:ascii="Times New Roman" w:hAnsi="Times New Roman" w:cs="Times New Roman"/>
          <w:bCs/>
          <w:sz w:val="24"/>
          <w:szCs w:val="24"/>
        </w:rPr>
        <w:t>2</w:t>
      </w:r>
      <w:r w:rsidRPr="009834DB">
        <w:rPr>
          <w:rFonts w:ascii="Times New Roman" w:hAnsi="Times New Roman" w:cs="Times New Roman"/>
          <w:bCs/>
          <w:sz w:val="24"/>
          <w:szCs w:val="24"/>
        </w:rPr>
        <w:t xml:space="preserve">5, </w:t>
      </w:r>
      <w:r w:rsidR="009834DB" w:rsidRPr="009834DB">
        <w:rPr>
          <w:rFonts w:ascii="Times New Roman" w:hAnsi="Times New Roman" w:cs="Times New Roman"/>
          <w:bCs/>
          <w:sz w:val="24"/>
          <w:szCs w:val="24"/>
        </w:rPr>
        <w:t xml:space="preserve">dan </w:t>
      </w:r>
      <w:r w:rsidRPr="009834DB">
        <w:rPr>
          <w:rFonts w:ascii="Times New Roman" w:hAnsi="Times New Roman" w:cs="Times New Roman"/>
          <w:bCs/>
          <w:sz w:val="24"/>
          <w:szCs w:val="24"/>
        </w:rPr>
        <w:t>akhir 20</w:t>
      </w:r>
      <w:r w:rsidR="009834DB" w:rsidRPr="009834DB">
        <w:rPr>
          <w:rFonts w:ascii="Times New Roman" w:hAnsi="Times New Roman" w:cs="Times New Roman"/>
          <w:bCs/>
          <w:sz w:val="24"/>
          <w:szCs w:val="24"/>
        </w:rPr>
        <w:t>2</w:t>
      </w:r>
      <w:r w:rsidRPr="009834DB">
        <w:rPr>
          <w:rFonts w:ascii="Times New Roman" w:hAnsi="Times New Roman" w:cs="Times New Roman"/>
          <w:bCs/>
          <w:sz w:val="24"/>
          <w:szCs w:val="24"/>
        </w:rPr>
        <w:t>6  ----  dilakukan evaluasi ---- penyesuaian dengan kondisi kekinian</w:t>
      </w:r>
    </w:p>
    <w:p w:rsidR="00B70151" w:rsidRPr="009834DB" w:rsidRDefault="00B70151" w:rsidP="00B83556">
      <w:pPr>
        <w:pStyle w:val="ListParagraph"/>
        <w:numPr>
          <w:ilvl w:val="0"/>
          <w:numId w:val="27"/>
        </w:numPr>
        <w:spacing w:after="120" w:line="360" w:lineRule="auto"/>
        <w:ind w:left="360"/>
        <w:jc w:val="both"/>
        <w:rPr>
          <w:rFonts w:ascii="Times New Roman" w:hAnsi="Times New Roman" w:cs="Times New Roman"/>
          <w:bCs/>
          <w:sz w:val="24"/>
          <w:szCs w:val="24"/>
        </w:rPr>
      </w:pPr>
      <w:r w:rsidRPr="009834DB">
        <w:rPr>
          <w:rFonts w:ascii="Times New Roman" w:hAnsi="Times New Roman" w:cs="Times New Roman"/>
          <w:bCs/>
          <w:sz w:val="24"/>
          <w:szCs w:val="24"/>
        </w:rPr>
        <w:lastRenderedPageBreak/>
        <w:t>Akhir 20</w:t>
      </w:r>
      <w:r w:rsidR="004B45E7">
        <w:rPr>
          <w:rFonts w:ascii="Times New Roman" w:hAnsi="Times New Roman" w:cs="Times New Roman"/>
          <w:bCs/>
          <w:sz w:val="24"/>
          <w:szCs w:val="24"/>
        </w:rPr>
        <w:t>2</w:t>
      </w:r>
      <w:r w:rsidR="004B45E7">
        <w:rPr>
          <w:rFonts w:ascii="Times New Roman" w:hAnsi="Times New Roman" w:cs="Times New Roman"/>
          <w:bCs/>
          <w:sz w:val="24"/>
          <w:szCs w:val="24"/>
          <w:lang w:val="id-ID"/>
        </w:rPr>
        <w:t>8</w:t>
      </w:r>
      <w:r w:rsidRPr="009834DB">
        <w:rPr>
          <w:rFonts w:ascii="Times New Roman" w:hAnsi="Times New Roman" w:cs="Times New Roman"/>
          <w:bCs/>
          <w:sz w:val="24"/>
          <w:szCs w:val="24"/>
        </w:rPr>
        <w:t xml:space="preserve"> ---- dilakukan evaluasi menyeluruh pencapaian lima tahu</w:t>
      </w:r>
      <w:r w:rsidR="00243F21">
        <w:rPr>
          <w:rFonts w:ascii="Times New Roman" w:hAnsi="Times New Roman" w:cs="Times New Roman"/>
          <w:bCs/>
          <w:sz w:val="24"/>
          <w:szCs w:val="24"/>
          <w:lang w:val="id-ID"/>
        </w:rPr>
        <w:t>n</w:t>
      </w:r>
      <w:r w:rsidRPr="009834DB">
        <w:rPr>
          <w:rFonts w:ascii="Times New Roman" w:hAnsi="Times New Roman" w:cs="Times New Roman"/>
          <w:bCs/>
          <w:sz w:val="24"/>
          <w:szCs w:val="24"/>
        </w:rPr>
        <w:t>an ---- perbaikan</w:t>
      </w:r>
      <w:r w:rsidR="009834DB" w:rsidRPr="009834DB">
        <w:rPr>
          <w:rFonts w:ascii="Times New Roman" w:hAnsi="Times New Roman" w:cs="Times New Roman"/>
          <w:bCs/>
          <w:sz w:val="24"/>
          <w:szCs w:val="24"/>
        </w:rPr>
        <w:t>,</w:t>
      </w:r>
      <w:r w:rsidRPr="009834DB">
        <w:rPr>
          <w:rFonts w:ascii="Times New Roman" w:hAnsi="Times New Roman" w:cs="Times New Roman"/>
          <w:bCs/>
          <w:sz w:val="24"/>
          <w:szCs w:val="24"/>
        </w:rPr>
        <w:t xml:space="preserve"> penyempurnaan</w:t>
      </w:r>
      <w:r w:rsidR="009834DB" w:rsidRPr="009834DB">
        <w:rPr>
          <w:rFonts w:ascii="Times New Roman" w:hAnsi="Times New Roman" w:cs="Times New Roman"/>
          <w:bCs/>
          <w:sz w:val="24"/>
          <w:szCs w:val="24"/>
        </w:rPr>
        <w:t xml:space="preserve"> dan penyusunan RIP baru unt</w:t>
      </w:r>
      <w:r w:rsidR="004B45E7">
        <w:rPr>
          <w:rFonts w:ascii="Times New Roman" w:hAnsi="Times New Roman" w:cs="Times New Roman"/>
          <w:bCs/>
          <w:sz w:val="24"/>
          <w:szCs w:val="24"/>
        </w:rPr>
        <w:t>uk jangka panjang kedua (202</w:t>
      </w:r>
      <w:r w:rsidR="004B45E7">
        <w:rPr>
          <w:rFonts w:ascii="Times New Roman" w:hAnsi="Times New Roman" w:cs="Times New Roman"/>
          <w:bCs/>
          <w:sz w:val="24"/>
          <w:szCs w:val="24"/>
          <w:lang w:val="id-ID"/>
        </w:rPr>
        <w:t>8</w:t>
      </w:r>
      <w:r w:rsidR="004B45E7">
        <w:rPr>
          <w:rFonts w:ascii="Times New Roman" w:hAnsi="Times New Roman" w:cs="Times New Roman"/>
          <w:bCs/>
          <w:sz w:val="24"/>
          <w:szCs w:val="24"/>
        </w:rPr>
        <w:t>-204</w:t>
      </w:r>
      <w:r w:rsidR="004B45E7">
        <w:rPr>
          <w:rFonts w:ascii="Times New Roman" w:hAnsi="Times New Roman" w:cs="Times New Roman"/>
          <w:bCs/>
          <w:sz w:val="24"/>
          <w:szCs w:val="24"/>
          <w:lang w:val="id-ID"/>
        </w:rPr>
        <w:t>3</w:t>
      </w:r>
      <w:r w:rsidR="009834DB" w:rsidRPr="009834DB">
        <w:rPr>
          <w:rFonts w:ascii="Times New Roman" w:hAnsi="Times New Roman" w:cs="Times New Roman"/>
          <w:bCs/>
          <w:sz w:val="24"/>
          <w:szCs w:val="24"/>
        </w:rPr>
        <w:t>)</w:t>
      </w:r>
    </w:p>
    <w:p w:rsidR="00DC58AA" w:rsidRPr="00F867C8" w:rsidRDefault="003B1CE6" w:rsidP="00F867C8">
      <w:pPr>
        <w:spacing w:after="120"/>
        <w:jc w:val="center"/>
        <w:rPr>
          <w:rFonts w:ascii="Times New Roman" w:hAnsi="Times New Roman" w:cs="Times New Roman"/>
          <w:b/>
          <w:bCs/>
          <w:sz w:val="24"/>
          <w:szCs w:val="24"/>
        </w:rPr>
      </w:pPr>
      <w:r>
        <w:rPr>
          <w:rFonts w:ascii="Times New Roman" w:hAnsi="Times New Roman" w:cs="Times New Roman"/>
          <w:bCs/>
          <w:sz w:val="24"/>
          <w:szCs w:val="24"/>
        </w:rPr>
        <w:br w:type="page"/>
      </w:r>
      <w:r w:rsidR="00DC58AA" w:rsidRPr="00F867C8">
        <w:rPr>
          <w:rFonts w:ascii="Times New Roman" w:hAnsi="Times New Roman" w:cs="Times New Roman"/>
          <w:b/>
          <w:bCs/>
          <w:sz w:val="24"/>
          <w:szCs w:val="24"/>
        </w:rPr>
        <w:lastRenderedPageBreak/>
        <w:t>BERITA ACARA PENYELESAIAN PENYUSUNAN</w:t>
      </w:r>
    </w:p>
    <w:p w:rsidR="00B5623D" w:rsidRDefault="00B5623D" w:rsidP="00F867C8">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RIP OLEH TIM PENYUSN RIP PRODI AGROEKOTEKNOLOGI</w:t>
      </w:r>
      <w:r w:rsidR="00DC58AA" w:rsidRPr="00F867C8">
        <w:rPr>
          <w:rFonts w:ascii="Times New Roman" w:hAnsi="Times New Roman" w:cs="Times New Roman"/>
          <w:b/>
          <w:bCs/>
          <w:sz w:val="24"/>
          <w:szCs w:val="24"/>
        </w:rPr>
        <w:t xml:space="preserve"> </w:t>
      </w:r>
    </w:p>
    <w:p w:rsidR="00DC58AA" w:rsidRPr="00F867C8" w:rsidRDefault="00DC58AA" w:rsidP="00F867C8">
      <w:pPr>
        <w:spacing w:after="120" w:line="360" w:lineRule="auto"/>
        <w:jc w:val="center"/>
        <w:rPr>
          <w:rFonts w:ascii="Times New Roman" w:hAnsi="Times New Roman" w:cs="Times New Roman"/>
          <w:b/>
          <w:bCs/>
          <w:sz w:val="24"/>
          <w:szCs w:val="24"/>
        </w:rPr>
      </w:pPr>
      <w:r w:rsidRPr="00F867C8">
        <w:rPr>
          <w:rFonts w:ascii="Times New Roman" w:hAnsi="Times New Roman" w:cs="Times New Roman"/>
          <w:b/>
          <w:bCs/>
          <w:sz w:val="24"/>
          <w:szCs w:val="24"/>
        </w:rPr>
        <w:t>TAHUN 2013-2028</w:t>
      </w:r>
    </w:p>
    <w:p w:rsidR="00DC58AA" w:rsidRDefault="00DC58AA" w:rsidP="008404B2">
      <w:pPr>
        <w:spacing w:after="120" w:line="360" w:lineRule="auto"/>
        <w:ind w:firstLine="720"/>
        <w:jc w:val="both"/>
        <w:rPr>
          <w:rFonts w:ascii="Times New Roman" w:hAnsi="Times New Roman" w:cs="Times New Roman"/>
          <w:bCs/>
          <w:sz w:val="24"/>
          <w:szCs w:val="24"/>
        </w:rPr>
      </w:pPr>
    </w:p>
    <w:p w:rsidR="00DC58AA" w:rsidRPr="00B5623D" w:rsidRDefault="00E61D33" w:rsidP="008404B2">
      <w:pPr>
        <w:spacing w:after="12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Pada hari ini Senin  tanggal tujuh </w:t>
      </w:r>
      <w:r w:rsidR="00DC58AA">
        <w:rPr>
          <w:rFonts w:ascii="Times New Roman" w:hAnsi="Times New Roman" w:cs="Times New Roman"/>
          <w:bCs/>
          <w:sz w:val="24"/>
          <w:szCs w:val="24"/>
        </w:rPr>
        <w:t xml:space="preserve"> bulan Januari tahun Dua Ribu </w:t>
      </w:r>
      <w:r>
        <w:rPr>
          <w:rFonts w:ascii="Times New Roman" w:hAnsi="Times New Roman" w:cs="Times New Roman"/>
          <w:bCs/>
          <w:sz w:val="24"/>
          <w:szCs w:val="24"/>
        </w:rPr>
        <w:t xml:space="preserve">tiga </w:t>
      </w:r>
      <w:r w:rsidR="00DC58AA">
        <w:rPr>
          <w:rFonts w:ascii="Times New Roman" w:hAnsi="Times New Roman" w:cs="Times New Roman"/>
          <w:bCs/>
          <w:sz w:val="24"/>
          <w:szCs w:val="24"/>
        </w:rPr>
        <w:t xml:space="preserve">Belas, telah disusun Rencana Induk Pengembangan </w:t>
      </w:r>
      <w:r w:rsidR="004D2911">
        <w:rPr>
          <w:rFonts w:ascii="Times New Roman" w:hAnsi="Times New Roman" w:cs="Times New Roman"/>
          <w:bCs/>
          <w:sz w:val="24"/>
          <w:szCs w:val="24"/>
        </w:rPr>
        <w:t>Prodi Agroekoteknologi</w:t>
      </w:r>
      <w:r w:rsidR="00DC58AA">
        <w:rPr>
          <w:rFonts w:ascii="Times New Roman" w:hAnsi="Times New Roman" w:cs="Times New Roman"/>
          <w:bCs/>
          <w:sz w:val="24"/>
          <w:szCs w:val="24"/>
        </w:rPr>
        <w:t xml:space="preserve"> Tahun 2013-2028 </w:t>
      </w:r>
      <w:r w:rsidR="00DC58AA" w:rsidRPr="00B5623D">
        <w:rPr>
          <w:rFonts w:ascii="Times New Roman" w:hAnsi="Times New Roman" w:cs="Times New Roman"/>
          <w:bCs/>
          <w:color w:val="000000" w:themeColor="text1"/>
          <w:sz w:val="24"/>
          <w:szCs w:val="24"/>
        </w:rPr>
        <w:t>oleh Tim Pe</w:t>
      </w:r>
      <w:r w:rsidR="004D2911" w:rsidRPr="00B5623D">
        <w:rPr>
          <w:rFonts w:ascii="Times New Roman" w:hAnsi="Times New Roman" w:cs="Times New Roman"/>
          <w:bCs/>
          <w:color w:val="000000" w:themeColor="text1"/>
          <w:sz w:val="24"/>
          <w:szCs w:val="24"/>
        </w:rPr>
        <w:t>nyusun RIP</w:t>
      </w:r>
      <w:r w:rsidR="00F867C8" w:rsidRPr="00B5623D">
        <w:rPr>
          <w:rFonts w:ascii="Times New Roman" w:hAnsi="Times New Roman" w:cs="Times New Roman"/>
          <w:bCs/>
          <w:color w:val="000000" w:themeColor="text1"/>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844"/>
        <w:gridCol w:w="1825"/>
        <w:gridCol w:w="1650"/>
        <w:gridCol w:w="1610"/>
      </w:tblGrid>
      <w:tr w:rsidR="004A5CAD" w:rsidRPr="00B5623D" w:rsidTr="00E61D33">
        <w:trPr>
          <w:trHeight w:val="280"/>
        </w:trPr>
        <w:tc>
          <w:tcPr>
            <w:tcW w:w="576" w:type="dxa"/>
            <w:vAlign w:val="center"/>
          </w:tcPr>
          <w:p w:rsidR="004A5CAD" w:rsidRPr="00B5623D" w:rsidRDefault="004A5CAD" w:rsidP="00482466">
            <w:pPr>
              <w:spacing w:after="120"/>
              <w:jc w:val="center"/>
              <w:rPr>
                <w:rFonts w:ascii="Times New Roman" w:hAnsi="Times New Roman" w:cs="Times New Roman"/>
                <w:b/>
                <w:bCs/>
                <w:color w:val="000000" w:themeColor="text1"/>
                <w:sz w:val="24"/>
                <w:szCs w:val="24"/>
              </w:rPr>
            </w:pPr>
            <w:r w:rsidRPr="00B5623D">
              <w:rPr>
                <w:rFonts w:ascii="Times New Roman" w:hAnsi="Times New Roman" w:cs="Times New Roman"/>
                <w:b/>
                <w:bCs/>
                <w:color w:val="000000" w:themeColor="text1"/>
                <w:sz w:val="24"/>
                <w:szCs w:val="24"/>
              </w:rPr>
              <w:t>NO</w:t>
            </w:r>
          </w:p>
        </w:tc>
        <w:tc>
          <w:tcPr>
            <w:tcW w:w="2844" w:type="dxa"/>
            <w:vAlign w:val="center"/>
          </w:tcPr>
          <w:p w:rsidR="004A5CAD" w:rsidRPr="00B5623D" w:rsidRDefault="004A5CAD" w:rsidP="00482466">
            <w:pPr>
              <w:spacing w:after="120"/>
              <w:jc w:val="center"/>
              <w:rPr>
                <w:rFonts w:ascii="Times New Roman" w:hAnsi="Times New Roman" w:cs="Times New Roman"/>
                <w:b/>
                <w:bCs/>
                <w:color w:val="000000" w:themeColor="text1"/>
                <w:sz w:val="24"/>
                <w:szCs w:val="24"/>
              </w:rPr>
            </w:pPr>
            <w:r w:rsidRPr="00B5623D">
              <w:rPr>
                <w:rFonts w:ascii="Times New Roman" w:hAnsi="Times New Roman" w:cs="Times New Roman"/>
                <w:b/>
                <w:bCs/>
                <w:color w:val="000000" w:themeColor="text1"/>
                <w:sz w:val="24"/>
                <w:szCs w:val="24"/>
              </w:rPr>
              <w:t>NAMA</w:t>
            </w:r>
          </w:p>
        </w:tc>
        <w:tc>
          <w:tcPr>
            <w:tcW w:w="1825" w:type="dxa"/>
            <w:vAlign w:val="center"/>
          </w:tcPr>
          <w:p w:rsidR="004A5CAD" w:rsidRPr="00B5623D" w:rsidRDefault="004A5CAD" w:rsidP="00482466">
            <w:pPr>
              <w:spacing w:after="120"/>
              <w:jc w:val="center"/>
              <w:rPr>
                <w:rFonts w:ascii="Times New Roman" w:hAnsi="Times New Roman" w:cs="Times New Roman"/>
                <w:b/>
                <w:bCs/>
                <w:color w:val="000000" w:themeColor="text1"/>
                <w:sz w:val="24"/>
                <w:szCs w:val="24"/>
              </w:rPr>
            </w:pPr>
            <w:r w:rsidRPr="00B5623D">
              <w:rPr>
                <w:rFonts w:ascii="Times New Roman" w:hAnsi="Times New Roman" w:cs="Times New Roman"/>
                <w:b/>
                <w:bCs/>
                <w:color w:val="000000" w:themeColor="text1"/>
                <w:sz w:val="24"/>
                <w:szCs w:val="24"/>
              </w:rPr>
              <w:t>JABATAN</w:t>
            </w:r>
          </w:p>
        </w:tc>
        <w:tc>
          <w:tcPr>
            <w:tcW w:w="3260" w:type="dxa"/>
            <w:gridSpan w:val="2"/>
            <w:vAlign w:val="center"/>
          </w:tcPr>
          <w:p w:rsidR="004A5CAD" w:rsidRPr="00B5623D" w:rsidRDefault="004A5CAD" w:rsidP="00482466">
            <w:pPr>
              <w:spacing w:after="120"/>
              <w:jc w:val="center"/>
              <w:rPr>
                <w:rFonts w:ascii="Times New Roman" w:hAnsi="Times New Roman" w:cs="Times New Roman"/>
                <w:b/>
                <w:bCs/>
                <w:color w:val="000000" w:themeColor="text1"/>
                <w:sz w:val="24"/>
                <w:szCs w:val="24"/>
              </w:rPr>
            </w:pPr>
            <w:r w:rsidRPr="00B5623D">
              <w:rPr>
                <w:rFonts w:ascii="Times New Roman" w:hAnsi="Times New Roman" w:cs="Times New Roman"/>
                <w:b/>
                <w:bCs/>
                <w:color w:val="000000" w:themeColor="text1"/>
                <w:sz w:val="24"/>
                <w:szCs w:val="24"/>
              </w:rPr>
              <w:t>TANDA TANGAN</w:t>
            </w: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1</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Dwi Fitriani, SP.MP</w:t>
            </w:r>
          </w:p>
        </w:tc>
        <w:tc>
          <w:tcPr>
            <w:tcW w:w="1825" w:type="dxa"/>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Ketua</w:t>
            </w:r>
          </w:p>
        </w:tc>
        <w:tc>
          <w:tcPr>
            <w:tcW w:w="1650" w:type="dxa"/>
            <w:vMerge w:val="restart"/>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1</w:t>
            </w:r>
          </w:p>
        </w:tc>
        <w:tc>
          <w:tcPr>
            <w:tcW w:w="1610" w:type="dxa"/>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2</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Ir. Jafrizal, MSi</w:t>
            </w:r>
          </w:p>
        </w:tc>
        <w:tc>
          <w:tcPr>
            <w:tcW w:w="1825" w:type="dxa"/>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Sekretaris</w:t>
            </w:r>
          </w:p>
        </w:tc>
        <w:tc>
          <w:tcPr>
            <w:tcW w:w="1650" w:type="dxa"/>
            <w:vMerge/>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c>
          <w:tcPr>
            <w:tcW w:w="1610" w:type="dxa"/>
            <w:vMerge w:val="restart"/>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2</w:t>
            </w: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3</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Ir. Fiana Podesta, MP</w:t>
            </w:r>
          </w:p>
        </w:tc>
        <w:tc>
          <w:tcPr>
            <w:tcW w:w="1825"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Bendahara</w:t>
            </w:r>
          </w:p>
        </w:tc>
        <w:tc>
          <w:tcPr>
            <w:tcW w:w="1650" w:type="dxa"/>
            <w:vMerge w:val="restart"/>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3</w:t>
            </w:r>
          </w:p>
        </w:tc>
        <w:tc>
          <w:tcPr>
            <w:tcW w:w="1610" w:type="dxa"/>
            <w:vMerge/>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4</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Ir. Neti Kesumawati, M.Si</w:t>
            </w:r>
          </w:p>
        </w:tc>
        <w:tc>
          <w:tcPr>
            <w:tcW w:w="1825"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Anggota</w:t>
            </w:r>
          </w:p>
        </w:tc>
        <w:tc>
          <w:tcPr>
            <w:tcW w:w="1650" w:type="dxa"/>
            <w:vMerge/>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c>
          <w:tcPr>
            <w:tcW w:w="1610" w:type="dxa"/>
            <w:vMerge w:val="restart"/>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4</w:t>
            </w: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5</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Dr. Eva Oktavidiati, M.Si</w:t>
            </w:r>
          </w:p>
        </w:tc>
        <w:tc>
          <w:tcPr>
            <w:tcW w:w="1825" w:type="dxa"/>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Anggota</w:t>
            </w:r>
          </w:p>
        </w:tc>
        <w:tc>
          <w:tcPr>
            <w:tcW w:w="1650" w:type="dxa"/>
            <w:vMerge w:val="restart"/>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5</w:t>
            </w:r>
          </w:p>
        </w:tc>
        <w:tc>
          <w:tcPr>
            <w:tcW w:w="1610" w:type="dxa"/>
            <w:vMerge/>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6</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Ir, Suryadi, MP</w:t>
            </w:r>
          </w:p>
        </w:tc>
        <w:tc>
          <w:tcPr>
            <w:tcW w:w="1825" w:type="dxa"/>
          </w:tcPr>
          <w:p w:rsidR="00F867C8" w:rsidRPr="00B5623D" w:rsidRDefault="00F867C8" w:rsidP="00F867C8">
            <w:pPr>
              <w:rPr>
                <w:rFonts w:cs="Times New Roman"/>
                <w:noProof/>
                <w:color w:val="000000" w:themeColor="text1"/>
                <w:lang w:val="id-ID"/>
              </w:rPr>
            </w:pPr>
            <w:r w:rsidRPr="00B5623D">
              <w:rPr>
                <w:rFonts w:ascii="Times New Roman" w:hAnsi="Times New Roman" w:cs="Times New Roman"/>
                <w:bCs/>
                <w:color w:val="000000" w:themeColor="text1"/>
                <w:sz w:val="24"/>
                <w:szCs w:val="24"/>
              </w:rPr>
              <w:t>Anggota</w:t>
            </w:r>
          </w:p>
        </w:tc>
        <w:tc>
          <w:tcPr>
            <w:tcW w:w="1650" w:type="dxa"/>
            <w:vMerge/>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c>
          <w:tcPr>
            <w:tcW w:w="1610" w:type="dxa"/>
            <w:vMerge w:val="restart"/>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6</w:t>
            </w: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7</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Ir. Jon Yawahar, M.Si</w:t>
            </w:r>
          </w:p>
        </w:tc>
        <w:tc>
          <w:tcPr>
            <w:tcW w:w="1825" w:type="dxa"/>
          </w:tcPr>
          <w:p w:rsidR="00F867C8" w:rsidRPr="00B5623D" w:rsidRDefault="00F867C8" w:rsidP="00F867C8">
            <w:pPr>
              <w:rPr>
                <w:rFonts w:cs="Times New Roman"/>
                <w:noProof/>
                <w:color w:val="000000" w:themeColor="text1"/>
                <w:lang w:val="id-ID"/>
              </w:rPr>
            </w:pPr>
            <w:r w:rsidRPr="00B5623D">
              <w:rPr>
                <w:rFonts w:ascii="Times New Roman" w:hAnsi="Times New Roman" w:cs="Times New Roman"/>
                <w:bCs/>
                <w:color w:val="000000" w:themeColor="text1"/>
                <w:sz w:val="24"/>
                <w:szCs w:val="24"/>
              </w:rPr>
              <w:t>Anggota</w:t>
            </w:r>
          </w:p>
        </w:tc>
        <w:tc>
          <w:tcPr>
            <w:tcW w:w="1650" w:type="dxa"/>
            <w:vMerge w:val="restart"/>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7</w:t>
            </w:r>
          </w:p>
        </w:tc>
        <w:tc>
          <w:tcPr>
            <w:tcW w:w="1610" w:type="dxa"/>
            <w:vMerge/>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8</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Dr. Rita Hayati, MP</w:t>
            </w:r>
          </w:p>
        </w:tc>
        <w:tc>
          <w:tcPr>
            <w:tcW w:w="1825" w:type="dxa"/>
          </w:tcPr>
          <w:p w:rsidR="00F867C8" w:rsidRPr="00B5623D" w:rsidRDefault="00F867C8" w:rsidP="00F867C8">
            <w:pPr>
              <w:rPr>
                <w:rFonts w:cs="Times New Roman"/>
                <w:noProof/>
                <w:color w:val="000000" w:themeColor="text1"/>
                <w:lang w:val="id-ID"/>
              </w:rPr>
            </w:pPr>
            <w:r w:rsidRPr="00B5623D">
              <w:rPr>
                <w:rFonts w:ascii="Times New Roman" w:hAnsi="Times New Roman" w:cs="Times New Roman"/>
                <w:bCs/>
                <w:color w:val="000000" w:themeColor="text1"/>
                <w:sz w:val="24"/>
                <w:szCs w:val="24"/>
              </w:rPr>
              <w:t>Anggota</w:t>
            </w:r>
          </w:p>
        </w:tc>
        <w:tc>
          <w:tcPr>
            <w:tcW w:w="1650" w:type="dxa"/>
            <w:vMerge/>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c>
          <w:tcPr>
            <w:tcW w:w="1610" w:type="dxa"/>
            <w:vMerge w:val="restart"/>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8</w:t>
            </w:r>
          </w:p>
        </w:tc>
      </w:tr>
      <w:tr w:rsidR="00F867C8" w:rsidRPr="00B5623D" w:rsidTr="00E61D33">
        <w:tc>
          <w:tcPr>
            <w:tcW w:w="576" w:type="dxa"/>
          </w:tcPr>
          <w:p w:rsidR="00F867C8" w:rsidRPr="00B5623D" w:rsidRDefault="00F867C8" w:rsidP="00482466">
            <w:pPr>
              <w:spacing w:after="120"/>
              <w:jc w:val="center"/>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9</w:t>
            </w:r>
          </w:p>
        </w:tc>
        <w:tc>
          <w:tcPr>
            <w:tcW w:w="2844" w:type="dxa"/>
          </w:tcPr>
          <w:p w:rsidR="00F867C8" w:rsidRPr="00B5623D" w:rsidRDefault="00E61D33"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Ir. Yukiman, M.Si</w:t>
            </w:r>
          </w:p>
        </w:tc>
        <w:tc>
          <w:tcPr>
            <w:tcW w:w="1825" w:type="dxa"/>
          </w:tcPr>
          <w:p w:rsidR="00F867C8" w:rsidRPr="00B5623D" w:rsidRDefault="00F867C8" w:rsidP="00F867C8">
            <w:pPr>
              <w:rPr>
                <w:rFonts w:cs="Times New Roman"/>
                <w:noProof/>
                <w:color w:val="000000" w:themeColor="text1"/>
                <w:lang w:val="id-ID"/>
              </w:rPr>
            </w:pPr>
            <w:r w:rsidRPr="00B5623D">
              <w:rPr>
                <w:rFonts w:ascii="Times New Roman" w:hAnsi="Times New Roman" w:cs="Times New Roman"/>
                <w:bCs/>
                <w:color w:val="000000" w:themeColor="text1"/>
                <w:sz w:val="24"/>
                <w:szCs w:val="24"/>
              </w:rPr>
              <w:t>Anggota</w:t>
            </w:r>
          </w:p>
        </w:tc>
        <w:tc>
          <w:tcPr>
            <w:tcW w:w="1650" w:type="dxa"/>
            <w:tcBorders>
              <w:righ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r w:rsidRPr="00B5623D">
              <w:rPr>
                <w:rFonts w:ascii="Times New Roman" w:hAnsi="Times New Roman" w:cs="Times New Roman"/>
                <w:bCs/>
                <w:color w:val="000000" w:themeColor="text1"/>
                <w:sz w:val="24"/>
                <w:szCs w:val="24"/>
              </w:rPr>
              <w:t>9</w:t>
            </w:r>
          </w:p>
        </w:tc>
        <w:tc>
          <w:tcPr>
            <w:tcW w:w="1610" w:type="dxa"/>
            <w:vMerge/>
            <w:tcBorders>
              <w:left w:val="single" w:sz="4" w:space="0" w:color="auto"/>
            </w:tcBorders>
          </w:tcPr>
          <w:p w:rsidR="00F867C8" w:rsidRPr="00B5623D" w:rsidRDefault="00F867C8" w:rsidP="00482466">
            <w:pPr>
              <w:spacing w:after="120"/>
              <w:jc w:val="both"/>
              <w:rPr>
                <w:rFonts w:ascii="Times New Roman" w:hAnsi="Times New Roman" w:cs="Times New Roman"/>
                <w:bCs/>
                <w:color w:val="000000" w:themeColor="text1"/>
                <w:sz w:val="24"/>
                <w:szCs w:val="24"/>
              </w:rPr>
            </w:pPr>
          </w:p>
        </w:tc>
      </w:tr>
    </w:tbl>
    <w:p w:rsidR="00B70151" w:rsidRDefault="00B70151"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Default="00CC3F5D" w:rsidP="008404B2">
      <w:pPr>
        <w:spacing w:after="120" w:line="360" w:lineRule="auto"/>
        <w:ind w:firstLine="720"/>
        <w:jc w:val="both"/>
        <w:rPr>
          <w:rFonts w:ascii="Times New Roman" w:hAnsi="Times New Roman" w:cs="Times New Roman"/>
          <w:bCs/>
          <w:sz w:val="24"/>
          <w:szCs w:val="24"/>
          <w:lang w:val="id-ID"/>
        </w:rPr>
      </w:pPr>
    </w:p>
    <w:p w:rsidR="00CC3F5D" w:rsidRPr="00CC3F5D" w:rsidRDefault="00CC3F5D" w:rsidP="008404B2">
      <w:pPr>
        <w:spacing w:after="120" w:line="360" w:lineRule="auto"/>
        <w:ind w:firstLine="720"/>
        <w:jc w:val="both"/>
        <w:rPr>
          <w:rFonts w:ascii="Times New Roman" w:hAnsi="Times New Roman" w:cs="Times New Roman"/>
          <w:bCs/>
          <w:sz w:val="24"/>
          <w:szCs w:val="24"/>
          <w:lang w:val="id-ID"/>
        </w:rPr>
      </w:pPr>
    </w:p>
    <w:sectPr w:rsidR="00CC3F5D" w:rsidRPr="00CC3F5D" w:rsidSect="00D96686">
      <w:headerReference w:type="default" r:id="rId9"/>
      <w:footerReference w:type="default" r:id="rId10"/>
      <w:pgSz w:w="11907" w:h="16840" w:code="9"/>
      <w:pgMar w:top="1699" w:right="1411" w:bottom="1699" w:left="2016" w:header="850"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36" w:rsidRDefault="00254136">
      <w:r>
        <w:separator/>
      </w:r>
    </w:p>
  </w:endnote>
  <w:endnote w:type="continuationSeparator" w:id="0">
    <w:p w:rsidR="00254136" w:rsidRDefault="0025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B" w:rsidRPr="00354E44" w:rsidRDefault="00CE0D14" w:rsidP="00EB5F55">
    <w:pPr>
      <w:pStyle w:val="Footer"/>
      <w:framePr w:wrap="auto" w:vAnchor="text" w:hAnchor="margin" w:xAlign="center" w:y="1"/>
      <w:rPr>
        <w:rStyle w:val="PageNumber"/>
        <w:rFonts w:ascii="Times New Roman" w:hAnsi="Times New Roman"/>
      </w:rPr>
    </w:pPr>
    <w:r w:rsidRPr="00354E44">
      <w:rPr>
        <w:rStyle w:val="PageNumber"/>
        <w:rFonts w:ascii="Times New Roman" w:hAnsi="Times New Roman"/>
      </w:rPr>
      <w:fldChar w:fldCharType="begin"/>
    </w:r>
    <w:r w:rsidR="000509CB" w:rsidRPr="00354E44">
      <w:rPr>
        <w:rStyle w:val="PageNumber"/>
        <w:rFonts w:ascii="Times New Roman" w:hAnsi="Times New Roman"/>
      </w:rPr>
      <w:instrText xml:space="preserve">PAGE  </w:instrText>
    </w:r>
    <w:r w:rsidRPr="00354E44">
      <w:rPr>
        <w:rStyle w:val="PageNumber"/>
        <w:rFonts w:ascii="Times New Roman" w:hAnsi="Times New Roman"/>
      </w:rPr>
      <w:fldChar w:fldCharType="separate"/>
    </w:r>
    <w:r w:rsidR="00B35A13">
      <w:rPr>
        <w:rStyle w:val="PageNumber"/>
        <w:rFonts w:ascii="Times New Roman" w:hAnsi="Times New Roman"/>
        <w:noProof/>
      </w:rPr>
      <w:t>1</w:t>
    </w:r>
    <w:r w:rsidRPr="00354E44">
      <w:rPr>
        <w:rStyle w:val="PageNumber"/>
        <w:rFonts w:ascii="Times New Roman" w:hAnsi="Times New Roman"/>
      </w:rPr>
      <w:fldChar w:fldCharType="end"/>
    </w:r>
  </w:p>
  <w:p w:rsidR="000509CB" w:rsidRDefault="000509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36" w:rsidRDefault="00254136">
      <w:r>
        <w:separator/>
      </w:r>
    </w:p>
  </w:footnote>
  <w:footnote w:type="continuationSeparator" w:id="0">
    <w:p w:rsidR="00254136" w:rsidRDefault="0025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B" w:rsidRPr="00354E44" w:rsidRDefault="00B35A13" w:rsidP="00D96686">
    <w:pPr>
      <w:pStyle w:val="Header"/>
      <w:rPr>
        <w:b/>
        <w:bCs/>
        <w:i/>
        <w:iCs/>
        <w:sz w:val="18"/>
        <w:szCs w:val="18"/>
      </w:rPr>
    </w:pPr>
    <w:r>
      <w:rPr>
        <w:b/>
        <w:bCs/>
        <w:i/>
        <w:iCs/>
        <w:noProof/>
        <w:sz w:val="16"/>
        <w:szCs w:val="16"/>
        <w:lang w:val="id-ID" w:eastAsia="id-ID"/>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260350</wp:posOffset>
              </wp:positionV>
              <wp:extent cx="5372100" cy="0"/>
              <wp:effectExtent l="5715" t="12700" r="1333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20.5pt;width:4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eT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"/>
          </w:pict>
        </mc:Fallback>
      </mc:AlternateContent>
    </w:r>
    <w:r w:rsidR="000509CB">
      <w:rPr>
        <w:b/>
        <w:bCs/>
        <w:i/>
        <w:iCs/>
        <w:sz w:val="16"/>
        <w:szCs w:val="16"/>
      </w:rPr>
      <w:t>Rencana Induk Pengembangan Prodi Agroekoteknologi  201</w:t>
    </w:r>
    <w:r w:rsidR="000509CB">
      <w:rPr>
        <w:b/>
        <w:bCs/>
        <w:i/>
        <w:iCs/>
        <w:sz w:val="16"/>
        <w:szCs w:val="16"/>
        <w:lang w:val="id-ID"/>
      </w:rPr>
      <w:t>3</w:t>
    </w:r>
    <w:r w:rsidR="000509CB">
      <w:rPr>
        <w:b/>
        <w:bCs/>
        <w:i/>
        <w:iCs/>
        <w:sz w:val="16"/>
        <w:szCs w:val="16"/>
      </w:rPr>
      <w:t>-202</w:t>
    </w:r>
    <w:r w:rsidR="000509CB">
      <w:rPr>
        <w:b/>
        <w:bCs/>
        <w:i/>
        <w:iCs/>
        <w:sz w:val="16"/>
        <w:szCs w:val="16"/>
        <w:lang w:val="id-ID"/>
      </w:rPr>
      <w:t>8</w:t>
    </w:r>
    <w:r w:rsidR="000509CB">
      <w:rPr>
        <w:b/>
        <w:bCs/>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812A1D4"/>
    <w:lvl w:ilvl="0">
      <w:start w:val="1"/>
      <w:numFmt w:val="decimal"/>
      <w:pStyle w:val="ListNumber2"/>
      <w:lvlText w:val="%1."/>
      <w:lvlJc w:val="left"/>
      <w:pPr>
        <w:tabs>
          <w:tab w:val="num" w:pos="643"/>
        </w:tabs>
        <w:ind w:left="643" w:hanging="360"/>
      </w:pPr>
    </w:lvl>
  </w:abstractNum>
  <w:abstractNum w:abstractNumId="1">
    <w:nsid w:val="FFFFFF88"/>
    <w:multiLevelType w:val="singleLevel"/>
    <w:tmpl w:val="E99EF9C2"/>
    <w:lvl w:ilvl="0">
      <w:start w:val="1"/>
      <w:numFmt w:val="decimal"/>
      <w:pStyle w:val="ListNumber"/>
      <w:lvlText w:val="%1."/>
      <w:lvlJc w:val="left"/>
      <w:pPr>
        <w:tabs>
          <w:tab w:val="num" w:pos="360"/>
        </w:tabs>
        <w:ind w:left="360" w:hanging="360"/>
      </w:pPr>
    </w:lvl>
  </w:abstractNum>
  <w:abstractNum w:abstractNumId="2">
    <w:nsid w:val="005F7572"/>
    <w:multiLevelType w:val="hybridMultilevel"/>
    <w:tmpl w:val="D42C24A6"/>
    <w:lvl w:ilvl="0" w:tplc="1A1E795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645F"/>
    <w:multiLevelType w:val="hybridMultilevel"/>
    <w:tmpl w:val="45C85C66"/>
    <w:lvl w:ilvl="0" w:tplc="8178804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F4368"/>
    <w:multiLevelType w:val="hybridMultilevel"/>
    <w:tmpl w:val="297C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30D82"/>
    <w:multiLevelType w:val="hybridMultilevel"/>
    <w:tmpl w:val="B2DE6E8C"/>
    <w:lvl w:ilvl="0" w:tplc="74AC48AA">
      <w:start w:val="1"/>
      <w:numFmt w:val="lowerLetter"/>
      <w:lvlText w:val="%1."/>
      <w:lvlJc w:val="left"/>
      <w:pPr>
        <w:tabs>
          <w:tab w:val="num" w:pos="1080"/>
        </w:tabs>
        <w:ind w:left="1080" w:hanging="360"/>
      </w:pPr>
      <w:rPr>
        <w:rFonts w:hint="default"/>
        <w:b w:val="0"/>
        <w:bCs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F173E"/>
    <w:multiLevelType w:val="hybridMultilevel"/>
    <w:tmpl w:val="4F1A0852"/>
    <w:lvl w:ilvl="0" w:tplc="15A0E74A">
      <w:start w:val="1"/>
      <w:numFmt w:val="decimal"/>
      <w:pStyle w:val="Heading6"/>
      <w:lvlText w:val="1.5.%1."/>
      <w:lvlJc w:val="left"/>
      <w:pPr>
        <w:tabs>
          <w:tab w:val="num" w:pos="72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B5E0AE2"/>
    <w:multiLevelType w:val="hybridMultilevel"/>
    <w:tmpl w:val="81A4EEB6"/>
    <w:lvl w:ilvl="0" w:tplc="04090011">
      <w:start w:val="1"/>
      <w:numFmt w:val="decimal"/>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EEA215E"/>
    <w:multiLevelType w:val="hybridMultilevel"/>
    <w:tmpl w:val="0B96B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6360F"/>
    <w:multiLevelType w:val="hybridMultilevel"/>
    <w:tmpl w:val="30AED5C2"/>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267103EB"/>
    <w:multiLevelType w:val="hybridMultilevel"/>
    <w:tmpl w:val="E0A8316C"/>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69D12C8"/>
    <w:multiLevelType w:val="hybridMultilevel"/>
    <w:tmpl w:val="E1C044EC"/>
    <w:lvl w:ilvl="0" w:tplc="F7FC205C">
      <w:start w:val="1"/>
      <w:numFmt w:val="decimal"/>
      <w:lvlText w:val="%1."/>
      <w:lvlJc w:val="left"/>
      <w:pPr>
        <w:ind w:left="405" w:hanging="360"/>
      </w:pPr>
      <w:rPr>
        <w:rFonts w:cs="Times New Roman" w:hint="default"/>
      </w:rPr>
    </w:lvl>
    <w:lvl w:ilvl="1" w:tplc="04210019" w:tentative="1">
      <w:start w:val="1"/>
      <w:numFmt w:val="lowerLetter"/>
      <w:lvlText w:val="%2."/>
      <w:lvlJc w:val="left"/>
      <w:pPr>
        <w:ind w:left="1125" w:hanging="360"/>
      </w:pPr>
      <w:rPr>
        <w:rFonts w:cs="Times New Roman"/>
      </w:rPr>
    </w:lvl>
    <w:lvl w:ilvl="2" w:tplc="0421001B" w:tentative="1">
      <w:start w:val="1"/>
      <w:numFmt w:val="lowerRoman"/>
      <w:lvlText w:val="%3."/>
      <w:lvlJc w:val="right"/>
      <w:pPr>
        <w:ind w:left="1845" w:hanging="180"/>
      </w:pPr>
      <w:rPr>
        <w:rFonts w:cs="Times New Roman"/>
      </w:rPr>
    </w:lvl>
    <w:lvl w:ilvl="3" w:tplc="0421000F" w:tentative="1">
      <w:start w:val="1"/>
      <w:numFmt w:val="decimal"/>
      <w:lvlText w:val="%4."/>
      <w:lvlJc w:val="left"/>
      <w:pPr>
        <w:ind w:left="2565" w:hanging="360"/>
      </w:pPr>
      <w:rPr>
        <w:rFonts w:cs="Times New Roman"/>
      </w:rPr>
    </w:lvl>
    <w:lvl w:ilvl="4" w:tplc="04210019" w:tentative="1">
      <w:start w:val="1"/>
      <w:numFmt w:val="lowerLetter"/>
      <w:lvlText w:val="%5."/>
      <w:lvlJc w:val="left"/>
      <w:pPr>
        <w:ind w:left="3285" w:hanging="360"/>
      </w:pPr>
      <w:rPr>
        <w:rFonts w:cs="Times New Roman"/>
      </w:rPr>
    </w:lvl>
    <w:lvl w:ilvl="5" w:tplc="0421001B" w:tentative="1">
      <w:start w:val="1"/>
      <w:numFmt w:val="lowerRoman"/>
      <w:lvlText w:val="%6."/>
      <w:lvlJc w:val="right"/>
      <w:pPr>
        <w:ind w:left="4005" w:hanging="180"/>
      </w:pPr>
      <w:rPr>
        <w:rFonts w:cs="Times New Roman"/>
      </w:rPr>
    </w:lvl>
    <w:lvl w:ilvl="6" w:tplc="0421000F" w:tentative="1">
      <w:start w:val="1"/>
      <w:numFmt w:val="decimal"/>
      <w:lvlText w:val="%7."/>
      <w:lvlJc w:val="left"/>
      <w:pPr>
        <w:ind w:left="4725" w:hanging="360"/>
      </w:pPr>
      <w:rPr>
        <w:rFonts w:cs="Times New Roman"/>
      </w:rPr>
    </w:lvl>
    <w:lvl w:ilvl="7" w:tplc="04210019" w:tentative="1">
      <w:start w:val="1"/>
      <w:numFmt w:val="lowerLetter"/>
      <w:lvlText w:val="%8."/>
      <w:lvlJc w:val="left"/>
      <w:pPr>
        <w:ind w:left="5445" w:hanging="360"/>
      </w:pPr>
      <w:rPr>
        <w:rFonts w:cs="Times New Roman"/>
      </w:rPr>
    </w:lvl>
    <w:lvl w:ilvl="8" w:tplc="0421001B" w:tentative="1">
      <w:start w:val="1"/>
      <w:numFmt w:val="lowerRoman"/>
      <w:lvlText w:val="%9."/>
      <w:lvlJc w:val="right"/>
      <w:pPr>
        <w:ind w:left="6165" w:hanging="180"/>
      </w:pPr>
      <w:rPr>
        <w:rFonts w:cs="Times New Roman"/>
      </w:rPr>
    </w:lvl>
  </w:abstractNum>
  <w:abstractNum w:abstractNumId="12">
    <w:nsid w:val="28592396"/>
    <w:multiLevelType w:val="multilevel"/>
    <w:tmpl w:val="2C4473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6F6FD4"/>
    <w:multiLevelType w:val="hybridMultilevel"/>
    <w:tmpl w:val="9A1A46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F5C2D"/>
    <w:multiLevelType w:val="hybridMultilevel"/>
    <w:tmpl w:val="39E0CE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5CE2967"/>
    <w:multiLevelType w:val="hybridMultilevel"/>
    <w:tmpl w:val="17E06DC6"/>
    <w:lvl w:ilvl="0" w:tplc="81788046">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9F4560C"/>
    <w:multiLevelType w:val="multilevel"/>
    <w:tmpl w:val="84BEE59A"/>
    <w:lvl w:ilvl="0">
      <w:start w:val="4"/>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4A445BD8"/>
    <w:multiLevelType w:val="hybridMultilevel"/>
    <w:tmpl w:val="7098CF6C"/>
    <w:lvl w:ilvl="0" w:tplc="80165FD2">
      <w:start w:val="1"/>
      <w:numFmt w:val="decimal"/>
      <w:lvlText w:val="(%1)"/>
      <w:lvlJc w:val="left"/>
      <w:pPr>
        <w:ind w:left="720" w:hanging="360"/>
      </w:pPr>
      <w:rPr>
        <w:rFonts w:hint="default"/>
        <w:b w:val="0"/>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C6961"/>
    <w:multiLevelType w:val="multilevel"/>
    <w:tmpl w:val="18EA29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D552CF"/>
    <w:multiLevelType w:val="multilevel"/>
    <w:tmpl w:val="D77C4E1A"/>
    <w:lvl w:ilvl="0">
      <w:start w:val="1"/>
      <w:numFmt w:val="decimal"/>
      <w:lvlText w:val="%1."/>
      <w:lvlJc w:val="left"/>
      <w:pPr>
        <w:ind w:left="927" w:hanging="360"/>
      </w:pPr>
      <w:rPr>
        <w:rFonts w:hint="default"/>
      </w:rPr>
    </w:lvl>
    <w:lvl w:ilvl="1">
      <w:start w:val="1"/>
      <w:numFmt w:val="decimal"/>
      <w:isLgl/>
      <w:lvlText w:val="%2."/>
      <w:lvlJc w:val="left"/>
      <w:pPr>
        <w:ind w:left="1047" w:hanging="48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4CC6EAE"/>
    <w:multiLevelType w:val="hybridMultilevel"/>
    <w:tmpl w:val="5C10530E"/>
    <w:lvl w:ilvl="0" w:tplc="74AC48AA">
      <w:start w:val="1"/>
      <w:numFmt w:val="lowerLetter"/>
      <w:lvlText w:val="%1."/>
      <w:lvlJc w:val="left"/>
      <w:pPr>
        <w:tabs>
          <w:tab w:val="num" w:pos="720"/>
        </w:tabs>
        <w:ind w:left="720" w:hanging="360"/>
      </w:pPr>
      <w:rPr>
        <w:rFonts w:hint="default"/>
        <w:b w:val="0"/>
        <w:bCs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3F6844"/>
    <w:multiLevelType w:val="hybridMultilevel"/>
    <w:tmpl w:val="F9F2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C0948"/>
    <w:multiLevelType w:val="hybridMultilevel"/>
    <w:tmpl w:val="5896C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63F93"/>
    <w:multiLevelType w:val="multilevel"/>
    <w:tmpl w:val="BA6C55F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2."/>
      <w:lvlJc w:val="left"/>
      <w:pPr>
        <w:tabs>
          <w:tab w:val="num" w:pos="1140"/>
        </w:tabs>
        <w:ind w:left="1140" w:hanging="4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4">
    <w:nsid w:val="6DC458E5"/>
    <w:multiLevelType w:val="hybridMultilevel"/>
    <w:tmpl w:val="A2402244"/>
    <w:lvl w:ilvl="0" w:tplc="81788046">
      <w:start w:val="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701529DA"/>
    <w:multiLevelType w:val="hybridMultilevel"/>
    <w:tmpl w:val="8C90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291A77"/>
    <w:multiLevelType w:val="multilevel"/>
    <w:tmpl w:val="E42031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2F4E0B"/>
    <w:multiLevelType w:val="hybridMultilevel"/>
    <w:tmpl w:val="D3945D86"/>
    <w:lvl w:ilvl="0" w:tplc="74AC48AA">
      <w:start w:val="1"/>
      <w:numFmt w:val="lowerLetter"/>
      <w:lvlText w:val="%1."/>
      <w:lvlJc w:val="left"/>
      <w:pPr>
        <w:tabs>
          <w:tab w:val="num" w:pos="720"/>
        </w:tabs>
        <w:ind w:left="720" w:hanging="360"/>
      </w:pPr>
      <w:rPr>
        <w:rFonts w:hint="default"/>
        <w:b w:val="0"/>
        <w:bCs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FD1A86"/>
    <w:multiLevelType w:val="hybridMultilevel"/>
    <w:tmpl w:val="9C4EEDAE"/>
    <w:lvl w:ilvl="0" w:tplc="81788046">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7B7D3668"/>
    <w:multiLevelType w:val="hybridMultilevel"/>
    <w:tmpl w:val="73526A72"/>
    <w:lvl w:ilvl="0" w:tplc="81788046">
      <w:start w:val="2"/>
      <w:numFmt w:val="bullet"/>
      <w:lvlText w:val="-"/>
      <w:lvlJc w:val="left"/>
      <w:pPr>
        <w:ind w:left="792"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46240"/>
    <w:multiLevelType w:val="hybridMultilevel"/>
    <w:tmpl w:val="1D1E4958"/>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30"/>
  </w:num>
  <w:num w:numId="4">
    <w:abstractNumId w:val="10"/>
  </w:num>
  <w:num w:numId="5">
    <w:abstractNumId w:val="9"/>
  </w:num>
  <w:num w:numId="6">
    <w:abstractNumId w:val="14"/>
  </w:num>
  <w:num w:numId="7">
    <w:abstractNumId w:val="23"/>
  </w:num>
  <w:num w:numId="8">
    <w:abstractNumId w:val="18"/>
  </w:num>
  <w:num w:numId="9">
    <w:abstractNumId w:val="17"/>
  </w:num>
  <w:num w:numId="10">
    <w:abstractNumId w:val="29"/>
  </w:num>
  <w:num w:numId="11">
    <w:abstractNumId w:val="3"/>
  </w:num>
  <w:num w:numId="12">
    <w:abstractNumId w:val="28"/>
  </w:num>
  <w:num w:numId="13">
    <w:abstractNumId w:val="15"/>
  </w:num>
  <w:num w:numId="14">
    <w:abstractNumId w:val="0"/>
  </w:num>
  <w:num w:numId="15">
    <w:abstractNumId w:val="24"/>
  </w:num>
  <w:num w:numId="16">
    <w:abstractNumId w:val="1"/>
  </w:num>
  <w:num w:numId="17">
    <w:abstractNumId w:val="13"/>
  </w:num>
  <w:num w:numId="18">
    <w:abstractNumId w:val="2"/>
  </w:num>
  <w:num w:numId="19">
    <w:abstractNumId w:val="25"/>
  </w:num>
  <w:num w:numId="20">
    <w:abstractNumId w:val="4"/>
  </w:num>
  <w:num w:numId="21">
    <w:abstractNumId w:val="27"/>
  </w:num>
  <w:num w:numId="22">
    <w:abstractNumId w:val="5"/>
  </w:num>
  <w:num w:numId="23">
    <w:abstractNumId w:val="20"/>
  </w:num>
  <w:num w:numId="24">
    <w:abstractNumId w:val="16"/>
  </w:num>
  <w:num w:numId="25">
    <w:abstractNumId w:val="21"/>
  </w:num>
  <w:num w:numId="26">
    <w:abstractNumId w:val="8"/>
  </w:num>
  <w:num w:numId="27">
    <w:abstractNumId w:val="22"/>
  </w:num>
  <w:num w:numId="28">
    <w:abstractNumId w:val="12"/>
  </w:num>
  <w:num w:numId="29">
    <w:abstractNumId w:val="26"/>
  </w:num>
  <w:num w:numId="30">
    <w:abstractNumId w:val="11"/>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DA"/>
    <w:rsid w:val="000024F3"/>
    <w:rsid w:val="00003780"/>
    <w:rsid w:val="00011DC7"/>
    <w:rsid w:val="000126AD"/>
    <w:rsid w:val="000141D6"/>
    <w:rsid w:val="00016773"/>
    <w:rsid w:val="00020C7B"/>
    <w:rsid w:val="0002108F"/>
    <w:rsid w:val="000246D1"/>
    <w:rsid w:val="000267BB"/>
    <w:rsid w:val="00026CDA"/>
    <w:rsid w:val="00031A61"/>
    <w:rsid w:val="000348FC"/>
    <w:rsid w:val="00042311"/>
    <w:rsid w:val="00044698"/>
    <w:rsid w:val="0004590B"/>
    <w:rsid w:val="00045936"/>
    <w:rsid w:val="000509CB"/>
    <w:rsid w:val="00051655"/>
    <w:rsid w:val="00051F67"/>
    <w:rsid w:val="000534C7"/>
    <w:rsid w:val="0005396D"/>
    <w:rsid w:val="00061507"/>
    <w:rsid w:val="0006357B"/>
    <w:rsid w:val="00073EAC"/>
    <w:rsid w:val="0007560D"/>
    <w:rsid w:val="00076231"/>
    <w:rsid w:val="00077257"/>
    <w:rsid w:val="00084BFD"/>
    <w:rsid w:val="000936E1"/>
    <w:rsid w:val="000A530E"/>
    <w:rsid w:val="000A7612"/>
    <w:rsid w:val="000B33F5"/>
    <w:rsid w:val="000B5A9C"/>
    <w:rsid w:val="000C0FA3"/>
    <w:rsid w:val="000C26D6"/>
    <w:rsid w:val="000C5245"/>
    <w:rsid w:val="000C603A"/>
    <w:rsid w:val="000C6CFB"/>
    <w:rsid w:val="000C73A7"/>
    <w:rsid w:val="000E7DD0"/>
    <w:rsid w:val="000F4DA9"/>
    <w:rsid w:val="0010520E"/>
    <w:rsid w:val="0010549F"/>
    <w:rsid w:val="00106B84"/>
    <w:rsid w:val="00111B3C"/>
    <w:rsid w:val="001122BC"/>
    <w:rsid w:val="0011374E"/>
    <w:rsid w:val="00120DB2"/>
    <w:rsid w:val="00121B75"/>
    <w:rsid w:val="001222AC"/>
    <w:rsid w:val="00123C52"/>
    <w:rsid w:val="00127163"/>
    <w:rsid w:val="00132963"/>
    <w:rsid w:val="0013508E"/>
    <w:rsid w:val="00143222"/>
    <w:rsid w:val="00143CCF"/>
    <w:rsid w:val="00146322"/>
    <w:rsid w:val="0015259B"/>
    <w:rsid w:val="0015641D"/>
    <w:rsid w:val="00162745"/>
    <w:rsid w:val="00162E54"/>
    <w:rsid w:val="00163243"/>
    <w:rsid w:val="00163903"/>
    <w:rsid w:val="001645D2"/>
    <w:rsid w:val="00165A35"/>
    <w:rsid w:val="00165AE3"/>
    <w:rsid w:val="00170A39"/>
    <w:rsid w:val="001717A1"/>
    <w:rsid w:val="00174511"/>
    <w:rsid w:val="0017695A"/>
    <w:rsid w:val="00181D03"/>
    <w:rsid w:val="00185001"/>
    <w:rsid w:val="001858AB"/>
    <w:rsid w:val="00186A66"/>
    <w:rsid w:val="00187D72"/>
    <w:rsid w:val="001904CD"/>
    <w:rsid w:val="001A21D9"/>
    <w:rsid w:val="001A21F8"/>
    <w:rsid w:val="001A291D"/>
    <w:rsid w:val="001A29DA"/>
    <w:rsid w:val="001A4B4C"/>
    <w:rsid w:val="001B0D00"/>
    <w:rsid w:val="001B1AA1"/>
    <w:rsid w:val="001B466E"/>
    <w:rsid w:val="001B4747"/>
    <w:rsid w:val="001B6981"/>
    <w:rsid w:val="001C1C0B"/>
    <w:rsid w:val="001C4062"/>
    <w:rsid w:val="001C5F13"/>
    <w:rsid w:val="001C6059"/>
    <w:rsid w:val="001C7E74"/>
    <w:rsid w:val="001D4AE0"/>
    <w:rsid w:val="001D565E"/>
    <w:rsid w:val="001D58B9"/>
    <w:rsid w:val="001E1CF9"/>
    <w:rsid w:val="001E2964"/>
    <w:rsid w:val="001E464D"/>
    <w:rsid w:val="001F142C"/>
    <w:rsid w:val="001F3BFA"/>
    <w:rsid w:val="00200316"/>
    <w:rsid w:val="00201AAF"/>
    <w:rsid w:val="002133BB"/>
    <w:rsid w:val="002148B5"/>
    <w:rsid w:val="00216514"/>
    <w:rsid w:val="00220347"/>
    <w:rsid w:val="00222787"/>
    <w:rsid w:val="00223553"/>
    <w:rsid w:val="0022403C"/>
    <w:rsid w:val="00224E1A"/>
    <w:rsid w:val="00226532"/>
    <w:rsid w:val="002331A2"/>
    <w:rsid w:val="002335B2"/>
    <w:rsid w:val="00233A78"/>
    <w:rsid w:val="00234721"/>
    <w:rsid w:val="002350B5"/>
    <w:rsid w:val="002379DC"/>
    <w:rsid w:val="002420EB"/>
    <w:rsid w:val="00243F21"/>
    <w:rsid w:val="00244955"/>
    <w:rsid w:val="00245BB6"/>
    <w:rsid w:val="00246AF2"/>
    <w:rsid w:val="00246D3F"/>
    <w:rsid w:val="0025009D"/>
    <w:rsid w:val="002539CD"/>
    <w:rsid w:val="00253F27"/>
    <w:rsid w:val="00254136"/>
    <w:rsid w:val="002556C2"/>
    <w:rsid w:val="0025681E"/>
    <w:rsid w:val="00257344"/>
    <w:rsid w:val="00264526"/>
    <w:rsid w:val="002645EA"/>
    <w:rsid w:val="00266BD5"/>
    <w:rsid w:val="00273717"/>
    <w:rsid w:val="0027415E"/>
    <w:rsid w:val="0027571F"/>
    <w:rsid w:val="0027624C"/>
    <w:rsid w:val="00281410"/>
    <w:rsid w:val="00284325"/>
    <w:rsid w:val="002875C6"/>
    <w:rsid w:val="00294423"/>
    <w:rsid w:val="0029674D"/>
    <w:rsid w:val="00296884"/>
    <w:rsid w:val="002A54F6"/>
    <w:rsid w:val="002A56DE"/>
    <w:rsid w:val="002A5EE6"/>
    <w:rsid w:val="002B3144"/>
    <w:rsid w:val="002B42FE"/>
    <w:rsid w:val="002B4BF0"/>
    <w:rsid w:val="002B7BCF"/>
    <w:rsid w:val="002D185F"/>
    <w:rsid w:val="002D3DC0"/>
    <w:rsid w:val="002D5F08"/>
    <w:rsid w:val="002D7F43"/>
    <w:rsid w:val="002E0B05"/>
    <w:rsid w:val="002E0F37"/>
    <w:rsid w:val="002E5043"/>
    <w:rsid w:val="002E506C"/>
    <w:rsid w:val="002E720E"/>
    <w:rsid w:val="002F484B"/>
    <w:rsid w:val="0030328C"/>
    <w:rsid w:val="00305BEC"/>
    <w:rsid w:val="00312442"/>
    <w:rsid w:val="00316A1A"/>
    <w:rsid w:val="00317FC4"/>
    <w:rsid w:val="00322E13"/>
    <w:rsid w:val="003252EE"/>
    <w:rsid w:val="00326C0D"/>
    <w:rsid w:val="003310DA"/>
    <w:rsid w:val="003336A9"/>
    <w:rsid w:val="0033412B"/>
    <w:rsid w:val="0034101E"/>
    <w:rsid w:val="00342B5D"/>
    <w:rsid w:val="00345419"/>
    <w:rsid w:val="00347BD1"/>
    <w:rsid w:val="00354E44"/>
    <w:rsid w:val="00354F66"/>
    <w:rsid w:val="003558CC"/>
    <w:rsid w:val="00356DB2"/>
    <w:rsid w:val="003600FD"/>
    <w:rsid w:val="00362EE1"/>
    <w:rsid w:val="00365BF7"/>
    <w:rsid w:val="003665E4"/>
    <w:rsid w:val="00366AA8"/>
    <w:rsid w:val="003731B9"/>
    <w:rsid w:val="00375914"/>
    <w:rsid w:val="00375D43"/>
    <w:rsid w:val="00380D83"/>
    <w:rsid w:val="003827D8"/>
    <w:rsid w:val="0038502D"/>
    <w:rsid w:val="00385323"/>
    <w:rsid w:val="00385D12"/>
    <w:rsid w:val="00385FE1"/>
    <w:rsid w:val="00386A8E"/>
    <w:rsid w:val="00391EE3"/>
    <w:rsid w:val="00394789"/>
    <w:rsid w:val="003954F8"/>
    <w:rsid w:val="00397940"/>
    <w:rsid w:val="003A61D5"/>
    <w:rsid w:val="003A6552"/>
    <w:rsid w:val="003A66DC"/>
    <w:rsid w:val="003A7E05"/>
    <w:rsid w:val="003B0AA9"/>
    <w:rsid w:val="003B0E22"/>
    <w:rsid w:val="003B1145"/>
    <w:rsid w:val="003B1CE6"/>
    <w:rsid w:val="003B22C1"/>
    <w:rsid w:val="003B30A4"/>
    <w:rsid w:val="003B3189"/>
    <w:rsid w:val="003B34D1"/>
    <w:rsid w:val="003C4BA6"/>
    <w:rsid w:val="003C65C1"/>
    <w:rsid w:val="003D32FA"/>
    <w:rsid w:val="003D423E"/>
    <w:rsid w:val="003D7610"/>
    <w:rsid w:val="003D7A71"/>
    <w:rsid w:val="003D7FD3"/>
    <w:rsid w:val="003E2EF2"/>
    <w:rsid w:val="003E585C"/>
    <w:rsid w:val="003E67D3"/>
    <w:rsid w:val="003F5006"/>
    <w:rsid w:val="003F63CC"/>
    <w:rsid w:val="003F7B55"/>
    <w:rsid w:val="00403AB1"/>
    <w:rsid w:val="0041380E"/>
    <w:rsid w:val="00414D66"/>
    <w:rsid w:val="00416934"/>
    <w:rsid w:val="00423400"/>
    <w:rsid w:val="00425608"/>
    <w:rsid w:val="00451396"/>
    <w:rsid w:val="00457E91"/>
    <w:rsid w:val="00462752"/>
    <w:rsid w:val="00462A77"/>
    <w:rsid w:val="00476443"/>
    <w:rsid w:val="004778A7"/>
    <w:rsid w:val="00482466"/>
    <w:rsid w:val="00482C42"/>
    <w:rsid w:val="0049694A"/>
    <w:rsid w:val="004A3D90"/>
    <w:rsid w:val="004A5CAD"/>
    <w:rsid w:val="004B45E7"/>
    <w:rsid w:val="004B5DBF"/>
    <w:rsid w:val="004B6467"/>
    <w:rsid w:val="004C0532"/>
    <w:rsid w:val="004C3C08"/>
    <w:rsid w:val="004D0317"/>
    <w:rsid w:val="004D2911"/>
    <w:rsid w:val="004D3028"/>
    <w:rsid w:val="004E4250"/>
    <w:rsid w:val="004E42C5"/>
    <w:rsid w:val="004E5212"/>
    <w:rsid w:val="004E5418"/>
    <w:rsid w:val="004F0335"/>
    <w:rsid w:val="004F28A2"/>
    <w:rsid w:val="004F2AD8"/>
    <w:rsid w:val="004F49D9"/>
    <w:rsid w:val="004F4A52"/>
    <w:rsid w:val="005004BA"/>
    <w:rsid w:val="00500AC3"/>
    <w:rsid w:val="005037BA"/>
    <w:rsid w:val="0051099A"/>
    <w:rsid w:val="00511097"/>
    <w:rsid w:val="0051238E"/>
    <w:rsid w:val="00512C6C"/>
    <w:rsid w:val="00527014"/>
    <w:rsid w:val="0052718E"/>
    <w:rsid w:val="00534A69"/>
    <w:rsid w:val="00534FE1"/>
    <w:rsid w:val="00536A32"/>
    <w:rsid w:val="005416F8"/>
    <w:rsid w:val="005424BF"/>
    <w:rsid w:val="00542DD1"/>
    <w:rsid w:val="005431A7"/>
    <w:rsid w:val="00550911"/>
    <w:rsid w:val="00556973"/>
    <w:rsid w:val="00560A54"/>
    <w:rsid w:val="00560C3D"/>
    <w:rsid w:val="005666AD"/>
    <w:rsid w:val="00570DB1"/>
    <w:rsid w:val="00573A34"/>
    <w:rsid w:val="005748B5"/>
    <w:rsid w:val="00576FF6"/>
    <w:rsid w:val="0057791A"/>
    <w:rsid w:val="0058004E"/>
    <w:rsid w:val="005801CF"/>
    <w:rsid w:val="0058248A"/>
    <w:rsid w:val="00582F22"/>
    <w:rsid w:val="005855A3"/>
    <w:rsid w:val="005906B9"/>
    <w:rsid w:val="00591A0F"/>
    <w:rsid w:val="0059463F"/>
    <w:rsid w:val="00595403"/>
    <w:rsid w:val="00596C19"/>
    <w:rsid w:val="005A2CDE"/>
    <w:rsid w:val="005A3FC1"/>
    <w:rsid w:val="005A6040"/>
    <w:rsid w:val="005B4530"/>
    <w:rsid w:val="005C0ABF"/>
    <w:rsid w:val="005C40E4"/>
    <w:rsid w:val="005C45BE"/>
    <w:rsid w:val="005D03D3"/>
    <w:rsid w:val="005D4C1C"/>
    <w:rsid w:val="005D4CB9"/>
    <w:rsid w:val="005E4457"/>
    <w:rsid w:val="00601B56"/>
    <w:rsid w:val="006030EF"/>
    <w:rsid w:val="00606BB7"/>
    <w:rsid w:val="006076C8"/>
    <w:rsid w:val="006116B4"/>
    <w:rsid w:val="00611E7B"/>
    <w:rsid w:val="006166C8"/>
    <w:rsid w:val="0062076E"/>
    <w:rsid w:val="006221AF"/>
    <w:rsid w:val="006248C2"/>
    <w:rsid w:val="00624939"/>
    <w:rsid w:val="00636C28"/>
    <w:rsid w:val="00637B0A"/>
    <w:rsid w:val="00646DBD"/>
    <w:rsid w:val="00655A18"/>
    <w:rsid w:val="00662167"/>
    <w:rsid w:val="00677AC1"/>
    <w:rsid w:val="00680015"/>
    <w:rsid w:val="006816BD"/>
    <w:rsid w:val="006943BC"/>
    <w:rsid w:val="00696F6F"/>
    <w:rsid w:val="006A431D"/>
    <w:rsid w:val="006B062A"/>
    <w:rsid w:val="006B1055"/>
    <w:rsid w:val="006B251A"/>
    <w:rsid w:val="006B2A99"/>
    <w:rsid w:val="006B75F4"/>
    <w:rsid w:val="006C18AD"/>
    <w:rsid w:val="006C1FDE"/>
    <w:rsid w:val="006D0997"/>
    <w:rsid w:val="006D3321"/>
    <w:rsid w:val="006D37B8"/>
    <w:rsid w:val="006D7A05"/>
    <w:rsid w:val="006E0FBD"/>
    <w:rsid w:val="006E77C8"/>
    <w:rsid w:val="006F480F"/>
    <w:rsid w:val="006F5592"/>
    <w:rsid w:val="006F6290"/>
    <w:rsid w:val="006F6364"/>
    <w:rsid w:val="00701E5C"/>
    <w:rsid w:val="007114CA"/>
    <w:rsid w:val="0071183D"/>
    <w:rsid w:val="00713421"/>
    <w:rsid w:val="0072029B"/>
    <w:rsid w:val="007227A7"/>
    <w:rsid w:val="00726E8E"/>
    <w:rsid w:val="00730431"/>
    <w:rsid w:val="00730F65"/>
    <w:rsid w:val="00732EC9"/>
    <w:rsid w:val="0074130E"/>
    <w:rsid w:val="0074369E"/>
    <w:rsid w:val="0074572B"/>
    <w:rsid w:val="00745B51"/>
    <w:rsid w:val="00745E24"/>
    <w:rsid w:val="0074647A"/>
    <w:rsid w:val="0075101B"/>
    <w:rsid w:val="007516B4"/>
    <w:rsid w:val="00754587"/>
    <w:rsid w:val="007567D8"/>
    <w:rsid w:val="00757C80"/>
    <w:rsid w:val="007604C1"/>
    <w:rsid w:val="00761525"/>
    <w:rsid w:val="007615C5"/>
    <w:rsid w:val="007636FD"/>
    <w:rsid w:val="00765412"/>
    <w:rsid w:val="007656A7"/>
    <w:rsid w:val="00766BB5"/>
    <w:rsid w:val="00771796"/>
    <w:rsid w:val="00777795"/>
    <w:rsid w:val="007816B9"/>
    <w:rsid w:val="007874B3"/>
    <w:rsid w:val="0078787D"/>
    <w:rsid w:val="00790511"/>
    <w:rsid w:val="007A1DE2"/>
    <w:rsid w:val="007A3126"/>
    <w:rsid w:val="007A3CB4"/>
    <w:rsid w:val="007A4BFE"/>
    <w:rsid w:val="007A68C6"/>
    <w:rsid w:val="007A6CF4"/>
    <w:rsid w:val="007B1D12"/>
    <w:rsid w:val="007B2F0D"/>
    <w:rsid w:val="007B34EA"/>
    <w:rsid w:val="007C0069"/>
    <w:rsid w:val="007C40E0"/>
    <w:rsid w:val="007C4651"/>
    <w:rsid w:val="007C7340"/>
    <w:rsid w:val="007D0263"/>
    <w:rsid w:val="007D117A"/>
    <w:rsid w:val="007D1929"/>
    <w:rsid w:val="007D5C25"/>
    <w:rsid w:val="007D6FD1"/>
    <w:rsid w:val="007E21C2"/>
    <w:rsid w:val="007E225A"/>
    <w:rsid w:val="007E409A"/>
    <w:rsid w:val="007F4932"/>
    <w:rsid w:val="007F4EF6"/>
    <w:rsid w:val="00803B6B"/>
    <w:rsid w:val="0081726B"/>
    <w:rsid w:val="00817FBC"/>
    <w:rsid w:val="00821220"/>
    <w:rsid w:val="0082281A"/>
    <w:rsid w:val="0082670A"/>
    <w:rsid w:val="00831320"/>
    <w:rsid w:val="00831588"/>
    <w:rsid w:val="00832645"/>
    <w:rsid w:val="008404B2"/>
    <w:rsid w:val="008408CF"/>
    <w:rsid w:val="00840AE3"/>
    <w:rsid w:val="008453D7"/>
    <w:rsid w:val="00851665"/>
    <w:rsid w:val="008526E7"/>
    <w:rsid w:val="00856964"/>
    <w:rsid w:val="00857FCD"/>
    <w:rsid w:val="00860F6A"/>
    <w:rsid w:val="00861A46"/>
    <w:rsid w:val="00863565"/>
    <w:rsid w:val="008635FD"/>
    <w:rsid w:val="00867AC4"/>
    <w:rsid w:val="00867E92"/>
    <w:rsid w:val="00870691"/>
    <w:rsid w:val="0087309E"/>
    <w:rsid w:val="00873FD0"/>
    <w:rsid w:val="00874F95"/>
    <w:rsid w:val="008750A3"/>
    <w:rsid w:val="00876058"/>
    <w:rsid w:val="00891125"/>
    <w:rsid w:val="00893F08"/>
    <w:rsid w:val="00895466"/>
    <w:rsid w:val="0089552A"/>
    <w:rsid w:val="00896170"/>
    <w:rsid w:val="008971B6"/>
    <w:rsid w:val="008A0DA5"/>
    <w:rsid w:val="008A129C"/>
    <w:rsid w:val="008A18A8"/>
    <w:rsid w:val="008A2816"/>
    <w:rsid w:val="008A3995"/>
    <w:rsid w:val="008A6E03"/>
    <w:rsid w:val="008A7255"/>
    <w:rsid w:val="008A7B65"/>
    <w:rsid w:val="008B0E68"/>
    <w:rsid w:val="008B3795"/>
    <w:rsid w:val="008B49BF"/>
    <w:rsid w:val="008B4CA9"/>
    <w:rsid w:val="008B7709"/>
    <w:rsid w:val="008C0357"/>
    <w:rsid w:val="008C17DE"/>
    <w:rsid w:val="008C3083"/>
    <w:rsid w:val="008C3334"/>
    <w:rsid w:val="008C52F6"/>
    <w:rsid w:val="008D0CA7"/>
    <w:rsid w:val="008D5152"/>
    <w:rsid w:val="008D55B0"/>
    <w:rsid w:val="008D5BBB"/>
    <w:rsid w:val="008D6EA5"/>
    <w:rsid w:val="008E08BE"/>
    <w:rsid w:val="008E0EC7"/>
    <w:rsid w:val="008E23F3"/>
    <w:rsid w:val="008E4A7C"/>
    <w:rsid w:val="008E69DD"/>
    <w:rsid w:val="008F240C"/>
    <w:rsid w:val="008F5F3D"/>
    <w:rsid w:val="009009D2"/>
    <w:rsid w:val="00901599"/>
    <w:rsid w:val="00902F26"/>
    <w:rsid w:val="0091095F"/>
    <w:rsid w:val="009121F4"/>
    <w:rsid w:val="009130D4"/>
    <w:rsid w:val="0092306C"/>
    <w:rsid w:val="00924DCE"/>
    <w:rsid w:val="009338CF"/>
    <w:rsid w:val="00935490"/>
    <w:rsid w:val="009365F3"/>
    <w:rsid w:val="00937644"/>
    <w:rsid w:val="009405A6"/>
    <w:rsid w:val="0094354B"/>
    <w:rsid w:val="00944028"/>
    <w:rsid w:val="009441C1"/>
    <w:rsid w:val="00950ED1"/>
    <w:rsid w:val="00951ED0"/>
    <w:rsid w:val="009613BD"/>
    <w:rsid w:val="00961539"/>
    <w:rsid w:val="0096257A"/>
    <w:rsid w:val="00974884"/>
    <w:rsid w:val="00974ED9"/>
    <w:rsid w:val="009752F4"/>
    <w:rsid w:val="00976EC5"/>
    <w:rsid w:val="009834DB"/>
    <w:rsid w:val="00983EA5"/>
    <w:rsid w:val="00984D1B"/>
    <w:rsid w:val="0098548C"/>
    <w:rsid w:val="009878A4"/>
    <w:rsid w:val="00994D56"/>
    <w:rsid w:val="00994DBA"/>
    <w:rsid w:val="009975E7"/>
    <w:rsid w:val="009A18FA"/>
    <w:rsid w:val="009B1AE0"/>
    <w:rsid w:val="009B1C93"/>
    <w:rsid w:val="009B3448"/>
    <w:rsid w:val="009B710A"/>
    <w:rsid w:val="009B7ADA"/>
    <w:rsid w:val="009C2750"/>
    <w:rsid w:val="009C30B6"/>
    <w:rsid w:val="009C5FFA"/>
    <w:rsid w:val="009C6D93"/>
    <w:rsid w:val="009C745F"/>
    <w:rsid w:val="009D05C9"/>
    <w:rsid w:val="009D4EA7"/>
    <w:rsid w:val="009E341F"/>
    <w:rsid w:val="009E5240"/>
    <w:rsid w:val="009E58B4"/>
    <w:rsid w:val="009E66F1"/>
    <w:rsid w:val="009F1934"/>
    <w:rsid w:val="009F4128"/>
    <w:rsid w:val="009F71C9"/>
    <w:rsid w:val="00A0275A"/>
    <w:rsid w:val="00A029CF"/>
    <w:rsid w:val="00A042D7"/>
    <w:rsid w:val="00A05E45"/>
    <w:rsid w:val="00A100B6"/>
    <w:rsid w:val="00A1461B"/>
    <w:rsid w:val="00A20BD9"/>
    <w:rsid w:val="00A21BC9"/>
    <w:rsid w:val="00A21C27"/>
    <w:rsid w:val="00A242F3"/>
    <w:rsid w:val="00A3535C"/>
    <w:rsid w:val="00A35F8A"/>
    <w:rsid w:val="00A4284A"/>
    <w:rsid w:val="00A42C48"/>
    <w:rsid w:val="00A45D56"/>
    <w:rsid w:val="00A46629"/>
    <w:rsid w:val="00A52901"/>
    <w:rsid w:val="00A62FA4"/>
    <w:rsid w:val="00A665B1"/>
    <w:rsid w:val="00A67997"/>
    <w:rsid w:val="00A67CD8"/>
    <w:rsid w:val="00A71A1B"/>
    <w:rsid w:val="00A874E7"/>
    <w:rsid w:val="00A87660"/>
    <w:rsid w:val="00A91098"/>
    <w:rsid w:val="00A94174"/>
    <w:rsid w:val="00A96E20"/>
    <w:rsid w:val="00A97741"/>
    <w:rsid w:val="00AA476C"/>
    <w:rsid w:val="00AA6397"/>
    <w:rsid w:val="00AA65D0"/>
    <w:rsid w:val="00AA6603"/>
    <w:rsid w:val="00AA7E47"/>
    <w:rsid w:val="00AB20E2"/>
    <w:rsid w:val="00AB4F91"/>
    <w:rsid w:val="00AB75F2"/>
    <w:rsid w:val="00AC17EF"/>
    <w:rsid w:val="00AC6C42"/>
    <w:rsid w:val="00AC6D62"/>
    <w:rsid w:val="00AC7FAB"/>
    <w:rsid w:val="00AD659A"/>
    <w:rsid w:val="00AD7AFB"/>
    <w:rsid w:val="00AE0EE8"/>
    <w:rsid w:val="00AE145F"/>
    <w:rsid w:val="00AE2334"/>
    <w:rsid w:val="00AF4FD4"/>
    <w:rsid w:val="00AF7310"/>
    <w:rsid w:val="00AF7C46"/>
    <w:rsid w:val="00B02E8B"/>
    <w:rsid w:val="00B10743"/>
    <w:rsid w:val="00B107FF"/>
    <w:rsid w:val="00B1254C"/>
    <w:rsid w:val="00B20A91"/>
    <w:rsid w:val="00B2333A"/>
    <w:rsid w:val="00B253E7"/>
    <w:rsid w:val="00B2591C"/>
    <w:rsid w:val="00B31EB8"/>
    <w:rsid w:val="00B338B9"/>
    <w:rsid w:val="00B35A13"/>
    <w:rsid w:val="00B37243"/>
    <w:rsid w:val="00B4167C"/>
    <w:rsid w:val="00B417A0"/>
    <w:rsid w:val="00B43344"/>
    <w:rsid w:val="00B4353D"/>
    <w:rsid w:val="00B44816"/>
    <w:rsid w:val="00B5623D"/>
    <w:rsid w:val="00B66E6E"/>
    <w:rsid w:val="00B70151"/>
    <w:rsid w:val="00B70FE0"/>
    <w:rsid w:val="00B74E2F"/>
    <w:rsid w:val="00B80418"/>
    <w:rsid w:val="00B8344B"/>
    <w:rsid w:val="00B83556"/>
    <w:rsid w:val="00B87368"/>
    <w:rsid w:val="00B90333"/>
    <w:rsid w:val="00B91220"/>
    <w:rsid w:val="00B93ECB"/>
    <w:rsid w:val="00B93EF9"/>
    <w:rsid w:val="00B96AAF"/>
    <w:rsid w:val="00B96D63"/>
    <w:rsid w:val="00B97D0F"/>
    <w:rsid w:val="00BA128C"/>
    <w:rsid w:val="00BA22F7"/>
    <w:rsid w:val="00BA7222"/>
    <w:rsid w:val="00BB7F26"/>
    <w:rsid w:val="00BC47F6"/>
    <w:rsid w:val="00BC62BC"/>
    <w:rsid w:val="00BD440D"/>
    <w:rsid w:val="00BE04FB"/>
    <w:rsid w:val="00BE125A"/>
    <w:rsid w:val="00BF0663"/>
    <w:rsid w:val="00BF3CA9"/>
    <w:rsid w:val="00C00182"/>
    <w:rsid w:val="00C00677"/>
    <w:rsid w:val="00C00C5F"/>
    <w:rsid w:val="00C04287"/>
    <w:rsid w:val="00C06CCB"/>
    <w:rsid w:val="00C13A69"/>
    <w:rsid w:val="00C13EC9"/>
    <w:rsid w:val="00C163A8"/>
    <w:rsid w:val="00C178B6"/>
    <w:rsid w:val="00C17B0F"/>
    <w:rsid w:val="00C2140A"/>
    <w:rsid w:val="00C31FB7"/>
    <w:rsid w:val="00C32A95"/>
    <w:rsid w:val="00C32C19"/>
    <w:rsid w:val="00C37A4C"/>
    <w:rsid w:val="00C37B83"/>
    <w:rsid w:val="00C45E97"/>
    <w:rsid w:val="00C463FE"/>
    <w:rsid w:val="00C52C5F"/>
    <w:rsid w:val="00C55520"/>
    <w:rsid w:val="00C648BD"/>
    <w:rsid w:val="00C70089"/>
    <w:rsid w:val="00C749ED"/>
    <w:rsid w:val="00C756D9"/>
    <w:rsid w:val="00C85D85"/>
    <w:rsid w:val="00C92571"/>
    <w:rsid w:val="00C957C5"/>
    <w:rsid w:val="00CA2354"/>
    <w:rsid w:val="00CA6358"/>
    <w:rsid w:val="00CB5702"/>
    <w:rsid w:val="00CC3EDC"/>
    <w:rsid w:val="00CC3F5D"/>
    <w:rsid w:val="00CC5115"/>
    <w:rsid w:val="00CC6B59"/>
    <w:rsid w:val="00CE0234"/>
    <w:rsid w:val="00CE0D14"/>
    <w:rsid w:val="00CE1473"/>
    <w:rsid w:val="00CE4424"/>
    <w:rsid w:val="00CE6CCA"/>
    <w:rsid w:val="00CF3259"/>
    <w:rsid w:val="00D00082"/>
    <w:rsid w:val="00D007CB"/>
    <w:rsid w:val="00D03FFC"/>
    <w:rsid w:val="00D0485D"/>
    <w:rsid w:val="00D04B3F"/>
    <w:rsid w:val="00D04C9E"/>
    <w:rsid w:val="00D10BC8"/>
    <w:rsid w:val="00D13A22"/>
    <w:rsid w:val="00D2075C"/>
    <w:rsid w:val="00D240F9"/>
    <w:rsid w:val="00D24E3B"/>
    <w:rsid w:val="00D252B4"/>
    <w:rsid w:val="00D27ED2"/>
    <w:rsid w:val="00D32713"/>
    <w:rsid w:val="00D330C6"/>
    <w:rsid w:val="00D34943"/>
    <w:rsid w:val="00D3541B"/>
    <w:rsid w:val="00D40D13"/>
    <w:rsid w:val="00D47043"/>
    <w:rsid w:val="00D504A0"/>
    <w:rsid w:val="00D51870"/>
    <w:rsid w:val="00D51B7D"/>
    <w:rsid w:val="00D51E0C"/>
    <w:rsid w:val="00D522CB"/>
    <w:rsid w:val="00D57679"/>
    <w:rsid w:val="00D607DF"/>
    <w:rsid w:val="00D718FE"/>
    <w:rsid w:val="00D74B82"/>
    <w:rsid w:val="00D74C8D"/>
    <w:rsid w:val="00D82893"/>
    <w:rsid w:val="00D83BD2"/>
    <w:rsid w:val="00D83D69"/>
    <w:rsid w:val="00D87A03"/>
    <w:rsid w:val="00D87C70"/>
    <w:rsid w:val="00D90359"/>
    <w:rsid w:val="00D95BCF"/>
    <w:rsid w:val="00D96686"/>
    <w:rsid w:val="00D97C0C"/>
    <w:rsid w:val="00DB2B92"/>
    <w:rsid w:val="00DC410E"/>
    <w:rsid w:val="00DC41DC"/>
    <w:rsid w:val="00DC58AA"/>
    <w:rsid w:val="00DC5F3A"/>
    <w:rsid w:val="00DD0DF5"/>
    <w:rsid w:val="00DD1106"/>
    <w:rsid w:val="00DD2F7C"/>
    <w:rsid w:val="00DD4DD0"/>
    <w:rsid w:val="00DD53D5"/>
    <w:rsid w:val="00DD71EE"/>
    <w:rsid w:val="00DD7A60"/>
    <w:rsid w:val="00DE0EA0"/>
    <w:rsid w:val="00DE4E1A"/>
    <w:rsid w:val="00DF1BDD"/>
    <w:rsid w:val="00E00D98"/>
    <w:rsid w:val="00E032CA"/>
    <w:rsid w:val="00E03A3E"/>
    <w:rsid w:val="00E03EDE"/>
    <w:rsid w:val="00E0593D"/>
    <w:rsid w:val="00E05D42"/>
    <w:rsid w:val="00E1025B"/>
    <w:rsid w:val="00E1555C"/>
    <w:rsid w:val="00E17B13"/>
    <w:rsid w:val="00E17F00"/>
    <w:rsid w:val="00E2087E"/>
    <w:rsid w:val="00E2728B"/>
    <w:rsid w:val="00E32B6A"/>
    <w:rsid w:val="00E32F2A"/>
    <w:rsid w:val="00E35C1E"/>
    <w:rsid w:val="00E40644"/>
    <w:rsid w:val="00E40661"/>
    <w:rsid w:val="00E433E9"/>
    <w:rsid w:val="00E45B7D"/>
    <w:rsid w:val="00E4781C"/>
    <w:rsid w:val="00E53B20"/>
    <w:rsid w:val="00E566DB"/>
    <w:rsid w:val="00E57004"/>
    <w:rsid w:val="00E5781D"/>
    <w:rsid w:val="00E603ED"/>
    <w:rsid w:val="00E61D33"/>
    <w:rsid w:val="00E71194"/>
    <w:rsid w:val="00E7739C"/>
    <w:rsid w:val="00E94ABD"/>
    <w:rsid w:val="00E96599"/>
    <w:rsid w:val="00EA126C"/>
    <w:rsid w:val="00EA229A"/>
    <w:rsid w:val="00EA2F52"/>
    <w:rsid w:val="00EA3CA8"/>
    <w:rsid w:val="00EA673B"/>
    <w:rsid w:val="00EA7C51"/>
    <w:rsid w:val="00EB05A3"/>
    <w:rsid w:val="00EB36F1"/>
    <w:rsid w:val="00EB4318"/>
    <w:rsid w:val="00EB5F55"/>
    <w:rsid w:val="00EB6693"/>
    <w:rsid w:val="00EC0BA4"/>
    <w:rsid w:val="00EC4027"/>
    <w:rsid w:val="00EC52C7"/>
    <w:rsid w:val="00ED0094"/>
    <w:rsid w:val="00ED0B38"/>
    <w:rsid w:val="00ED0C9D"/>
    <w:rsid w:val="00ED3E76"/>
    <w:rsid w:val="00ED3F32"/>
    <w:rsid w:val="00EE07F0"/>
    <w:rsid w:val="00EE45D2"/>
    <w:rsid w:val="00EE5970"/>
    <w:rsid w:val="00EE6C4A"/>
    <w:rsid w:val="00EE7CE6"/>
    <w:rsid w:val="00F00B01"/>
    <w:rsid w:val="00F03CC7"/>
    <w:rsid w:val="00F0565F"/>
    <w:rsid w:val="00F16340"/>
    <w:rsid w:val="00F17DF8"/>
    <w:rsid w:val="00F22702"/>
    <w:rsid w:val="00F22EE1"/>
    <w:rsid w:val="00F23E57"/>
    <w:rsid w:val="00F253F8"/>
    <w:rsid w:val="00F25937"/>
    <w:rsid w:val="00F270BD"/>
    <w:rsid w:val="00F27DC9"/>
    <w:rsid w:val="00F320C9"/>
    <w:rsid w:val="00F33506"/>
    <w:rsid w:val="00F40B12"/>
    <w:rsid w:val="00F41C10"/>
    <w:rsid w:val="00F42861"/>
    <w:rsid w:val="00F438E6"/>
    <w:rsid w:val="00F50B70"/>
    <w:rsid w:val="00F5487A"/>
    <w:rsid w:val="00F558C6"/>
    <w:rsid w:val="00F61072"/>
    <w:rsid w:val="00F73CAB"/>
    <w:rsid w:val="00F747B7"/>
    <w:rsid w:val="00F818CE"/>
    <w:rsid w:val="00F85177"/>
    <w:rsid w:val="00F867C8"/>
    <w:rsid w:val="00F915EA"/>
    <w:rsid w:val="00F93659"/>
    <w:rsid w:val="00F94069"/>
    <w:rsid w:val="00F976C2"/>
    <w:rsid w:val="00FA3917"/>
    <w:rsid w:val="00FA543D"/>
    <w:rsid w:val="00FA7C5A"/>
    <w:rsid w:val="00FC5483"/>
    <w:rsid w:val="00FC6500"/>
    <w:rsid w:val="00FC6A0D"/>
    <w:rsid w:val="00FC77A3"/>
    <w:rsid w:val="00FD0C33"/>
    <w:rsid w:val="00FD67A6"/>
    <w:rsid w:val="00FE1904"/>
    <w:rsid w:val="00FE2332"/>
    <w:rsid w:val="00FE27F3"/>
    <w:rsid w:val="00FE4124"/>
    <w:rsid w:val="00FF5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44"/>
    <w:rPr>
      <w:rFonts w:ascii="Verdana" w:hAnsi="Verdana" w:cs="Verdana"/>
      <w:sz w:val="22"/>
      <w:szCs w:val="22"/>
      <w:lang w:val="en-US" w:eastAsia="en-US"/>
    </w:rPr>
  </w:style>
  <w:style w:type="paragraph" w:styleId="Heading1">
    <w:name w:val="heading 1"/>
    <w:basedOn w:val="Normal"/>
    <w:next w:val="Normal"/>
    <w:link w:val="Heading1Char"/>
    <w:uiPriority w:val="9"/>
    <w:qFormat/>
    <w:rsid w:val="00B43344"/>
    <w:pPr>
      <w:keepNext/>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B43344"/>
    <w:pPr>
      <w:keepNext/>
      <w:tabs>
        <w:tab w:val="left" w:pos="3015"/>
      </w:tabs>
      <w:jc w:val="center"/>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B43344"/>
    <w:pPr>
      <w:keepNext/>
      <w:jc w:val="both"/>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B43344"/>
    <w:pPr>
      <w:keepNext/>
      <w:jc w:val="both"/>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B43344"/>
    <w:pPr>
      <w:keepNext/>
      <w:jc w:val="both"/>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B43344"/>
    <w:pPr>
      <w:keepNext/>
      <w:numPr>
        <w:numId w:val="1"/>
      </w:numPr>
      <w:tabs>
        <w:tab w:val="left" w:pos="3015"/>
      </w:tabs>
      <w:outlineLvl w:val="5"/>
    </w:pPr>
    <w:rPr>
      <w:rFonts w:cs="Times New Roman"/>
      <w:b/>
      <w:bCs/>
      <w:sz w:val="20"/>
      <w:szCs w:val="20"/>
    </w:rPr>
  </w:style>
  <w:style w:type="paragraph" w:styleId="Heading7">
    <w:name w:val="heading 7"/>
    <w:basedOn w:val="Normal"/>
    <w:next w:val="Normal"/>
    <w:link w:val="Heading7Char"/>
    <w:uiPriority w:val="9"/>
    <w:qFormat/>
    <w:rsid w:val="00B43344"/>
    <w:pPr>
      <w:keepNext/>
      <w:jc w:val="center"/>
      <w:outlineLvl w:val="6"/>
    </w:pPr>
    <w:rPr>
      <w:rFonts w:ascii="Calibri" w:hAnsi="Calibri" w:cs="Times New Roman"/>
      <w:sz w:val="24"/>
      <w:szCs w:val="24"/>
    </w:rPr>
  </w:style>
  <w:style w:type="paragraph" w:styleId="Heading8">
    <w:name w:val="heading 8"/>
    <w:basedOn w:val="Normal"/>
    <w:next w:val="Normal"/>
    <w:link w:val="Heading8Char"/>
    <w:uiPriority w:val="9"/>
    <w:qFormat/>
    <w:rsid w:val="00B43344"/>
    <w:pPr>
      <w:keepNext/>
      <w:tabs>
        <w:tab w:val="left" w:pos="3015"/>
      </w:tabs>
      <w:spacing w:after="120"/>
      <w:jc w:val="both"/>
      <w:outlineLvl w:val="7"/>
    </w:pPr>
    <w:rPr>
      <w:rFonts w:ascii="Calibri" w:hAnsi="Calibri" w:cs="Times New Roman"/>
      <w:i/>
      <w:iCs/>
      <w:sz w:val="24"/>
      <w:szCs w:val="24"/>
    </w:rPr>
  </w:style>
  <w:style w:type="paragraph" w:styleId="Heading9">
    <w:name w:val="heading 9"/>
    <w:basedOn w:val="Normal"/>
    <w:next w:val="Normal"/>
    <w:link w:val="Heading9Char"/>
    <w:uiPriority w:val="9"/>
    <w:qFormat/>
    <w:rsid w:val="00B43344"/>
    <w:pPr>
      <w:keepNext/>
      <w:spacing w:after="120"/>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3344"/>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B43344"/>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B43344"/>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B43344"/>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B43344"/>
    <w:rPr>
      <w:rFonts w:ascii="Calibri" w:eastAsia="Times New Roman" w:hAnsi="Calibri" w:cs="Times New Roman"/>
      <w:b/>
      <w:bCs/>
      <w:i/>
      <w:iCs/>
      <w:sz w:val="26"/>
      <w:szCs w:val="26"/>
    </w:rPr>
  </w:style>
  <w:style w:type="character" w:customStyle="1" w:styleId="Heading6Char">
    <w:name w:val="Heading 6 Char"/>
    <w:link w:val="Heading6"/>
    <w:uiPriority w:val="99"/>
    <w:locked/>
    <w:rsid w:val="00B43344"/>
    <w:rPr>
      <w:rFonts w:ascii="Verdana" w:hAnsi="Verdana"/>
      <w:b/>
      <w:bCs/>
    </w:rPr>
  </w:style>
  <w:style w:type="character" w:customStyle="1" w:styleId="Heading7Char">
    <w:name w:val="Heading 7 Char"/>
    <w:link w:val="Heading7"/>
    <w:uiPriority w:val="9"/>
    <w:semiHidden/>
    <w:locked/>
    <w:rsid w:val="00B43344"/>
    <w:rPr>
      <w:rFonts w:ascii="Calibri" w:eastAsia="Times New Roman" w:hAnsi="Calibri" w:cs="Times New Roman"/>
      <w:sz w:val="24"/>
      <w:szCs w:val="24"/>
    </w:rPr>
  </w:style>
  <w:style w:type="character" w:customStyle="1" w:styleId="Heading8Char">
    <w:name w:val="Heading 8 Char"/>
    <w:link w:val="Heading8"/>
    <w:uiPriority w:val="9"/>
    <w:semiHidden/>
    <w:locked/>
    <w:rsid w:val="00B43344"/>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B43344"/>
    <w:rPr>
      <w:rFonts w:ascii="Cambria" w:eastAsia="Times New Roman" w:hAnsi="Cambria" w:cs="Times New Roman"/>
    </w:rPr>
  </w:style>
  <w:style w:type="paragraph" w:styleId="BodyText2">
    <w:name w:val="Body Text 2"/>
    <w:basedOn w:val="Normal"/>
    <w:link w:val="BodyText2Char"/>
    <w:uiPriority w:val="99"/>
    <w:rsid w:val="00B43344"/>
    <w:pPr>
      <w:jc w:val="both"/>
    </w:pPr>
    <w:rPr>
      <w:rFonts w:cs="Times New Roman"/>
      <w:sz w:val="20"/>
      <w:szCs w:val="20"/>
    </w:rPr>
  </w:style>
  <w:style w:type="character" w:customStyle="1" w:styleId="BodyText2Char">
    <w:name w:val="Body Text 2 Char"/>
    <w:link w:val="BodyText2"/>
    <w:uiPriority w:val="99"/>
    <w:semiHidden/>
    <w:locked/>
    <w:rsid w:val="00B43344"/>
    <w:rPr>
      <w:rFonts w:ascii="Verdana" w:hAnsi="Verdana" w:cs="Verdana"/>
    </w:rPr>
  </w:style>
  <w:style w:type="paragraph" w:styleId="BodyTextIndent2">
    <w:name w:val="Body Text Indent 2"/>
    <w:basedOn w:val="Normal"/>
    <w:link w:val="BodyTextIndent2Char"/>
    <w:uiPriority w:val="99"/>
    <w:rsid w:val="00B43344"/>
    <w:pPr>
      <w:ind w:firstLine="720"/>
      <w:jc w:val="both"/>
    </w:pPr>
    <w:rPr>
      <w:rFonts w:cs="Times New Roman"/>
      <w:sz w:val="20"/>
      <w:szCs w:val="20"/>
    </w:rPr>
  </w:style>
  <w:style w:type="character" w:customStyle="1" w:styleId="BodyTextIndent2Char">
    <w:name w:val="Body Text Indent 2 Char"/>
    <w:link w:val="BodyTextIndent2"/>
    <w:uiPriority w:val="99"/>
    <w:semiHidden/>
    <w:locked/>
    <w:rsid w:val="00B43344"/>
    <w:rPr>
      <w:rFonts w:ascii="Verdana" w:hAnsi="Verdana" w:cs="Verdana"/>
    </w:rPr>
  </w:style>
  <w:style w:type="paragraph" w:styleId="BodyTextIndent3">
    <w:name w:val="Body Text Indent 3"/>
    <w:basedOn w:val="Normal"/>
    <w:link w:val="BodyTextIndent3Char"/>
    <w:uiPriority w:val="99"/>
    <w:rsid w:val="00B43344"/>
    <w:pPr>
      <w:tabs>
        <w:tab w:val="left" w:pos="3015"/>
      </w:tabs>
      <w:ind w:firstLine="945"/>
    </w:pPr>
    <w:rPr>
      <w:rFonts w:cs="Times New Roman"/>
      <w:sz w:val="16"/>
      <w:szCs w:val="16"/>
    </w:rPr>
  </w:style>
  <w:style w:type="character" w:customStyle="1" w:styleId="BodyTextIndent3Char">
    <w:name w:val="Body Text Indent 3 Char"/>
    <w:link w:val="BodyTextIndent3"/>
    <w:uiPriority w:val="99"/>
    <w:semiHidden/>
    <w:locked/>
    <w:rsid w:val="00B43344"/>
    <w:rPr>
      <w:rFonts w:ascii="Verdana" w:hAnsi="Verdana" w:cs="Verdana"/>
      <w:sz w:val="16"/>
      <w:szCs w:val="16"/>
    </w:rPr>
  </w:style>
  <w:style w:type="paragraph" w:styleId="BodyText">
    <w:name w:val="Body Text"/>
    <w:basedOn w:val="Normal"/>
    <w:link w:val="BodyTextChar"/>
    <w:uiPriority w:val="99"/>
    <w:rsid w:val="00B43344"/>
    <w:pPr>
      <w:tabs>
        <w:tab w:val="left" w:pos="0"/>
      </w:tabs>
      <w:jc w:val="both"/>
    </w:pPr>
    <w:rPr>
      <w:rFonts w:cs="Times New Roman"/>
      <w:sz w:val="20"/>
      <w:szCs w:val="20"/>
    </w:rPr>
  </w:style>
  <w:style w:type="character" w:customStyle="1" w:styleId="BodyTextChar">
    <w:name w:val="Body Text Char"/>
    <w:link w:val="BodyText"/>
    <w:uiPriority w:val="99"/>
    <w:semiHidden/>
    <w:locked/>
    <w:rsid w:val="00B43344"/>
    <w:rPr>
      <w:rFonts w:ascii="Verdana" w:hAnsi="Verdana" w:cs="Verdana"/>
    </w:rPr>
  </w:style>
  <w:style w:type="paragraph" w:styleId="DocumentMap">
    <w:name w:val="Document Map"/>
    <w:basedOn w:val="Normal"/>
    <w:link w:val="DocumentMapChar"/>
    <w:uiPriority w:val="99"/>
    <w:semiHidden/>
    <w:rsid w:val="00B43344"/>
    <w:pPr>
      <w:shd w:val="clear" w:color="auto" w:fill="000080"/>
    </w:pPr>
    <w:rPr>
      <w:rFonts w:ascii="Tahoma" w:hAnsi="Tahoma" w:cs="Times New Roman"/>
      <w:sz w:val="16"/>
      <w:szCs w:val="16"/>
    </w:rPr>
  </w:style>
  <w:style w:type="character" w:customStyle="1" w:styleId="DocumentMapChar">
    <w:name w:val="Document Map Char"/>
    <w:link w:val="DocumentMap"/>
    <w:uiPriority w:val="99"/>
    <w:semiHidden/>
    <w:locked/>
    <w:rsid w:val="00B43344"/>
    <w:rPr>
      <w:rFonts w:ascii="Tahoma" w:hAnsi="Tahoma" w:cs="Tahoma"/>
      <w:sz w:val="16"/>
      <w:szCs w:val="16"/>
    </w:rPr>
  </w:style>
  <w:style w:type="paragraph" w:styleId="Title">
    <w:name w:val="Title"/>
    <w:basedOn w:val="Normal"/>
    <w:link w:val="TitleChar"/>
    <w:uiPriority w:val="10"/>
    <w:qFormat/>
    <w:rsid w:val="00B43344"/>
    <w:pPr>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B43344"/>
    <w:rPr>
      <w:rFonts w:ascii="Cambria" w:eastAsia="Times New Roman" w:hAnsi="Cambria" w:cs="Times New Roman"/>
      <w:b/>
      <w:bCs/>
      <w:kern w:val="28"/>
      <w:sz w:val="32"/>
      <w:szCs w:val="32"/>
    </w:rPr>
  </w:style>
  <w:style w:type="paragraph" w:styleId="Footer">
    <w:name w:val="footer"/>
    <w:basedOn w:val="Normal"/>
    <w:link w:val="FooterChar"/>
    <w:uiPriority w:val="99"/>
    <w:rsid w:val="00B43344"/>
    <w:pPr>
      <w:tabs>
        <w:tab w:val="center" w:pos="4320"/>
        <w:tab w:val="right" w:pos="8640"/>
      </w:tabs>
    </w:pPr>
    <w:rPr>
      <w:rFonts w:cs="Times New Roman"/>
      <w:sz w:val="20"/>
      <w:szCs w:val="20"/>
    </w:rPr>
  </w:style>
  <w:style w:type="character" w:customStyle="1" w:styleId="FooterChar">
    <w:name w:val="Footer Char"/>
    <w:link w:val="Footer"/>
    <w:uiPriority w:val="99"/>
    <w:semiHidden/>
    <w:locked/>
    <w:rsid w:val="00B43344"/>
    <w:rPr>
      <w:rFonts w:ascii="Verdana" w:hAnsi="Verdana" w:cs="Verdana"/>
    </w:rPr>
  </w:style>
  <w:style w:type="character" w:styleId="PageNumber">
    <w:name w:val="page number"/>
    <w:uiPriority w:val="99"/>
    <w:rsid w:val="00B43344"/>
    <w:rPr>
      <w:rFonts w:cs="Times New Roman"/>
    </w:rPr>
  </w:style>
  <w:style w:type="paragraph" w:styleId="BodyText3">
    <w:name w:val="Body Text 3"/>
    <w:basedOn w:val="Normal"/>
    <w:link w:val="BodyText3Char"/>
    <w:uiPriority w:val="99"/>
    <w:rsid w:val="00B43344"/>
    <w:pPr>
      <w:jc w:val="both"/>
    </w:pPr>
    <w:rPr>
      <w:rFonts w:cs="Times New Roman"/>
      <w:sz w:val="16"/>
      <w:szCs w:val="16"/>
    </w:rPr>
  </w:style>
  <w:style w:type="character" w:customStyle="1" w:styleId="BodyText3Char">
    <w:name w:val="Body Text 3 Char"/>
    <w:link w:val="BodyText3"/>
    <w:uiPriority w:val="99"/>
    <w:semiHidden/>
    <w:locked/>
    <w:rsid w:val="00B43344"/>
    <w:rPr>
      <w:rFonts w:ascii="Verdana" w:hAnsi="Verdana" w:cs="Verdana"/>
      <w:sz w:val="16"/>
      <w:szCs w:val="16"/>
    </w:rPr>
  </w:style>
  <w:style w:type="paragraph" w:styleId="Header">
    <w:name w:val="header"/>
    <w:basedOn w:val="Normal"/>
    <w:link w:val="HeaderChar"/>
    <w:uiPriority w:val="99"/>
    <w:rsid w:val="00B43344"/>
    <w:pPr>
      <w:tabs>
        <w:tab w:val="center" w:pos="4320"/>
        <w:tab w:val="right" w:pos="8640"/>
      </w:tabs>
    </w:pPr>
    <w:rPr>
      <w:rFonts w:cs="Times New Roman"/>
      <w:sz w:val="20"/>
      <w:szCs w:val="20"/>
    </w:rPr>
  </w:style>
  <w:style w:type="character" w:customStyle="1" w:styleId="HeaderChar">
    <w:name w:val="Header Char"/>
    <w:link w:val="Header"/>
    <w:uiPriority w:val="99"/>
    <w:semiHidden/>
    <w:locked/>
    <w:rsid w:val="00B43344"/>
    <w:rPr>
      <w:rFonts w:ascii="Verdana" w:hAnsi="Verdana" w:cs="Verdana"/>
    </w:rPr>
  </w:style>
  <w:style w:type="paragraph" w:styleId="BlockText">
    <w:name w:val="Block Text"/>
    <w:basedOn w:val="Normal"/>
    <w:uiPriority w:val="99"/>
    <w:rsid w:val="00B43344"/>
    <w:pPr>
      <w:spacing w:after="120"/>
      <w:ind w:left="567" w:right="702"/>
      <w:jc w:val="both"/>
    </w:pPr>
    <w:rPr>
      <w:rFonts w:ascii="Arial" w:hAnsi="Arial" w:cs="Arial"/>
      <w:i/>
      <w:iCs/>
    </w:rPr>
  </w:style>
  <w:style w:type="paragraph" w:styleId="Subtitle">
    <w:name w:val="Subtitle"/>
    <w:basedOn w:val="Normal"/>
    <w:link w:val="SubtitleChar"/>
    <w:uiPriority w:val="11"/>
    <w:qFormat/>
    <w:rsid w:val="00B43344"/>
    <w:pPr>
      <w:spacing w:after="120" w:line="360" w:lineRule="auto"/>
      <w:jc w:val="both"/>
      <w:outlineLvl w:val="0"/>
    </w:pPr>
    <w:rPr>
      <w:rFonts w:ascii="Cambria" w:hAnsi="Cambria" w:cs="Times New Roman"/>
      <w:sz w:val="24"/>
      <w:szCs w:val="24"/>
    </w:rPr>
  </w:style>
  <w:style w:type="character" w:customStyle="1" w:styleId="SubtitleChar">
    <w:name w:val="Subtitle Char"/>
    <w:link w:val="Subtitle"/>
    <w:uiPriority w:val="11"/>
    <w:locked/>
    <w:rsid w:val="00B43344"/>
    <w:rPr>
      <w:rFonts w:ascii="Cambria" w:eastAsia="Times New Roman" w:hAnsi="Cambria" w:cs="Times New Roman"/>
      <w:sz w:val="24"/>
      <w:szCs w:val="24"/>
    </w:rPr>
  </w:style>
  <w:style w:type="paragraph" w:customStyle="1" w:styleId="Default">
    <w:name w:val="Default"/>
    <w:uiPriority w:val="99"/>
    <w:rsid w:val="00851665"/>
    <w:pPr>
      <w:widowControl w:val="0"/>
      <w:autoSpaceDE w:val="0"/>
      <w:autoSpaceDN w:val="0"/>
      <w:adjustRightInd w:val="0"/>
    </w:pPr>
    <w:rPr>
      <w:rFonts w:ascii="Trebuchet MS" w:hAnsi="Trebuchet MS" w:cs="Trebuchet MS"/>
      <w:color w:val="000000"/>
      <w:sz w:val="24"/>
      <w:szCs w:val="24"/>
      <w:lang w:val="en-US" w:eastAsia="en-US"/>
    </w:rPr>
  </w:style>
  <w:style w:type="paragraph" w:styleId="BalloonText">
    <w:name w:val="Balloon Text"/>
    <w:basedOn w:val="Normal"/>
    <w:link w:val="BalloonTextChar"/>
    <w:uiPriority w:val="99"/>
    <w:semiHidden/>
    <w:unhideWhenUsed/>
    <w:rsid w:val="007B1D12"/>
    <w:rPr>
      <w:rFonts w:ascii="Tahoma" w:hAnsi="Tahoma" w:cs="Times New Roman"/>
      <w:sz w:val="16"/>
      <w:szCs w:val="16"/>
    </w:rPr>
  </w:style>
  <w:style w:type="character" w:customStyle="1" w:styleId="BalloonTextChar">
    <w:name w:val="Balloon Text Char"/>
    <w:link w:val="BalloonText"/>
    <w:uiPriority w:val="99"/>
    <w:semiHidden/>
    <w:rsid w:val="007B1D12"/>
    <w:rPr>
      <w:rFonts w:ascii="Tahoma" w:hAnsi="Tahoma" w:cs="Tahoma"/>
      <w:sz w:val="16"/>
      <w:szCs w:val="16"/>
    </w:rPr>
  </w:style>
  <w:style w:type="paragraph" w:styleId="IntenseQuote">
    <w:name w:val="Intense Quote"/>
    <w:basedOn w:val="Normal"/>
    <w:next w:val="Normal"/>
    <w:link w:val="IntenseQuoteChar"/>
    <w:uiPriority w:val="30"/>
    <w:qFormat/>
    <w:rsid w:val="007B1D12"/>
    <w:pPr>
      <w:pBdr>
        <w:bottom w:val="single" w:sz="4" w:space="4" w:color="4F81BD"/>
      </w:pBdr>
      <w:spacing w:before="200" w:after="280" w:line="276" w:lineRule="auto"/>
      <w:ind w:left="936" w:right="936"/>
    </w:pPr>
    <w:rPr>
      <w:rFonts w:ascii="Calibri" w:hAnsi="Calibri" w:cs="Times New Roman"/>
      <w:b/>
      <w:bCs/>
      <w:i/>
      <w:iCs/>
      <w:color w:val="4F81BD"/>
      <w:sz w:val="20"/>
      <w:szCs w:val="20"/>
      <w:lang w:eastAsia="ja-JP"/>
    </w:rPr>
  </w:style>
  <w:style w:type="character" w:customStyle="1" w:styleId="IntenseQuoteChar">
    <w:name w:val="Intense Quote Char"/>
    <w:link w:val="IntenseQuote"/>
    <w:uiPriority w:val="30"/>
    <w:rsid w:val="007B1D12"/>
    <w:rPr>
      <w:rFonts w:ascii="Calibri" w:eastAsia="Times New Roman" w:hAnsi="Calibri" w:cs="Times New Roman"/>
      <w:b/>
      <w:bCs/>
      <w:i/>
      <w:iCs/>
      <w:color w:val="4F81BD"/>
      <w:lang w:eastAsia="ja-JP"/>
    </w:rPr>
  </w:style>
  <w:style w:type="paragraph" w:styleId="ListParagraph">
    <w:name w:val="List Paragraph"/>
    <w:basedOn w:val="Normal"/>
    <w:uiPriority w:val="34"/>
    <w:qFormat/>
    <w:rsid w:val="00F61072"/>
    <w:pPr>
      <w:ind w:left="720"/>
      <w:contextualSpacing/>
    </w:pPr>
  </w:style>
  <w:style w:type="paragraph" w:customStyle="1" w:styleId="Style6">
    <w:name w:val="Style 6"/>
    <w:basedOn w:val="Normal"/>
    <w:rsid w:val="00831588"/>
    <w:pPr>
      <w:widowControl w:val="0"/>
      <w:autoSpaceDE w:val="0"/>
      <w:autoSpaceDN w:val="0"/>
      <w:adjustRightInd w:val="0"/>
    </w:pPr>
    <w:rPr>
      <w:rFonts w:ascii="Times New Roman" w:hAnsi="Times New Roman" w:cs="Times New Roman"/>
      <w:sz w:val="24"/>
      <w:szCs w:val="24"/>
    </w:rPr>
  </w:style>
  <w:style w:type="paragraph" w:styleId="ListNumber2">
    <w:name w:val="List Number 2"/>
    <w:basedOn w:val="Normal"/>
    <w:unhideWhenUsed/>
    <w:rsid w:val="00831588"/>
    <w:pPr>
      <w:numPr>
        <w:numId w:val="14"/>
      </w:numPr>
      <w:spacing w:after="200" w:line="276" w:lineRule="auto"/>
      <w:contextualSpacing/>
    </w:pPr>
    <w:rPr>
      <w:rFonts w:ascii="Calibri" w:eastAsia="Calibri" w:hAnsi="Calibri" w:cs="Times New Roman"/>
    </w:rPr>
  </w:style>
  <w:style w:type="paragraph" w:styleId="ListNumber">
    <w:name w:val="List Number"/>
    <w:basedOn w:val="Normal"/>
    <w:rsid w:val="000B5A9C"/>
    <w:pPr>
      <w:numPr>
        <w:numId w:val="16"/>
      </w:numPr>
      <w:contextualSpacing/>
    </w:pPr>
    <w:rPr>
      <w:rFonts w:ascii="Times New Roman" w:hAnsi="Times New Roman" w:cs="Times New Roman"/>
      <w:sz w:val="24"/>
      <w:szCs w:val="24"/>
    </w:rPr>
  </w:style>
  <w:style w:type="table" w:styleId="TableGrid">
    <w:name w:val="Table Grid"/>
    <w:basedOn w:val="TableNormal"/>
    <w:uiPriority w:val="59"/>
    <w:rsid w:val="00DC5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44"/>
    <w:rPr>
      <w:rFonts w:ascii="Verdana" w:hAnsi="Verdana" w:cs="Verdana"/>
      <w:sz w:val="22"/>
      <w:szCs w:val="22"/>
      <w:lang w:val="en-US" w:eastAsia="en-US"/>
    </w:rPr>
  </w:style>
  <w:style w:type="paragraph" w:styleId="Heading1">
    <w:name w:val="heading 1"/>
    <w:basedOn w:val="Normal"/>
    <w:next w:val="Normal"/>
    <w:link w:val="Heading1Char"/>
    <w:uiPriority w:val="9"/>
    <w:qFormat/>
    <w:rsid w:val="00B43344"/>
    <w:pPr>
      <w:keepNext/>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B43344"/>
    <w:pPr>
      <w:keepNext/>
      <w:tabs>
        <w:tab w:val="left" w:pos="3015"/>
      </w:tabs>
      <w:jc w:val="center"/>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B43344"/>
    <w:pPr>
      <w:keepNext/>
      <w:jc w:val="both"/>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B43344"/>
    <w:pPr>
      <w:keepNext/>
      <w:jc w:val="both"/>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B43344"/>
    <w:pPr>
      <w:keepNext/>
      <w:jc w:val="both"/>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B43344"/>
    <w:pPr>
      <w:keepNext/>
      <w:numPr>
        <w:numId w:val="1"/>
      </w:numPr>
      <w:tabs>
        <w:tab w:val="left" w:pos="3015"/>
      </w:tabs>
      <w:outlineLvl w:val="5"/>
    </w:pPr>
    <w:rPr>
      <w:rFonts w:cs="Times New Roman"/>
      <w:b/>
      <w:bCs/>
      <w:sz w:val="20"/>
      <w:szCs w:val="20"/>
    </w:rPr>
  </w:style>
  <w:style w:type="paragraph" w:styleId="Heading7">
    <w:name w:val="heading 7"/>
    <w:basedOn w:val="Normal"/>
    <w:next w:val="Normal"/>
    <w:link w:val="Heading7Char"/>
    <w:uiPriority w:val="9"/>
    <w:qFormat/>
    <w:rsid w:val="00B43344"/>
    <w:pPr>
      <w:keepNext/>
      <w:jc w:val="center"/>
      <w:outlineLvl w:val="6"/>
    </w:pPr>
    <w:rPr>
      <w:rFonts w:ascii="Calibri" w:hAnsi="Calibri" w:cs="Times New Roman"/>
      <w:sz w:val="24"/>
      <w:szCs w:val="24"/>
    </w:rPr>
  </w:style>
  <w:style w:type="paragraph" w:styleId="Heading8">
    <w:name w:val="heading 8"/>
    <w:basedOn w:val="Normal"/>
    <w:next w:val="Normal"/>
    <w:link w:val="Heading8Char"/>
    <w:uiPriority w:val="9"/>
    <w:qFormat/>
    <w:rsid w:val="00B43344"/>
    <w:pPr>
      <w:keepNext/>
      <w:tabs>
        <w:tab w:val="left" w:pos="3015"/>
      </w:tabs>
      <w:spacing w:after="120"/>
      <w:jc w:val="both"/>
      <w:outlineLvl w:val="7"/>
    </w:pPr>
    <w:rPr>
      <w:rFonts w:ascii="Calibri" w:hAnsi="Calibri" w:cs="Times New Roman"/>
      <w:i/>
      <w:iCs/>
      <w:sz w:val="24"/>
      <w:szCs w:val="24"/>
    </w:rPr>
  </w:style>
  <w:style w:type="paragraph" w:styleId="Heading9">
    <w:name w:val="heading 9"/>
    <w:basedOn w:val="Normal"/>
    <w:next w:val="Normal"/>
    <w:link w:val="Heading9Char"/>
    <w:uiPriority w:val="9"/>
    <w:qFormat/>
    <w:rsid w:val="00B43344"/>
    <w:pPr>
      <w:keepNext/>
      <w:spacing w:after="120"/>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3344"/>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B43344"/>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B43344"/>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B43344"/>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B43344"/>
    <w:rPr>
      <w:rFonts w:ascii="Calibri" w:eastAsia="Times New Roman" w:hAnsi="Calibri" w:cs="Times New Roman"/>
      <w:b/>
      <w:bCs/>
      <w:i/>
      <w:iCs/>
      <w:sz w:val="26"/>
      <w:szCs w:val="26"/>
    </w:rPr>
  </w:style>
  <w:style w:type="character" w:customStyle="1" w:styleId="Heading6Char">
    <w:name w:val="Heading 6 Char"/>
    <w:link w:val="Heading6"/>
    <w:uiPriority w:val="99"/>
    <w:locked/>
    <w:rsid w:val="00B43344"/>
    <w:rPr>
      <w:rFonts w:ascii="Verdana" w:hAnsi="Verdana"/>
      <w:b/>
      <w:bCs/>
    </w:rPr>
  </w:style>
  <w:style w:type="character" w:customStyle="1" w:styleId="Heading7Char">
    <w:name w:val="Heading 7 Char"/>
    <w:link w:val="Heading7"/>
    <w:uiPriority w:val="9"/>
    <w:semiHidden/>
    <w:locked/>
    <w:rsid w:val="00B43344"/>
    <w:rPr>
      <w:rFonts w:ascii="Calibri" w:eastAsia="Times New Roman" w:hAnsi="Calibri" w:cs="Times New Roman"/>
      <w:sz w:val="24"/>
      <w:szCs w:val="24"/>
    </w:rPr>
  </w:style>
  <w:style w:type="character" w:customStyle="1" w:styleId="Heading8Char">
    <w:name w:val="Heading 8 Char"/>
    <w:link w:val="Heading8"/>
    <w:uiPriority w:val="9"/>
    <w:semiHidden/>
    <w:locked/>
    <w:rsid w:val="00B43344"/>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B43344"/>
    <w:rPr>
      <w:rFonts w:ascii="Cambria" w:eastAsia="Times New Roman" w:hAnsi="Cambria" w:cs="Times New Roman"/>
    </w:rPr>
  </w:style>
  <w:style w:type="paragraph" w:styleId="BodyText2">
    <w:name w:val="Body Text 2"/>
    <w:basedOn w:val="Normal"/>
    <w:link w:val="BodyText2Char"/>
    <w:uiPriority w:val="99"/>
    <w:rsid w:val="00B43344"/>
    <w:pPr>
      <w:jc w:val="both"/>
    </w:pPr>
    <w:rPr>
      <w:rFonts w:cs="Times New Roman"/>
      <w:sz w:val="20"/>
      <w:szCs w:val="20"/>
    </w:rPr>
  </w:style>
  <w:style w:type="character" w:customStyle="1" w:styleId="BodyText2Char">
    <w:name w:val="Body Text 2 Char"/>
    <w:link w:val="BodyText2"/>
    <w:uiPriority w:val="99"/>
    <w:semiHidden/>
    <w:locked/>
    <w:rsid w:val="00B43344"/>
    <w:rPr>
      <w:rFonts w:ascii="Verdana" w:hAnsi="Verdana" w:cs="Verdana"/>
    </w:rPr>
  </w:style>
  <w:style w:type="paragraph" w:styleId="BodyTextIndent2">
    <w:name w:val="Body Text Indent 2"/>
    <w:basedOn w:val="Normal"/>
    <w:link w:val="BodyTextIndent2Char"/>
    <w:uiPriority w:val="99"/>
    <w:rsid w:val="00B43344"/>
    <w:pPr>
      <w:ind w:firstLine="720"/>
      <w:jc w:val="both"/>
    </w:pPr>
    <w:rPr>
      <w:rFonts w:cs="Times New Roman"/>
      <w:sz w:val="20"/>
      <w:szCs w:val="20"/>
    </w:rPr>
  </w:style>
  <w:style w:type="character" w:customStyle="1" w:styleId="BodyTextIndent2Char">
    <w:name w:val="Body Text Indent 2 Char"/>
    <w:link w:val="BodyTextIndent2"/>
    <w:uiPriority w:val="99"/>
    <w:semiHidden/>
    <w:locked/>
    <w:rsid w:val="00B43344"/>
    <w:rPr>
      <w:rFonts w:ascii="Verdana" w:hAnsi="Verdana" w:cs="Verdana"/>
    </w:rPr>
  </w:style>
  <w:style w:type="paragraph" w:styleId="BodyTextIndent3">
    <w:name w:val="Body Text Indent 3"/>
    <w:basedOn w:val="Normal"/>
    <w:link w:val="BodyTextIndent3Char"/>
    <w:uiPriority w:val="99"/>
    <w:rsid w:val="00B43344"/>
    <w:pPr>
      <w:tabs>
        <w:tab w:val="left" w:pos="3015"/>
      </w:tabs>
      <w:ind w:firstLine="945"/>
    </w:pPr>
    <w:rPr>
      <w:rFonts w:cs="Times New Roman"/>
      <w:sz w:val="16"/>
      <w:szCs w:val="16"/>
    </w:rPr>
  </w:style>
  <w:style w:type="character" w:customStyle="1" w:styleId="BodyTextIndent3Char">
    <w:name w:val="Body Text Indent 3 Char"/>
    <w:link w:val="BodyTextIndent3"/>
    <w:uiPriority w:val="99"/>
    <w:semiHidden/>
    <w:locked/>
    <w:rsid w:val="00B43344"/>
    <w:rPr>
      <w:rFonts w:ascii="Verdana" w:hAnsi="Verdana" w:cs="Verdana"/>
      <w:sz w:val="16"/>
      <w:szCs w:val="16"/>
    </w:rPr>
  </w:style>
  <w:style w:type="paragraph" w:styleId="BodyText">
    <w:name w:val="Body Text"/>
    <w:basedOn w:val="Normal"/>
    <w:link w:val="BodyTextChar"/>
    <w:uiPriority w:val="99"/>
    <w:rsid w:val="00B43344"/>
    <w:pPr>
      <w:tabs>
        <w:tab w:val="left" w:pos="0"/>
      </w:tabs>
      <w:jc w:val="both"/>
    </w:pPr>
    <w:rPr>
      <w:rFonts w:cs="Times New Roman"/>
      <w:sz w:val="20"/>
      <w:szCs w:val="20"/>
    </w:rPr>
  </w:style>
  <w:style w:type="character" w:customStyle="1" w:styleId="BodyTextChar">
    <w:name w:val="Body Text Char"/>
    <w:link w:val="BodyText"/>
    <w:uiPriority w:val="99"/>
    <w:semiHidden/>
    <w:locked/>
    <w:rsid w:val="00B43344"/>
    <w:rPr>
      <w:rFonts w:ascii="Verdana" w:hAnsi="Verdana" w:cs="Verdana"/>
    </w:rPr>
  </w:style>
  <w:style w:type="paragraph" w:styleId="DocumentMap">
    <w:name w:val="Document Map"/>
    <w:basedOn w:val="Normal"/>
    <w:link w:val="DocumentMapChar"/>
    <w:uiPriority w:val="99"/>
    <w:semiHidden/>
    <w:rsid w:val="00B43344"/>
    <w:pPr>
      <w:shd w:val="clear" w:color="auto" w:fill="000080"/>
    </w:pPr>
    <w:rPr>
      <w:rFonts w:ascii="Tahoma" w:hAnsi="Tahoma" w:cs="Times New Roman"/>
      <w:sz w:val="16"/>
      <w:szCs w:val="16"/>
    </w:rPr>
  </w:style>
  <w:style w:type="character" w:customStyle="1" w:styleId="DocumentMapChar">
    <w:name w:val="Document Map Char"/>
    <w:link w:val="DocumentMap"/>
    <w:uiPriority w:val="99"/>
    <w:semiHidden/>
    <w:locked/>
    <w:rsid w:val="00B43344"/>
    <w:rPr>
      <w:rFonts w:ascii="Tahoma" w:hAnsi="Tahoma" w:cs="Tahoma"/>
      <w:sz w:val="16"/>
      <w:szCs w:val="16"/>
    </w:rPr>
  </w:style>
  <w:style w:type="paragraph" w:styleId="Title">
    <w:name w:val="Title"/>
    <w:basedOn w:val="Normal"/>
    <w:link w:val="TitleChar"/>
    <w:uiPriority w:val="10"/>
    <w:qFormat/>
    <w:rsid w:val="00B43344"/>
    <w:pPr>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B43344"/>
    <w:rPr>
      <w:rFonts w:ascii="Cambria" w:eastAsia="Times New Roman" w:hAnsi="Cambria" w:cs="Times New Roman"/>
      <w:b/>
      <w:bCs/>
      <w:kern w:val="28"/>
      <w:sz w:val="32"/>
      <w:szCs w:val="32"/>
    </w:rPr>
  </w:style>
  <w:style w:type="paragraph" w:styleId="Footer">
    <w:name w:val="footer"/>
    <w:basedOn w:val="Normal"/>
    <w:link w:val="FooterChar"/>
    <w:uiPriority w:val="99"/>
    <w:rsid w:val="00B43344"/>
    <w:pPr>
      <w:tabs>
        <w:tab w:val="center" w:pos="4320"/>
        <w:tab w:val="right" w:pos="8640"/>
      </w:tabs>
    </w:pPr>
    <w:rPr>
      <w:rFonts w:cs="Times New Roman"/>
      <w:sz w:val="20"/>
      <w:szCs w:val="20"/>
    </w:rPr>
  </w:style>
  <w:style w:type="character" w:customStyle="1" w:styleId="FooterChar">
    <w:name w:val="Footer Char"/>
    <w:link w:val="Footer"/>
    <w:uiPriority w:val="99"/>
    <w:semiHidden/>
    <w:locked/>
    <w:rsid w:val="00B43344"/>
    <w:rPr>
      <w:rFonts w:ascii="Verdana" w:hAnsi="Verdana" w:cs="Verdana"/>
    </w:rPr>
  </w:style>
  <w:style w:type="character" w:styleId="PageNumber">
    <w:name w:val="page number"/>
    <w:uiPriority w:val="99"/>
    <w:rsid w:val="00B43344"/>
    <w:rPr>
      <w:rFonts w:cs="Times New Roman"/>
    </w:rPr>
  </w:style>
  <w:style w:type="paragraph" w:styleId="BodyText3">
    <w:name w:val="Body Text 3"/>
    <w:basedOn w:val="Normal"/>
    <w:link w:val="BodyText3Char"/>
    <w:uiPriority w:val="99"/>
    <w:rsid w:val="00B43344"/>
    <w:pPr>
      <w:jc w:val="both"/>
    </w:pPr>
    <w:rPr>
      <w:rFonts w:cs="Times New Roman"/>
      <w:sz w:val="16"/>
      <w:szCs w:val="16"/>
    </w:rPr>
  </w:style>
  <w:style w:type="character" w:customStyle="1" w:styleId="BodyText3Char">
    <w:name w:val="Body Text 3 Char"/>
    <w:link w:val="BodyText3"/>
    <w:uiPriority w:val="99"/>
    <w:semiHidden/>
    <w:locked/>
    <w:rsid w:val="00B43344"/>
    <w:rPr>
      <w:rFonts w:ascii="Verdana" w:hAnsi="Verdana" w:cs="Verdana"/>
      <w:sz w:val="16"/>
      <w:szCs w:val="16"/>
    </w:rPr>
  </w:style>
  <w:style w:type="paragraph" w:styleId="Header">
    <w:name w:val="header"/>
    <w:basedOn w:val="Normal"/>
    <w:link w:val="HeaderChar"/>
    <w:uiPriority w:val="99"/>
    <w:rsid w:val="00B43344"/>
    <w:pPr>
      <w:tabs>
        <w:tab w:val="center" w:pos="4320"/>
        <w:tab w:val="right" w:pos="8640"/>
      </w:tabs>
    </w:pPr>
    <w:rPr>
      <w:rFonts w:cs="Times New Roman"/>
      <w:sz w:val="20"/>
      <w:szCs w:val="20"/>
    </w:rPr>
  </w:style>
  <w:style w:type="character" w:customStyle="1" w:styleId="HeaderChar">
    <w:name w:val="Header Char"/>
    <w:link w:val="Header"/>
    <w:uiPriority w:val="99"/>
    <w:semiHidden/>
    <w:locked/>
    <w:rsid w:val="00B43344"/>
    <w:rPr>
      <w:rFonts w:ascii="Verdana" w:hAnsi="Verdana" w:cs="Verdana"/>
    </w:rPr>
  </w:style>
  <w:style w:type="paragraph" w:styleId="BlockText">
    <w:name w:val="Block Text"/>
    <w:basedOn w:val="Normal"/>
    <w:uiPriority w:val="99"/>
    <w:rsid w:val="00B43344"/>
    <w:pPr>
      <w:spacing w:after="120"/>
      <w:ind w:left="567" w:right="702"/>
      <w:jc w:val="both"/>
    </w:pPr>
    <w:rPr>
      <w:rFonts w:ascii="Arial" w:hAnsi="Arial" w:cs="Arial"/>
      <w:i/>
      <w:iCs/>
    </w:rPr>
  </w:style>
  <w:style w:type="paragraph" w:styleId="Subtitle">
    <w:name w:val="Subtitle"/>
    <w:basedOn w:val="Normal"/>
    <w:link w:val="SubtitleChar"/>
    <w:uiPriority w:val="11"/>
    <w:qFormat/>
    <w:rsid w:val="00B43344"/>
    <w:pPr>
      <w:spacing w:after="120" w:line="360" w:lineRule="auto"/>
      <w:jc w:val="both"/>
      <w:outlineLvl w:val="0"/>
    </w:pPr>
    <w:rPr>
      <w:rFonts w:ascii="Cambria" w:hAnsi="Cambria" w:cs="Times New Roman"/>
      <w:sz w:val="24"/>
      <w:szCs w:val="24"/>
    </w:rPr>
  </w:style>
  <w:style w:type="character" w:customStyle="1" w:styleId="SubtitleChar">
    <w:name w:val="Subtitle Char"/>
    <w:link w:val="Subtitle"/>
    <w:uiPriority w:val="11"/>
    <w:locked/>
    <w:rsid w:val="00B43344"/>
    <w:rPr>
      <w:rFonts w:ascii="Cambria" w:eastAsia="Times New Roman" w:hAnsi="Cambria" w:cs="Times New Roman"/>
      <w:sz w:val="24"/>
      <w:szCs w:val="24"/>
    </w:rPr>
  </w:style>
  <w:style w:type="paragraph" w:customStyle="1" w:styleId="Default">
    <w:name w:val="Default"/>
    <w:uiPriority w:val="99"/>
    <w:rsid w:val="00851665"/>
    <w:pPr>
      <w:widowControl w:val="0"/>
      <w:autoSpaceDE w:val="0"/>
      <w:autoSpaceDN w:val="0"/>
      <w:adjustRightInd w:val="0"/>
    </w:pPr>
    <w:rPr>
      <w:rFonts w:ascii="Trebuchet MS" w:hAnsi="Trebuchet MS" w:cs="Trebuchet MS"/>
      <w:color w:val="000000"/>
      <w:sz w:val="24"/>
      <w:szCs w:val="24"/>
      <w:lang w:val="en-US" w:eastAsia="en-US"/>
    </w:rPr>
  </w:style>
  <w:style w:type="paragraph" w:styleId="BalloonText">
    <w:name w:val="Balloon Text"/>
    <w:basedOn w:val="Normal"/>
    <w:link w:val="BalloonTextChar"/>
    <w:uiPriority w:val="99"/>
    <w:semiHidden/>
    <w:unhideWhenUsed/>
    <w:rsid w:val="007B1D12"/>
    <w:rPr>
      <w:rFonts w:ascii="Tahoma" w:hAnsi="Tahoma" w:cs="Times New Roman"/>
      <w:sz w:val="16"/>
      <w:szCs w:val="16"/>
    </w:rPr>
  </w:style>
  <w:style w:type="character" w:customStyle="1" w:styleId="BalloonTextChar">
    <w:name w:val="Balloon Text Char"/>
    <w:link w:val="BalloonText"/>
    <w:uiPriority w:val="99"/>
    <w:semiHidden/>
    <w:rsid w:val="007B1D12"/>
    <w:rPr>
      <w:rFonts w:ascii="Tahoma" w:hAnsi="Tahoma" w:cs="Tahoma"/>
      <w:sz w:val="16"/>
      <w:szCs w:val="16"/>
    </w:rPr>
  </w:style>
  <w:style w:type="paragraph" w:styleId="IntenseQuote">
    <w:name w:val="Intense Quote"/>
    <w:basedOn w:val="Normal"/>
    <w:next w:val="Normal"/>
    <w:link w:val="IntenseQuoteChar"/>
    <w:uiPriority w:val="30"/>
    <w:qFormat/>
    <w:rsid w:val="007B1D12"/>
    <w:pPr>
      <w:pBdr>
        <w:bottom w:val="single" w:sz="4" w:space="4" w:color="4F81BD"/>
      </w:pBdr>
      <w:spacing w:before="200" w:after="280" w:line="276" w:lineRule="auto"/>
      <w:ind w:left="936" w:right="936"/>
    </w:pPr>
    <w:rPr>
      <w:rFonts w:ascii="Calibri" w:hAnsi="Calibri" w:cs="Times New Roman"/>
      <w:b/>
      <w:bCs/>
      <w:i/>
      <w:iCs/>
      <w:color w:val="4F81BD"/>
      <w:sz w:val="20"/>
      <w:szCs w:val="20"/>
      <w:lang w:eastAsia="ja-JP"/>
    </w:rPr>
  </w:style>
  <w:style w:type="character" w:customStyle="1" w:styleId="IntenseQuoteChar">
    <w:name w:val="Intense Quote Char"/>
    <w:link w:val="IntenseQuote"/>
    <w:uiPriority w:val="30"/>
    <w:rsid w:val="007B1D12"/>
    <w:rPr>
      <w:rFonts w:ascii="Calibri" w:eastAsia="Times New Roman" w:hAnsi="Calibri" w:cs="Times New Roman"/>
      <w:b/>
      <w:bCs/>
      <w:i/>
      <w:iCs/>
      <w:color w:val="4F81BD"/>
      <w:lang w:eastAsia="ja-JP"/>
    </w:rPr>
  </w:style>
  <w:style w:type="paragraph" w:styleId="ListParagraph">
    <w:name w:val="List Paragraph"/>
    <w:basedOn w:val="Normal"/>
    <w:uiPriority w:val="34"/>
    <w:qFormat/>
    <w:rsid w:val="00F61072"/>
    <w:pPr>
      <w:ind w:left="720"/>
      <w:contextualSpacing/>
    </w:pPr>
  </w:style>
  <w:style w:type="paragraph" w:customStyle="1" w:styleId="Style6">
    <w:name w:val="Style 6"/>
    <w:basedOn w:val="Normal"/>
    <w:rsid w:val="00831588"/>
    <w:pPr>
      <w:widowControl w:val="0"/>
      <w:autoSpaceDE w:val="0"/>
      <w:autoSpaceDN w:val="0"/>
      <w:adjustRightInd w:val="0"/>
    </w:pPr>
    <w:rPr>
      <w:rFonts w:ascii="Times New Roman" w:hAnsi="Times New Roman" w:cs="Times New Roman"/>
      <w:sz w:val="24"/>
      <w:szCs w:val="24"/>
    </w:rPr>
  </w:style>
  <w:style w:type="paragraph" w:styleId="ListNumber2">
    <w:name w:val="List Number 2"/>
    <w:basedOn w:val="Normal"/>
    <w:unhideWhenUsed/>
    <w:rsid w:val="00831588"/>
    <w:pPr>
      <w:numPr>
        <w:numId w:val="14"/>
      </w:numPr>
      <w:spacing w:after="200" w:line="276" w:lineRule="auto"/>
      <w:contextualSpacing/>
    </w:pPr>
    <w:rPr>
      <w:rFonts w:ascii="Calibri" w:eastAsia="Calibri" w:hAnsi="Calibri" w:cs="Times New Roman"/>
    </w:rPr>
  </w:style>
  <w:style w:type="paragraph" w:styleId="ListNumber">
    <w:name w:val="List Number"/>
    <w:basedOn w:val="Normal"/>
    <w:rsid w:val="000B5A9C"/>
    <w:pPr>
      <w:numPr>
        <w:numId w:val="16"/>
      </w:numPr>
      <w:contextualSpacing/>
    </w:pPr>
    <w:rPr>
      <w:rFonts w:ascii="Times New Roman" w:hAnsi="Times New Roman" w:cs="Times New Roman"/>
      <w:sz w:val="24"/>
      <w:szCs w:val="24"/>
    </w:rPr>
  </w:style>
  <w:style w:type="table" w:styleId="TableGrid">
    <w:name w:val="Table Grid"/>
    <w:basedOn w:val="TableNormal"/>
    <w:uiPriority w:val="59"/>
    <w:rsid w:val="00DC5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4768-C43D-4F83-AD14-91A4F080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7930</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BAB I</vt:lpstr>
    </vt:vector>
  </TitlesOfParts>
  <Company>UMY</Company>
  <LinksUpToDate>false</LinksUpToDate>
  <CharactersWithSpaces>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Bapsi</dc:creator>
  <cp:lastModifiedBy>Owner</cp:lastModifiedBy>
  <cp:revision>2</cp:revision>
  <cp:lastPrinted>2015-02-12T05:11:00Z</cp:lastPrinted>
  <dcterms:created xsi:type="dcterms:W3CDTF">2021-10-07T08:17:00Z</dcterms:created>
  <dcterms:modified xsi:type="dcterms:W3CDTF">2021-10-07T08:17:00Z</dcterms:modified>
</cp:coreProperties>
</file>